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8373" w14:textId="11E7A6B0" w:rsidR="00795580" w:rsidRPr="007A6179" w:rsidRDefault="00795580" w:rsidP="0013419E">
      <w:pPr>
        <w:widowControl/>
        <w:spacing w:line="440" w:lineRule="exact"/>
        <w:rPr>
          <w:rFonts w:eastAsia="標楷體"/>
        </w:rPr>
      </w:pPr>
      <w:bookmarkStart w:id="0" w:name="_Hlk194394776"/>
      <w:bookmarkEnd w:id="0"/>
    </w:p>
    <w:p w14:paraId="2F8FC39D" w14:textId="77777777" w:rsidR="009B3E50" w:rsidRPr="00C16800" w:rsidRDefault="009B3E50" w:rsidP="009B3E50">
      <w:pPr>
        <w:jc w:val="center"/>
        <w:rPr>
          <w:rFonts w:eastAsia="標楷體"/>
          <w:b/>
          <w:sz w:val="48"/>
        </w:rPr>
      </w:pPr>
      <w:bookmarkStart w:id="1" w:name="_Hlk67748329"/>
      <w:r w:rsidRPr="00C16800">
        <w:rPr>
          <w:rFonts w:eastAsia="標楷體"/>
          <w:b/>
          <w:spacing w:val="11"/>
          <w:sz w:val="48"/>
        </w:rPr>
        <w:t>「大南方新矽谷推動方案」</w:t>
      </w:r>
    </w:p>
    <w:p w14:paraId="395031A8" w14:textId="77777777" w:rsidR="009B3E50" w:rsidRPr="00C16800" w:rsidRDefault="009B3E50" w:rsidP="009B3E50">
      <w:pPr>
        <w:spacing w:before="105"/>
        <w:jc w:val="center"/>
        <w:rPr>
          <w:rFonts w:eastAsia="標楷體"/>
          <w:b/>
          <w:sz w:val="48"/>
        </w:rPr>
      </w:pPr>
      <w:r w:rsidRPr="00C16800">
        <w:rPr>
          <w:rFonts w:eastAsia="標楷體"/>
          <w:b/>
          <w:spacing w:val="15"/>
          <w:sz w:val="48"/>
        </w:rPr>
        <w:t>115</w:t>
      </w:r>
      <w:r w:rsidRPr="00C16800">
        <w:rPr>
          <w:rFonts w:eastAsia="標楷體"/>
          <w:b/>
          <w:spacing w:val="12"/>
          <w:sz w:val="48"/>
        </w:rPr>
        <w:t>年度智慧雨林產業創生計畫</w:t>
      </w:r>
    </w:p>
    <w:p w14:paraId="548DC8C8" w14:textId="77777777" w:rsidR="009B3E50" w:rsidRPr="00C16800" w:rsidRDefault="009B3E50" w:rsidP="009B3E50">
      <w:pPr>
        <w:pStyle w:val="afffffc"/>
        <w:spacing w:before="108" w:line="240" w:lineRule="auto"/>
        <w:ind w:left="0" w:right="0"/>
        <w:rPr>
          <w:rFonts w:ascii="Times New Roman" w:eastAsia="標楷體" w:hAnsi="Times New Roman" w:cs="Times New Roman"/>
          <w:b/>
          <w:bCs/>
          <w:spacing w:val="15"/>
          <w:sz w:val="60"/>
          <w:szCs w:val="60"/>
        </w:rPr>
      </w:pPr>
      <w:r w:rsidRPr="00C16800">
        <w:rPr>
          <w:rFonts w:ascii="Times New Roman" w:eastAsia="標楷體" w:hAnsi="Times New Roman" w:cs="Times New Roman"/>
          <w:b/>
          <w:bCs/>
          <w:spacing w:val="15"/>
          <w:sz w:val="60"/>
          <w:szCs w:val="60"/>
        </w:rPr>
        <w:t>-</w:t>
      </w:r>
      <w:r w:rsidRPr="00C16800">
        <w:rPr>
          <w:rFonts w:ascii="Times New Roman" w:eastAsia="標楷體" w:hAnsi="Times New Roman" w:cs="Times New Roman"/>
          <w:b/>
          <w:bCs/>
          <w:spacing w:val="15"/>
          <w:sz w:val="60"/>
          <w:szCs w:val="60"/>
        </w:rPr>
        <w:t>智慧製造領域</w:t>
      </w:r>
    </w:p>
    <w:p w14:paraId="33727507" w14:textId="672A49D6" w:rsidR="00795580" w:rsidRPr="00C16800" w:rsidRDefault="00795580" w:rsidP="002350BF">
      <w:pPr>
        <w:widowControl/>
        <w:snapToGrid w:val="0"/>
        <w:spacing w:before="120" w:after="120"/>
        <w:jc w:val="center"/>
        <w:rPr>
          <w:rFonts w:eastAsia="標楷體"/>
          <w:b/>
          <w:snapToGrid w:val="0"/>
          <w:spacing w:val="20"/>
          <w:sz w:val="44"/>
          <w:szCs w:val="44"/>
        </w:rPr>
      </w:pPr>
    </w:p>
    <w:bookmarkEnd w:id="1"/>
    <w:p w14:paraId="6CF25D68" w14:textId="72D8369F" w:rsidR="001F3C39" w:rsidRPr="00C16800" w:rsidRDefault="001F3C39" w:rsidP="002350BF">
      <w:pPr>
        <w:jc w:val="center"/>
        <w:rPr>
          <w:rFonts w:eastAsia="標楷體"/>
          <w:b/>
          <w:kern w:val="2"/>
          <w:sz w:val="56"/>
          <w:szCs w:val="56"/>
        </w:rPr>
      </w:pPr>
    </w:p>
    <w:p w14:paraId="3022AC28" w14:textId="04935271" w:rsidR="00795580" w:rsidRPr="00C16800" w:rsidRDefault="00D25228" w:rsidP="002350BF">
      <w:pPr>
        <w:jc w:val="center"/>
        <w:rPr>
          <w:rFonts w:ascii="標楷體" w:eastAsia="標楷體" w:hAnsi="標楷體"/>
          <w:b/>
          <w:sz w:val="60"/>
          <w:szCs w:val="60"/>
        </w:rPr>
      </w:pPr>
      <w:r w:rsidRPr="00C16800">
        <w:rPr>
          <w:rFonts w:ascii="標楷體" w:eastAsia="標楷體" w:hAnsi="標楷體" w:hint="eastAsia"/>
          <w:b/>
          <w:color w:val="000000" w:themeColor="text1"/>
          <w:sz w:val="60"/>
          <w:szCs w:val="60"/>
        </w:rPr>
        <w:t>擴散</w:t>
      </w:r>
      <w:r w:rsidR="000732FD" w:rsidRPr="00C16800">
        <w:rPr>
          <w:rFonts w:ascii="標楷體" w:eastAsia="標楷體" w:hAnsi="標楷體" w:hint="eastAsia"/>
          <w:b/>
          <w:color w:val="000000" w:themeColor="text1"/>
          <w:sz w:val="60"/>
          <w:szCs w:val="60"/>
        </w:rPr>
        <w:t>案</w:t>
      </w:r>
      <w:r w:rsidRPr="00C16800">
        <w:rPr>
          <w:rFonts w:ascii="標楷體" w:eastAsia="標楷體" w:hAnsi="標楷體" w:hint="eastAsia"/>
          <w:b/>
          <w:sz w:val="60"/>
          <w:szCs w:val="60"/>
        </w:rPr>
        <w:t>補</w:t>
      </w:r>
      <w:r w:rsidRPr="00C16800">
        <w:rPr>
          <w:rFonts w:ascii="標楷體" w:eastAsia="標楷體" w:hAnsi="標楷體"/>
          <w:b/>
          <w:sz w:val="60"/>
          <w:szCs w:val="60"/>
        </w:rPr>
        <w:t>助申請須知</w:t>
      </w:r>
    </w:p>
    <w:p w14:paraId="3D3344DC" w14:textId="77777777" w:rsidR="00795580" w:rsidRPr="00C16800" w:rsidRDefault="00795580" w:rsidP="0013419E">
      <w:pPr>
        <w:spacing w:line="440" w:lineRule="exact"/>
        <w:rPr>
          <w:rFonts w:eastAsia="標楷體"/>
        </w:rPr>
      </w:pPr>
    </w:p>
    <w:p w14:paraId="72E58CF4" w14:textId="77777777" w:rsidR="00795580" w:rsidRPr="00C16800" w:rsidRDefault="00795580" w:rsidP="0013419E">
      <w:pPr>
        <w:spacing w:line="440" w:lineRule="exact"/>
        <w:rPr>
          <w:rFonts w:eastAsia="標楷體"/>
        </w:rPr>
      </w:pPr>
    </w:p>
    <w:p w14:paraId="5BBC8DCA" w14:textId="77777777" w:rsidR="005F0D1E" w:rsidRPr="00C16800" w:rsidRDefault="005F0D1E" w:rsidP="0013419E">
      <w:pPr>
        <w:spacing w:line="440" w:lineRule="exact"/>
        <w:rPr>
          <w:rFonts w:eastAsia="標楷體"/>
        </w:rPr>
      </w:pPr>
    </w:p>
    <w:p w14:paraId="5168B2C1" w14:textId="77777777" w:rsidR="005F0D1E" w:rsidRPr="00C16800" w:rsidRDefault="005F0D1E" w:rsidP="0013419E">
      <w:pPr>
        <w:spacing w:line="440" w:lineRule="exact"/>
        <w:rPr>
          <w:rFonts w:eastAsia="標楷體"/>
        </w:rPr>
      </w:pPr>
    </w:p>
    <w:p w14:paraId="6B5D4F18" w14:textId="77777777" w:rsidR="00795580" w:rsidRPr="00C16800" w:rsidRDefault="00795580" w:rsidP="0013419E">
      <w:pPr>
        <w:spacing w:line="440" w:lineRule="exact"/>
        <w:rPr>
          <w:rFonts w:eastAsia="標楷體"/>
        </w:rPr>
      </w:pPr>
    </w:p>
    <w:p w14:paraId="68E8B2ED" w14:textId="77777777" w:rsidR="00795580" w:rsidRPr="00C16800" w:rsidRDefault="00795580" w:rsidP="0013419E">
      <w:pPr>
        <w:autoSpaceDN/>
        <w:spacing w:line="440" w:lineRule="exact"/>
        <w:textAlignment w:val="auto"/>
        <w:rPr>
          <w:rFonts w:eastAsia="標楷體"/>
          <w:b/>
          <w:kern w:val="2"/>
          <w:sz w:val="32"/>
          <w:szCs w:val="32"/>
        </w:rPr>
      </w:pPr>
    </w:p>
    <w:p w14:paraId="4507A25F" w14:textId="5836108B" w:rsidR="009B3E50" w:rsidRPr="00C16800" w:rsidRDefault="009B3E50" w:rsidP="009B3E50">
      <w:pPr>
        <w:spacing w:line="408" w:lineRule="auto"/>
        <w:rPr>
          <w:rFonts w:eastAsia="標楷體"/>
          <w:b/>
          <w:sz w:val="32"/>
        </w:rPr>
      </w:pPr>
      <w:r w:rsidRPr="00C16800">
        <w:rPr>
          <w:rFonts w:eastAsia="標楷體"/>
          <w:b/>
          <w:spacing w:val="-5"/>
          <w:sz w:val="32"/>
        </w:rPr>
        <w:t>主辦單位：經濟部中小及新創企業署</w:t>
      </w:r>
    </w:p>
    <w:p w14:paraId="50ECE2D3" w14:textId="77777777" w:rsidR="009B3E50" w:rsidRPr="00C16800" w:rsidRDefault="009B3E50" w:rsidP="009B3E50">
      <w:pPr>
        <w:spacing w:line="408" w:lineRule="auto"/>
        <w:rPr>
          <w:rFonts w:eastAsia="標楷體"/>
          <w:b/>
          <w:sz w:val="32"/>
        </w:rPr>
      </w:pPr>
      <w:r w:rsidRPr="00C16800">
        <w:rPr>
          <w:rFonts w:eastAsia="標楷體"/>
          <w:b/>
          <w:spacing w:val="-2"/>
          <w:sz w:val="32"/>
        </w:rPr>
        <w:t>執行單位：財團法人工業技術研究院</w:t>
      </w:r>
    </w:p>
    <w:p w14:paraId="44B5B478" w14:textId="2AC6A5C0" w:rsidR="00742438" w:rsidRPr="00C16800" w:rsidRDefault="00742438" w:rsidP="009B3E50">
      <w:pPr>
        <w:autoSpaceDN/>
        <w:spacing w:afterLines="50" w:after="211" w:line="500" w:lineRule="exact"/>
        <w:textAlignment w:val="auto"/>
        <w:rPr>
          <w:rFonts w:eastAsia="標楷體"/>
          <w:b/>
          <w:kern w:val="2"/>
          <w:sz w:val="32"/>
          <w:szCs w:val="32"/>
        </w:rPr>
      </w:pPr>
    </w:p>
    <w:p w14:paraId="44CC76FC" w14:textId="72FD85A6" w:rsidR="00F46FF2" w:rsidRPr="00C16800" w:rsidRDefault="00F46FF2" w:rsidP="0013419E">
      <w:pPr>
        <w:autoSpaceDN/>
        <w:spacing w:line="440" w:lineRule="exact"/>
        <w:jc w:val="center"/>
        <w:textAlignment w:val="auto"/>
        <w:rPr>
          <w:rFonts w:eastAsia="標楷體"/>
          <w:b/>
          <w:kern w:val="2"/>
          <w:sz w:val="32"/>
          <w:szCs w:val="32"/>
        </w:rPr>
      </w:pPr>
    </w:p>
    <w:p w14:paraId="02FD24EC" w14:textId="447E2FB3" w:rsidR="00F46FF2" w:rsidRPr="00C16800" w:rsidRDefault="00F46FF2" w:rsidP="0013419E">
      <w:pPr>
        <w:autoSpaceDN/>
        <w:spacing w:line="440" w:lineRule="exact"/>
        <w:jc w:val="center"/>
        <w:textAlignment w:val="auto"/>
        <w:rPr>
          <w:rFonts w:eastAsia="標楷體"/>
          <w:b/>
          <w:kern w:val="2"/>
          <w:sz w:val="32"/>
          <w:szCs w:val="32"/>
        </w:rPr>
      </w:pPr>
    </w:p>
    <w:p w14:paraId="37F8C830" w14:textId="5E24A1F7" w:rsidR="00F46FF2" w:rsidRPr="00C16800" w:rsidRDefault="00F46FF2" w:rsidP="0013419E">
      <w:pPr>
        <w:autoSpaceDN/>
        <w:spacing w:line="440" w:lineRule="exact"/>
        <w:jc w:val="center"/>
        <w:textAlignment w:val="auto"/>
        <w:rPr>
          <w:rFonts w:eastAsia="標楷體"/>
          <w:b/>
          <w:kern w:val="2"/>
          <w:sz w:val="32"/>
          <w:szCs w:val="32"/>
        </w:rPr>
      </w:pPr>
    </w:p>
    <w:p w14:paraId="69DD483B" w14:textId="77777777" w:rsidR="006B5442" w:rsidRPr="00C16800" w:rsidRDefault="006B5442" w:rsidP="0013419E">
      <w:pPr>
        <w:autoSpaceDN/>
        <w:spacing w:line="440" w:lineRule="exact"/>
        <w:jc w:val="center"/>
        <w:textAlignment w:val="auto"/>
        <w:rPr>
          <w:rFonts w:eastAsia="標楷體"/>
          <w:b/>
          <w:kern w:val="2"/>
          <w:sz w:val="32"/>
          <w:szCs w:val="32"/>
        </w:rPr>
      </w:pPr>
    </w:p>
    <w:p w14:paraId="10DC57E8" w14:textId="3FA1F049" w:rsidR="00795580" w:rsidRPr="00C16800" w:rsidRDefault="00D25228" w:rsidP="0013419E">
      <w:pPr>
        <w:autoSpaceDN/>
        <w:spacing w:line="440" w:lineRule="exact"/>
        <w:jc w:val="center"/>
        <w:textAlignment w:val="auto"/>
        <w:rPr>
          <w:rFonts w:eastAsia="標楷體"/>
          <w:b/>
          <w:kern w:val="2"/>
          <w:sz w:val="32"/>
          <w:szCs w:val="32"/>
        </w:rPr>
      </w:pPr>
      <w:r w:rsidRPr="00C16800">
        <w:rPr>
          <w:rFonts w:eastAsia="標楷體"/>
          <w:b/>
          <w:bCs/>
          <w:sz w:val="36"/>
          <w:szCs w:val="36"/>
        </w:rPr>
        <w:t>【中華民國</w:t>
      </w:r>
      <w:r w:rsidR="008F53EC" w:rsidRPr="00C16800">
        <w:rPr>
          <w:rFonts w:eastAsia="標楷體" w:hint="eastAsia"/>
          <w:b/>
          <w:bCs/>
          <w:sz w:val="36"/>
          <w:szCs w:val="36"/>
        </w:rPr>
        <w:t>115</w:t>
      </w:r>
      <w:r w:rsidRPr="00C16800">
        <w:rPr>
          <w:rFonts w:eastAsia="標楷體"/>
          <w:b/>
          <w:bCs/>
          <w:sz w:val="36"/>
          <w:szCs w:val="36"/>
        </w:rPr>
        <w:t>年</w:t>
      </w:r>
      <w:r w:rsidR="008F53EC" w:rsidRPr="00C16800">
        <w:rPr>
          <w:rFonts w:eastAsia="標楷體" w:hint="eastAsia"/>
          <w:b/>
          <w:bCs/>
          <w:sz w:val="36"/>
          <w:szCs w:val="36"/>
        </w:rPr>
        <w:t>0</w:t>
      </w:r>
      <w:r w:rsidR="000923E2" w:rsidRPr="00C16800">
        <w:rPr>
          <w:rFonts w:eastAsia="標楷體" w:hint="eastAsia"/>
          <w:b/>
          <w:bCs/>
          <w:sz w:val="36"/>
          <w:szCs w:val="36"/>
        </w:rPr>
        <w:t>2</w:t>
      </w:r>
      <w:r w:rsidRPr="00C16800">
        <w:rPr>
          <w:rFonts w:eastAsia="標楷體"/>
          <w:b/>
          <w:bCs/>
          <w:sz w:val="36"/>
          <w:szCs w:val="36"/>
        </w:rPr>
        <w:t>月】</w:t>
      </w:r>
    </w:p>
    <w:p w14:paraId="5B527779" w14:textId="40F28652" w:rsidR="001651DD" w:rsidRPr="00C16800" w:rsidRDefault="001651DD">
      <w:pPr>
        <w:widowControl/>
        <w:rPr>
          <w:rFonts w:eastAsia="標楷體"/>
          <w:b/>
          <w:kern w:val="2"/>
          <w:sz w:val="32"/>
          <w:szCs w:val="32"/>
        </w:rPr>
      </w:pPr>
      <w:r w:rsidRPr="00C16800">
        <w:rPr>
          <w:rFonts w:eastAsia="標楷體"/>
          <w:b/>
          <w:kern w:val="2"/>
          <w:sz w:val="32"/>
          <w:szCs w:val="32"/>
        </w:rPr>
        <w:br w:type="page"/>
      </w:r>
    </w:p>
    <w:bookmarkStart w:id="2" w:name="_Toc221103767" w:displacedByCustomXml="next"/>
    <w:bookmarkStart w:id="3" w:name="_Toc194509891" w:displacedByCustomXml="next"/>
    <w:bookmarkStart w:id="4" w:name="_Toc193789392" w:displacedByCustomXml="next"/>
    <w:bookmarkStart w:id="5" w:name="_Toc193376516" w:displacedByCustomXml="next"/>
    <w:bookmarkStart w:id="6" w:name="_Toc131426619" w:displacedByCustomXml="next"/>
    <w:bookmarkStart w:id="7" w:name="_Toc130659302" w:displacedByCustomXml="next"/>
    <w:bookmarkStart w:id="8" w:name="_Toc135648369" w:displacedByCustomXml="next"/>
    <w:bookmarkStart w:id="9" w:name="_Toc182326322" w:displacedByCustomXml="next"/>
    <w:bookmarkStart w:id="10" w:name="_Toc192422745" w:displacedByCustomXml="next"/>
    <w:bookmarkStart w:id="11" w:name="_Toc192795226" w:displacedByCustomXml="next"/>
    <w:bookmarkStart w:id="12" w:name="_Toc193638325" w:displacedByCustomXml="next"/>
    <w:bookmarkStart w:id="13" w:name="_Toc193808075" w:displacedByCustomXml="next"/>
    <w:bookmarkStart w:id="14" w:name="_Toc193862169" w:displacedByCustomXml="next"/>
    <w:bookmarkStart w:id="15" w:name="_Toc194419573" w:displacedByCustomXml="next"/>
    <w:sdt>
      <w:sdtPr>
        <w:rPr>
          <w:rFonts w:ascii="Times New Roman" w:eastAsia="標楷體" w:hAnsi="Times New Roman" w:cs="Times New Roman"/>
          <w:b w:val="0"/>
          <w:bCs w:val="0"/>
          <w:caps/>
          <w:kern w:val="0"/>
          <w:sz w:val="20"/>
          <w:szCs w:val="20"/>
          <w:lang w:val="zh-TW" w:eastAsia="zh-TW"/>
        </w:rPr>
        <w:id w:val="931092389"/>
        <w:docPartObj>
          <w:docPartGallery w:val="Table of Contents"/>
          <w:docPartUnique/>
        </w:docPartObj>
      </w:sdtPr>
      <w:sdtEndPr>
        <w:rPr>
          <w:kern w:val="3"/>
          <w:sz w:val="28"/>
          <w:szCs w:val="28"/>
          <w:lang w:eastAsia="ar-SA"/>
        </w:rPr>
      </w:sdtEndPr>
      <w:sdtContent>
        <w:p w14:paraId="6551A29A" w14:textId="77777777" w:rsidR="005A1492" w:rsidRPr="00C16800" w:rsidRDefault="00B07574" w:rsidP="00110D03">
          <w:pPr>
            <w:pStyle w:val="aff1"/>
            <w:spacing w:before="240" w:after="0" w:line="240" w:lineRule="auto"/>
            <w:jc w:val="center"/>
            <w:outlineLvl w:val="9"/>
            <w:rPr>
              <w:noProof/>
            </w:rPr>
          </w:pPr>
          <w:r w:rsidRPr="00C16800">
            <w:rPr>
              <w:rFonts w:ascii="Times New Roman" w:eastAsia="標楷體" w:hAnsi="Times New Roman" w:cs="Times New Roman"/>
              <w:lang w:eastAsia="zh-TW"/>
            </w:rPr>
            <w:t>目</w:t>
          </w:r>
          <w:r w:rsidR="00DA379C" w:rsidRPr="00C16800">
            <w:rPr>
              <w:rFonts w:ascii="Times New Roman" w:eastAsia="標楷體" w:hAnsi="Times New Roman" w:cs="Times New Roman"/>
              <w:lang w:eastAsia="zh-TW"/>
            </w:rPr>
            <w:t xml:space="preserve"> </w:t>
          </w:r>
          <w:r w:rsidRPr="00C16800">
            <w:rPr>
              <w:rFonts w:ascii="Times New Roman" w:eastAsia="標楷體" w:hAnsi="Times New Roman" w:cs="Times New Roman"/>
              <w:lang w:eastAsia="zh-TW"/>
            </w:rPr>
            <w:t>錄</w:t>
          </w:r>
          <w:bookmarkEnd w:id="15"/>
          <w:bookmarkEnd w:id="14"/>
          <w:bookmarkEnd w:id="13"/>
          <w:bookmarkEnd w:id="12"/>
          <w:bookmarkEnd w:id="11"/>
          <w:bookmarkEnd w:id="10"/>
          <w:bookmarkEnd w:id="9"/>
          <w:bookmarkEnd w:id="8"/>
          <w:bookmarkEnd w:id="7"/>
          <w:bookmarkEnd w:id="6"/>
          <w:bookmarkEnd w:id="5"/>
          <w:bookmarkEnd w:id="4"/>
          <w:bookmarkEnd w:id="3"/>
          <w:bookmarkEnd w:id="2"/>
          <w:r w:rsidR="004C591F" w:rsidRPr="00C16800">
            <w:rPr>
              <w:rFonts w:ascii="Times New Roman" w:hAnsi="Times New Roman" w:cs="Times New Roman"/>
              <w:bCs w:val="0"/>
              <w:caps/>
              <w:szCs w:val="28"/>
            </w:rPr>
            <w:fldChar w:fldCharType="begin"/>
          </w:r>
          <w:r w:rsidR="004C591F" w:rsidRPr="00C16800">
            <w:rPr>
              <w:rFonts w:ascii="Times New Roman" w:hAnsi="Times New Roman" w:cs="Times New Roman"/>
              <w:bCs w:val="0"/>
              <w:szCs w:val="28"/>
              <w:lang w:eastAsia="zh-TW"/>
            </w:rPr>
            <w:instrText xml:space="preserve"> TOC \h \z \t "</w:instrText>
          </w:r>
          <w:r w:rsidR="004C591F" w:rsidRPr="00C16800">
            <w:rPr>
              <w:rFonts w:ascii="Times New Roman" w:eastAsia="新細明體" w:hAnsi="Times New Roman" w:cs="Times New Roman"/>
              <w:bCs w:val="0"/>
              <w:szCs w:val="28"/>
              <w:lang w:eastAsia="zh-TW"/>
            </w:rPr>
            <w:instrText>標題</w:instrText>
          </w:r>
          <w:r w:rsidR="004C591F" w:rsidRPr="00C16800">
            <w:rPr>
              <w:rFonts w:ascii="Times New Roman" w:hAnsi="Times New Roman" w:cs="Times New Roman"/>
              <w:bCs w:val="0"/>
              <w:szCs w:val="28"/>
              <w:lang w:eastAsia="zh-TW"/>
            </w:rPr>
            <w:instrText xml:space="preserve"> 1,1,Heading,1,</w:instrText>
          </w:r>
          <w:r w:rsidR="004C591F" w:rsidRPr="00C16800">
            <w:rPr>
              <w:rFonts w:ascii="Times New Roman" w:eastAsia="新細明體" w:hAnsi="Times New Roman" w:cs="Times New Roman"/>
              <w:bCs w:val="0"/>
              <w:szCs w:val="28"/>
              <w:lang w:eastAsia="zh-TW"/>
            </w:rPr>
            <w:instrText>目錄標題</w:instrText>
          </w:r>
          <w:r w:rsidR="004C591F" w:rsidRPr="00C16800">
            <w:rPr>
              <w:rFonts w:ascii="Times New Roman" w:hAnsi="Times New Roman" w:cs="Times New Roman"/>
              <w:bCs w:val="0"/>
              <w:szCs w:val="28"/>
              <w:lang w:eastAsia="zh-TW"/>
            </w:rPr>
            <w:instrText>,1,</w:instrText>
          </w:r>
          <w:r w:rsidR="004C591F" w:rsidRPr="00C16800">
            <w:rPr>
              <w:rFonts w:ascii="Times New Roman" w:eastAsia="新細明體" w:hAnsi="Times New Roman" w:cs="Times New Roman"/>
              <w:bCs w:val="0"/>
              <w:szCs w:val="28"/>
              <w:lang w:eastAsia="zh-TW"/>
            </w:rPr>
            <w:instrText>第一步份</w:instrText>
          </w:r>
          <w:r w:rsidR="004C591F" w:rsidRPr="00C16800">
            <w:rPr>
              <w:rFonts w:ascii="Times New Roman" w:hAnsi="Times New Roman" w:cs="Times New Roman"/>
              <w:bCs w:val="0"/>
              <w:szCs w:val="28"/>
              <w:lang w:eastAsia="zh-TW"/>
            </w:rPr>
            <w:instrText>,1,</w:instrText>
          </w:r>
          <w:r w:rsidR="004C591F" w:rsidRPr="00C16800">
            <w:rPr>
              <w:rFonts w:ascii="Times New Roman" w:eastAsia="新細明體" w:hAnsi="Times New Roman" w:cs="Times New Roman"/>
              <w:bCs w:val="0"/>
              <w:szCs w:val="28"/>
              <w:lang w:eastAsia="zh-TW"/>
            </w:rPr>
            <w:instrText>須知附件</w:instrText>
          </w:r>
          <w:r w:rsidR="004C591F" w:rsidRPr="00C16800">
            <w:rPr>
              <w:rFonts w:ascii="Times New Roman" w:hAnsi="Times New Roman" w:cs="Times New Roman"/>
              <w:bCs w:val="0"/>
              <w:szCs w:val="28"/>
              <w:lang w:eastAsia="zh-TW"/>
            </w:rPr>
            <w:instrText xml:space="preserve">,1" </w:instrText>
          </w:r>
          <w:r w:rsidR="004C591F" w:rsidRPr="00C16800">
            <w:rPr>
              <w:rFonts w:ascii="Times New Roman" w:hAnsi="Times New Roman" w:cs="Times New Roman"/>
              <w:bCs w:val="0"/>
              <w:caps/>
              <w:szCs w:val="28"/>
            </w:rPr>
            <w:fldChar w:fldCharType="separate"/>
          </w:r>
        </w:p>
        <w:p w14:paraId="07D7DAAC" w14:textId="191AC619"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67" w:history="1">
            <w:r w:rsidR="005A1492" w:rsidRPr="00C16800">
              <w:rPr>
                <w:rStyle w:val="afffff1"/>
                <w:rFonts w:ascii="Times New Roman" w:hAnsi="Times New Roman" w:cs="Times New Roman"/>
                <w:noProof/>
                <w:lang w:eastAsia="zh-TW"/>
              </w:rPr>
              <w:t>目</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錄</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_Toc221103767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2</w:t>
            </w:r>
            <w:r w:rsidR="005A1492" w:rsidRPr="00C16800">
              <w:rPr>
                <w:rFonts w:ascii="Times New Roman" w:hAnsi="Times New Roman" w:cs="Times New Roman"/>
                <w:noProof/>
                <w:webHidden/>
              </w:rPr>
              <w:fldChar w:fldCharType="end"/>
            </w:r>
          </w:hyperlink>
        </w:p>
        <w:p w14:paraId="7EEC9B19" w14:textId="2C3D76CB"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68" w:history="1">
            <w:r w:rsidR="005A1492" w:rsidRPr="00C16800">
              <w:rPr>
                <w:rStyle w:val="afffff1"/>
                <w:rFonts w:ascii="Times New Roman" w:hAnsi="Times New Roman" w:cs="Times New Roman"/>
                <w:noProof/>
                <w:lang w:eastAsia="zh-TW"/>
              </w:rPr>
              <w:t>壹、</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計畫說明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_Toc221103768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56070B23" w14:textId="0A1D5E53"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69"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計畫目的</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_Toc221103769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67431DB2" w14:textId="731252F2"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0"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計畫目標</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_Toc221103770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14D729A8" w14:textId="59772C98"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1"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計畫依據</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_Toc221103771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1D65CC67" w14:textId="4F97F2C0"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2" w:history="1">
            <w:r w:rsidR="005A1492" w:rsidRPr="00C16800">
              <w:rPr>
                <w:rStyle w:val="afffff1"/>
                <w:rFonts w:ascii="Times New Roman" w:hAnsi="Times New Roman" w:cs="Times New Roman"/>
                <w:noProof/>
                <w:lang w:eastAsia="zh-TW"/>
              </w:rPr>
              <w:t>貳、</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申請資格與條件</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_Toc221103772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655F5200" w14:textId="600CE073"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3" w:history="1">
            <w:r w:rsidR="005A1492" w:rsidRPr="00C16800">
              <w:rPr>
                <w:rStyle w:val="afffff1"/>
                <w:rFonts w:ascii="Times New Roman" w:hAnsi="Times New Roman" w:cs="Times New Roman"/>
                <w:noProof/>
                <w:lang w:eastAsia="zh-TW"/>
              </w:rPr>
              <w:t>參、</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補助範疇</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_Toc221103773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8</w:t>
            </w:r>
            <w:r w:rsidR="005A1492" w:rsidRPr="00C16800">
              <w:rPr>
                <w:rFonts w:ascii="Times New Roman" w:hAnsi="Times New Roman" w:cs="Times New Roman"/>
                <w:noProof/>
                <w:webHidden/>
              </w:rPr>
              <w:fldChar w:fldCharType="end"/>
            </w:r>
          </w:hyperlink>
        </w:p>
        <w:p w14:paraId="14D9A7E3" w14:textId="79F9458E"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4"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提案重點</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_Toc221103774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8</w:t>
            </w:r>
            <w:r w:rsidR="005A1492" w:rsidRPr="00C16800">
              <w:rPr>
                <w:rFonts w:ascii="Times New Roman" w:hAnsi="Times New Roman" w:cs="Times New Roman"/>
                <w:noProof/>
                <w:webHidden/>
              </w:rPr>
              <w:fldChar w:fldCharType="end"/>
            </w:r>
          </w:hyperlink>
        </w:p>
        <w:p w14:paraId="7D0A79CA" w14:textId="54A03167"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5"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提案範疇</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_Toc221103775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10</w:t>
            </w:r>
            <w:r w:rsidR="005A1492" w:rsidRPr="00C16800">
              <w:rPr>
                <w:rFonts w:ascii="Times New Roman" w:hAnsi="Times New Roman" w:cs="Times New Roman"/>
                <w:noProof/>
                <w:webHidden/>
              </w:rPr>
              <w:fldChar w:fldCharType="end"/>
            </w:r>
          </w:hyperlink>
        </w:p>
        <w:p w14:paraId="15EF41C8" w14:textId="6D2F27B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6"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補助經費說明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_Toc221103776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16BB51D4" w14:textId="4A480D9E"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7" w:history="1">
            <w:r w:rsidR="005A1492" w:rsidRPr="00C16800">
              <w:rPr>
                <w:rStyle w:val="afffff1"/>
                <w:rFonts w:ascii="Times New Roman" w:hAnsi="Times New Roman" w:cs="Times New Roman"/>
                <w:noProof/>
                <w:lang w:eastAsia="zh-TW"/>
              </w:rPr>
              <w:t>肆、</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計畫申請與審查</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_Toc221103777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2B3EE006" w14:textId="1CAF7D64"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8"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計畫申請時間</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_Toc221103778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26250DE3" w14:textId="6C375B1D"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9"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計畫執行時間</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769290C8" w14:textId="3A0C9ECC"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0"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_Toc221103780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6FC94842" w14:textId="2F05EFE1"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1" w:history="1">
            <w:r w:rsidR="005A1492" w:rsidRPr="00C16800">
              <w:rPr>
                <w:rStyle w:val="afffff1"/>
                <w:rFonts w:ascii="Times New Roman" w:hAnsi="Times New Roman" w:cs="Times New Roman"/>
                <w:noProof/>
                <w:lang w:eastAsia="zh-TW"/>
              </w:rPr>
              <w:t>四、</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rPr>
              <w:t>計畫申請流程</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_Toc221103781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13</w:t>
            </w:r>
            <w:r w:rsidR="005A1492" w:rsidRPr="00C16800">
              <w:rPr>
                <w:rFonts w:ascii="Times New Roman" w:hAnsi="Times New Roman" w:cs="Times New Roman"/>
                <w:noProof/>
                <w:webHidden/>
              </w:rPr>
              <w:fldChar w:fldCharType="end"/>
            </w:r>
          </w:hyperlink>
        </w:p>
        <w:p w14:paraId="17E5F2B5" w14:textId="7EC9E04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2" w:history="1">
            <w:r w:rsidR="005A1492" w:rsidRPr="00C16800">
              <w:rPr>
                <w:rStyle w:val="afffff1"/>
                <w:rFonts w:ascii="Times New Roman" w:hAnsi="Times New Roman" w:cs="Times New Roman"/>
                <w:noProof/>
                <w:lang w:eastAsia="zh-TW"/>
              </w:rPr>
              <w:t>五、</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計畫申請文件</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_Toc221103782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14</w:t>
            </w:r>
            <w:r w:rsidR="005A1492" w:rsidRPr="00C16800">
              <w:rPr>
                <w:rFonts w:ascii="Times New Roman" w:hAnsi="Times New Roman" w:cs="Times New Roman"/>
                <w:noProof/>
                <w:webHidden/>
              </w:rPr>
              <w:fldChar w:fldCharType="end"/>
            </w:r>
          </w:hyperlink>
        </w:p>
        <w:p w14:paraId="6B9CBE6D" w14:textId="5B5E1C48"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3" w:history="1">
            <w:r w:rsidR="005A1492" w:rsidRPr="00C16800">
              <w:rPr>
                <w:rStyle w:val="afffff1"/>
                <w:rFonts w:ascii="Times New Roman" w:hAnsi="Times New Roman" w:cs="Times New Roman"/>
                <w:noProof/>
                <w:lang w:eastAsia="zh-TW"/>
              </w:rPr>
              <w:t>六、</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計畫審查項目</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_Toc221103783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15</w:t>
            </w:r>
            <w:r w:rsidR="005A1492" w:rsidRPr="00C16800">
              <w:rPr>
                <w:rFonts w:ascii="Times New Roman" w:hAnsi="Times New Roman" w:cs="Times New Roman"/>
                <w:noProof/>
                <w:webHidden/>
              </w:rPr>
              <w:fldChar w:fldCharType="end"/>
            </w:r>
          </w:hyperlink>
        </w:p>
        <w:p w14:paraId="77425008" w14:textId="0FADE545"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4" w:history="1">
            <w:r w:rsidR="005A1492" w:rsidRPr="00C16800">
              <w:rPr>
                <w:rStyle w:val="afffff1"/>
                <w:rFonts w:ascii="Times New Roman" w:hAnsi="Times New Roman" w:cs="Times New Roman"/>
                <w:noProof/>
                <w:lang w:eastAsia="zh-TW"/>
              </w:rPr>
              <w:t>伍、</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計畫執行與經費撥款</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_Toc221103784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16</w:t>
            </w:r>
            <w:r w:rsidR="005A1492" w:rsidRPr="00C16800">
              <w:rPr>
                <w:rFonts w:ascii="Times New Roman" w:hAnsi="Times New Roman" w:cs="Times New Roman"/>
                <w:noProof/>
                <w:webHidden/>
              </w:rPr>
              <w:fldChar w:fldCharType="end"/>
            </w:r>
          </w:hyperlink>
        </w:p>
        <w:p w14:paraId="46054D99" w14:textId="6C1463F7"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5"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進度審查</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_Toc221103785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17</w:t>
            </w:r>
            <w:r w:rsidR="005A1492" w:rsidRPr="00C16800">
              <w:rPr>
                <w:rFonts w:ascii="Times New Roman" w:hAnsi="Times New Roman" w:cs="Times New Roman"/>
                <w:noProof/>
                <w:webHidden/>
              </w:rPr>
              <w:fldChar w:fldCharType="end"/>
            </w:r>
          </w:hyperlink>
        </w:p>
        <w:p w14:paraId="547EC8D0" w14:textId="2D2EA86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6"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經費撥款</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_Toc221103786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17</w:t>
            </w:r>
            <w:r w:rsidR="005A1492" w:rsidRPr="00C16800">
              <w:rPr>
                <w:rFonts w:ascii="Times New Roman" w:hAnsi="Times New Roman" w:cs="Times New Roman"/>
                <w:noProof/>
                <w:webHidden/>
              </w:rPr>
              <w:fldChar w:fldCharType="end"/>
            </w:r>
          </w:hyperlink>
        </w:p>
        <w:p w14:paraId="1EEAB26D" w14:textId="17A1BF07"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7" w:history="1">
            <w:r w:rsidR="005A1492" w:rsidRPr="00C16800">
              <w:rPr>
                <w:rStyle w:val="afffff1"/>
                <w:rFonts w:ascii="Times New Roman" w:hAnsi="Times New Roman" w:cs="Times New Roman"/>
                <w:noProof/>
                <w:lang w:eastAsia="zh-TW"/>
              </w:rPr>
              <w:t>陸、</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諮詢服務</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_Toc221103787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18</w:t>
            </w:r>
            <w:r w:rsidR="005A1492" w:rsidRPr="00C16800">
              <w:rPr>
                <w:rFonts w:ascii="Times New Roman" w:hAnsi="Times New Roman" w:cs="Times New Roman"/>
                <w:noProof/>
                <w:webHidden/>
              </w:rPr>
              <w:fldChar w:fldCharType="end"/>
            </w:r>
          </w:hyperlink>
        </w:p>
        <w:p w14:paraId="2CCBB16D" w14:textId="76935A30"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8" w:history="1">
            <w:r w:rsidR="005A1492" w:rsidRPr="00C16800">
              <w:rPr>
                <w:rStyle w:val="afffff1"/>
                <w:rFonts w:ascii="Times New Roman" w:hAnsi="Times New Roman" w:cs="Times New Roman"/>
                <w:noProof/>
                <w:lang w:eastAsia="zh-TW"/>
              </w:rPr>
              <w:t>柒、</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其他注意事項</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_Toc221103788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18</w:t>
            </w:r>
            <w:r w:rsidR="005A1492" w:rsidRPr="00C16800">
              <w:rPr>
                <w:rFonts w:ascii="Times New Roman" w:hAnsi="Times New Roman" w:cs="Times New Roman"/>
                <w:noProof/>
                <w:webHidden/>
              </w:rPr>
              <w:fldChar w:fldCharType="end"/>
            </w:r>
          </w:hyperlink>
        </w:p>
        <w:p w14:paraId="1D62746C" w14:textId="7732FB5C" w:rsidR="005A1492" w:rsidRPr="00C16800" w:rsidRDefault="00000000">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9" w:history="1">
            <w:r w:rsidR="005A1492" w:rsidRPr="00C16800">
              <w:rPr>
                <w:rStyle w:val="afffff1"/>
                <w:rFonts w:ascii="Times New Roman" w:hAnsi="Times New Roman" w:cs="Times New Roman"/>
                <w:noProof/>
                <w:lang w:eastAsia="zh-TW"/>
              </w:rPr>
              <w:t>捌、</w:t>
            </w:r>
            <w:r w:rsidR="005A1492" w:rsidRPr="00C16800">
              <w:rPr>
                <w:rStyle w:val="afffff1"/>
                <w:rFonts w:ascii="Times New Roman" w:hAnsi="Times New Roman" w:cs="Times New Roman"/>
                <w:noProof/>
                <w:lang w:eastAsia="zh-TW"/>
              </w:rPr>
              <w:t xml:space="preserve"> </w:t>
            </w:r>
            <w:r w:rsidR="005A1492" w:rsidRPr="00C16800">
              <w:rPr>
                <w:rStyle w:val="afffff1"/>
                <w:rFonts w:ascii="Times New Roman" w:hAnsi="Times New Roman" w:cs="Times New Roman"/>
                <w:noProof/>
                <w:lang w:eastAsia="zh-TW"/>
              </w:rPr>
              <w:t>附件清單</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21</w:t>
            </w:r>
            <w:r w:rsidR="005A1492" w:rsidRPr="00C16800">
              <w:rPr>
                <w:rFonts w:ascii="Times New Roman" w:hAnsi="Times New Roman" w:cs="Times New Roman"/>
                <w:noProof/>
                <w:webHidden/>
              </w:rPr>
              <w:fldChar w:fldCharType="end"/>
            </w:r>
          </w:hyperlink>
        </w:p>
        <w:p w14:paraId="233DAF55" w14:textId="18F9E806" w:rsidR="005E4CF5" w:rsidRPr="00C16800" w:rsidRDefault="004C591F" w:rsidP="00E93E86">
          <w:pPr>
            <w:pStyle w:val="14"/>
            <w:tabs>
              <w:tab w:val="right" w:leader="dot" w:pos="9288"/>
            </w:tabs>
            <w:spacing w:line="500" w:lineRule="exact"/>
            <w:rPr>
              <w:rFonts w:ascii="Times New Roman" w:hAnsi="Times New Roman" w:cs="Times New Roman"/>
              <w:szCs w:val="28"/>
            </w:rPr>
          </w:pPr>
          <w:r w:rsidRPr="00C16800">
            <w:rPr>
              <w:rFonts w:ascii="Times New Roman" w:hAnsi="Times New Roman" w:cs="Times New Roman"/>
              <w:bCs w:val="0"/>
              <w:caps w:val="0"/>
              <w:szCs w:val="28"/>
            </w:rPr>
            <w:fldChar w:fldCharType="end"/>
          </w:r>
        </w:p>
      </w:sdtContent>
    </w:sdt>
    <w:p w14:paraId="38ECBF5C" w14:textId="777C7216" w:rsidR="00EB63A6" w:rsidRPr="00C16800" w:rsidRDefault="00EB63A6" w:rsidP="00FE5FF3">
      <w:pPr>
        <w:pStyle w:val="1"/>
        <w:pageBreakBefore/>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16" w:name="_Toc221103768"/>
      <w:bookmarkStart w:id="17" w:name="_Toc72949095"/>
      <w:bookmarkStart w:id="18" w:name="_Toc96612637"/>
      <w:bookmarkStart w:id="19" w:name="_Hlk58262157"/>
      <w:bookmarkStart w:id="20" w:name="_Toc72949139"/>
      <w:bookmarkStart w:id="21" w:name="_Hlk56513398"/>
      <w:bookmarkStart w:id="22" w:name="_Hlk58263033"/>
      <w:r w:rsidRPr="00C16800">
        <w:rPr>
          <w:rFonts w:ascii="Times New Roman" w:eastAsia="標楷體" w:hAnsi="Times New Roman" w:cs="Times New Roman" w:hint="eastAsia"/>
          <w:sz w:val="32"/>
          <w:szCs w:val="28"/>
          <w:lang w:eastAsia="zh-TW"/>
        </w:rPr>
        <w:lastRenderedPageBreak/>
        <w:t>計畫</w:t>
      </w:r>
      <w:r w:rsidR="00CD31DF" w:rsidRPr="00C16800">
        <w:rPr>
          <w:rFonts w:ascii="Times New Roman" w:eastAsia="標楷體" w:hAnsi="Times New Roman" w:cs="Times New Roman" w:hint="eastAsia"/>
          <w:sz w:val="32"/>
          <w:szCs w:val="28"/>
          <w:lang w:eastAsia="zh-TW"/>
        </w:rPr>
        <w:t>說明</w:t>
      </w:r>
      <w:bookmarkEnd w:id="16"/>
    </w:p>
    <w:p w14:paraId="1A499E9D" w14:textId="507E16D3" w:rsidR="00CD31DF" w:rsidRPr="00C16800" w:rsidRDefault="00CD31DF"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3" w:name="_Toc193793759"/>
      <w:bookmarkStart w:id="24" w:name="_Toc221103769"/>
      <w:r w:rsidRPr="00C16800">
        <w:rPr>
          <w:rFonts w:ascii="Times New Roman" w:eastAsia="標楷體" w:hAnsi="Times New Roman" w:cs="Times New Roman" w:hint="eastAsia"/>
          <w:sz w:val="28"/>
          <w:szCs w:val="28"/>
          <w:lang w:eastAsia="zh-TW"/>
        </w:rPr>
        <w:t>計畫目的</w:t>
      </w:r>
      <w:bookmarkEnd w:id="23"/>
      <w:bookmarkEnd w:id="24"/>
    </w:p>
    <w:p w14:paraId="2FED3D14" w14:textId="0BB8117A" w:rsidR="000144C7" w:rsidRPr="00C16800" w:rsidRDefault="00AB7147" w:rsidP="00CD31DF">
      <w:pPr>
        <w:adjustRightInd w:val="0"/>
        <w:snapToGrid w:val="0"/>
        <w:spacing w:line="500" w:lineRule="exact"/>
        <w:ind w:leftChars="250" w:left="500" w:firstLineChars="200" w:firstLine="560"/>
        <w:jc w:val="both"/>
        <w:rPr>
          <w:rFonts w:eastAsia="標楷體"/>
          <w:sz w:val="28"/>
        </w:rPr>
      </w:pPr>
      <w:r w:rsidRPr="00C16800">
        <w:rPr>
          <w:rFonts w:eastAsia="標楷體"/>
          <w:color w:val="000000" w:themeColor="text1"/>
          <w:sz w:val="28"/>
        </w:rPr>
        <w:t>為落實</w:t>
      </w:r>
      <w:r w:rsidRPr="00C16800">
        <w:rPr>
          <w:rStyle w:val="afff7"/>
          <w:rFonts w:eastAsia="標楷體"/>
          <w:color w:val="000000" w:themeColor="text1"/>
          <w:sz w:val="28"/>
          <w:u w:val="single"/>
        </w:rPr>
        <w:t>大南方新矽谷推動方案</w:t>
      </w:r>
      <w:r w:rsidRPr="00C16800">
        <w:rPr>
          <w:rFonts w:eastAsia="標楷體"/>
          <w:sz w:val="28"/>
        </w:rPr>
        <w:t>，以「需求導向、模組化擴散」為核心，促成</w:t>
      </w:r>
      <w:r w:rsidRPr="00C16800">
        <w:rPr>
          <w:rFonts w:eastAsia="標楷體"/>
          <w:sz w:val="28"/>
        </w:rPr>
        <w:t>AI</w:t>
      </w:r>
      <w:r w:rsidRPr="00C16800">
        <w:rPr>
          <w:rFonts w:eastAsia="標楷體"/>
          <w:sz w:val="28"/>
        </w:rPr>
        <w:t>解決方案在大</w:t>
      </w:r>
      <w:r w:rsidRPr="00C16800">
        <w:rPr>
          <w:rFonts w:eastAsia="標楷體"/>
          <w:b/>
          <w:bCs/>
          <w:sz w:val="28"/>
          <w:u w:val="single"/>
        </w:rPr>
        <w:t>南方地區</w:t>
      </w:r>
      <w:r w:rsidRPr="00C16800">
        <w:rPr>
          <w:rFonts w:eastAsia="標楷體"/>
          <w:b/>
          <w:bCs/>
          <w:sz w:val="28"/>
          <w:u w:val="single"/>
        </w:rPr>
        <w:t>(</w:t>
      </w:r>
      <w:r w:rsidRPr="00C16800">
        <w:rPr>
          <w:rFonts w:eastAsia="標楷體"/>
          <w:b/>
          <w:bCs/>
          <w:sz w:val="28"/>
          <w:u w:val="single"/>
        </w:rPr>
        <w:t>嘉義、臺南、高雄、屏東</w:t>
      </w:r>
      <w:r w:rsidRPr="00C16800">
        <w:rPr>
          <w:rFonts w:eastAsia="標楷體"/>
          <w:b/>
          <w:bCs/>
          <w:sz w:val="28"/>
          <w:u w:val="single"/>
        </w:rPr>
        <w:t>)</w:t>
      </w:r>
      <w:r w:rsidRPr="00C16800">
        <w:rPr>
          <w:rFonts w:eastAsia="標楷體"/>
          <w:b/>
          <w:bCs/>
          <w:sz w:val="28"/>
          <w:u w:val="single"/>
        </w:rPr>
        <w:t>製造業場域</w:t>
      </w:r>
      <w:r w:rsidRPr="00C16800">
        <w:rPr>
          <w:rFonts w:eastAsia="標楷體"/>
          <w:sz w:val="28"/>
        </w:rPr>
        <w:t>快速落地；降低中小企業導入門檻，複製成功案例，形成可持續的智慧雨林生態系，支撐大南方新矽谷整體產業升級，讓</w:t>
      </w:r>
      <w:r w:rsidRPr="00C16800">
        <w:rPr>
          <w:rFonts w:eastAsia="標楷體"/>
          <w:sz w:val="28"/>
        </w:rPr>
        <w:t>AI</w:t>
      </w:r>
      <w:r w:rsidRPr="00C16800">
        <w:rPr>
          <w:rFonts w:eastAsia="標楷體"/>
          <w:sz w:val="28"/>
        </w:rPr>
        <w:t>成為企業能力，擴大政策效益與</w:t>
      </w:r>
      <w:r w:rsidR="00424145" w:rsidRPr="00C16800">
        <w:rPr>
          <w:rFonts w:eastAsia="標楷體" w:hint="eastAsia"/>
          <w:sz w:val="28"/>
        </w:rPr>
        <w:t>打造</w:t>
      </w:r>
      <w:r w:rsidRPr="00C16800">
        <w:rPr>
          <w:rFonts w:eastAsia="標楷體"/>
          <w:sz w:val="28"/>
        </w:rPr>
        <w:t>區域</w:t>
      </w:r>
      <w:r w:rsidR="00424145" w:rsidRPr="00C16800">
        <w:rPr>
          <w:rFonts w:eastAsia="標楷體" w:hint="eastAsia"/>
          <w:sz w:val="28"/>
        </w:rPr>
        <w:t>平衡</w:t>
      </w:r>
      <w:r w:rsidRPr="00C16800">
        <w:rPr>
          <w:rFonts w:eastAsia="標楷體"/>
          <w:sz w:val="28"/>
        </w:rPr>
        <w:t>。</w:t>
      </w:r>
      <w:r w:rsidR="00424145" w:rsidRPr="00C16800">
        <w:rPr>
          <w:rFonts w:eastAsia="標楷體" w:hint="eastAsia"/>
          <w:color w:val="000000" w:themeColor="text1"/>
          <w:sz w:val="28"/>
        </w:rPr>
        <w:t>同時，</w:t>
      </w:r>
      <w:r w:rsidR="00424145" w:rsidRPr="00C16800">
        <w:rPr>
          <w:rFonts w:eastAsia="標楷體"/>
          <w:color w:val="000000" w:themeColor="text1"/>
          <w:sz w:val="28"/>
        </w:rPr>
        <w:t>將高值化</w:t>
      </w:r>
      <w:r w:rsidR="00424145" w:rsidRPr="00C16800">
        <w:rPr>
          <w:rFonts w:eastAsia="標楷體"/>
          <w:color w:val="000000" w:themeColor="text1"/>
          <w:sz w:val="28"/>
        </w:rPr>
        <w:t>AI</w:t>
      </w:r>
      <w:r w:rsidR="00424145" w:rsidRPr="00C16800">
        <w:rPr>
          <w:rFonts w:eastAsia="標楷體"/>
          <w:color w:val="000000" w:themeColor="text1"/>
          <w:sz w:val="28"/>
        </w:rPr>
        <w:t>解決方案快速擴散至企業內部的垂直與水平部門，並進一步擴大至相同產業領域，藉此全面加速推動製造業升級轉型，厚植市場競爭力。</w:t>
      </w:r>
    </w:p>
    <w:p w14:paraId="026E7019" w14:textId="77777777" w:rsidR="008E0FA3" w:rsidRPr="00C16800" w:rsidRDefault="008E0FA3"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5" w:name="_Toc96612638"/>
      <w:bookmarkStart w:id="26" w:name="_Toc221103770"/>
      <w:r w:rsidRPr="00C16800">
        <w:rPr>
          <w:rFonts w:ascii="Times New Roman" w:eastAsia="標楷體" w:hAnsi="Times New Roman" w:cs="Times New Roman"/>
          <w:sz w:val="28"/>
          <w:szCs w:val="28"/>
          <w:lang w:eastAsia="zh-TW"/>
        </w:rPr>
        <w:t>計畫目標</w:t>
      </w:r>
      <w:bookmarkEnd w:id="25"/>
      <w:bookmarkEnd w:id="26"/>
    </w:p>
    <w:p w14:paraId="3A9D8DF5" w14:textId="45B2880A" w:rsidR="00875708" w:rsidRPr="00C16800" w:rsidRDefault="00171613" w:rsidP="00477A51">
      <w:pPr>
        <w:adjustRightInd w:val="0"/>
        <w:snapToGrid w:val="0"/>
        <w:spacing w:line="500" w:lineRule="exact"/>
        <w:ind w:leftChars="250" w:left="500" w:firstLineChars="200" w:firstLine="560"/>
        <w:jc w:val="both"/>
        <w:rPr>
          <w:rFonts w:eastAsia="標楷體"/>
          <w:sz w:val="28"/>
        </w:rPr>
      </w:pPr>
      <w:r w:rsidRPr="00C16800">
        <w:rPr>
          <w:rFonts w:eastAsia="標楷體"/>
          <w:sz w:val="28"/>
        </w:rPr>
        <w:t>經濟部中小及新創企業署（以下簡稱本署）為加速</w:t>
      </w:r>
      <w:r w:rsidRPr="00C16800">
        <w:rPr>
          <w:rFonts w:eastAsia="標楷體"/>
          <w:b/>
          <w:bCs/>
          <w:sz w:val="28"/>
        </w:rPr>
        <w:t>製造業智慧轉型</w:t>
      </w:r>
      <w:r w:rsidRPr="00C16800">
        <w:rPr>
          <w:rFonts w:eastAsia="標楷體"/>
          <w:sz w:val="28"/>
        </w:rPr>
        <w:t>，將已驗證之智慧製造解決方案進行</w:t>
      </w:r>
      <w:r w:rsidRPr="00C16800">
        <w:rPr>
          <w:rFonts w:eastAsia="標楷體"/>
          <w:b/>
          <w:bCs/>
          <w:sz w:val="28"/>
        </w:rPr>
        <w:t>模組化</w:t>
      </w:r>
      <w:r w:rsidRPr="00C16800">
        <w:rPr>
          <w:rFonts w:eastAsia="標楷體"/>
          <w:sz w:val="28"/>
        </w:rPr>
        <w:t>設計，形成可快速複製與擴散的</w:t>
      </w:r>
      <w:r w:rsidRPr="00C16800">
        <w:rPr>
          <w:rFonts w:eastAsia="標楷體"/>
          <w:b/>
          <w:bCs/>
          <w:sz w:val="28"/>
        </w:rPr>
        <w:t>標準化應用模式</w:t>
      </w:r>
      <w:r w:rsidRPr="00C16800">
        <w:rPr>
          <w:rFonts w:eastAsia="標楷體"/>
          <w:sz w:val="28"/>
        </w:rPr>
        <w:t>，降低中小企業導入門檻，提升產業數位轉型效率。透過建立技術規範與操作流程，結合資服業者、製造業者能量，推動跨產業、跨場域的擴散應用，促進供需媒合與資源共享。確保擴散案在品質、效能及永續面向達成目標，擴大智慧製造生態系影響力，強化產業聚落競爭力，實現大南方製造業高值化與永續發展。</w:t>
      </w:r>
    </w:p>
    <w:p w14:paraId="35FBBDBE" w14:textId="4E17D141" w:rsidR="009329C3" w:rsidRPr="00C16800" w:rsidRDefault="008E0FA3"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7" w:name="_Toc221103771"/>
      <w:r w:rsidRPr="00C16800">
        <w:rPr>
          <w:rFonts w:ascii="Times New Roman" w:eastAsia="標楷體" w:hAnsi="Times New Roman" w:cs="Times New Roman"/>
          <w:sz w:val="28"/>
          <w:szCs w:val="28"/>
          <w:lang w:eastAsia="zh-TW"/>
        </w:rPr>
        <w:t>計畫</w:t>
      </w:r>
      <w:r w:rsidR="009329C3" w:rsidRPr="00C16800">
        <w:rPr>
          <w:rFonts w:ascii="Times New Roman" w:eastAsia="標楷體" w:hAnsi="Times New Roman" w:cs="Times New Roman"/>
          <w:sz w:val="28"/>
          <w:szCs w:val="28"/>
          <w:lang w:eastAsia="zh-TW"/>
        </w:rPr>
        <w:t>依據</w:t>
      </w:r>
      <w:bookmarkEnd w:id="17"/>
      <w:bookmarkEnd w:id="18"/>
      <w:bookmarkEnd w:id="27"/>
    </w:p>
    <w:bookmarkEnd w:id="19"/>
    <w:p w14:paraId="5529FCFA" w14:textId="34F6CFE7" w:rsidR="00821520" w:rsidRPr="00C16800" w:rsidRDefault="00BE5C89" w:rsidP="00074E9B">
      <w:pPr>
        <w:pStyle w:val="00"/>
        <w:ind w:leftChars="283" w:left="566" w:firstLine="560"/>
      </w:pPr>
      <w:r w:rsidRPr="00C16800">
        <w:t>依據行政院「</w:t>
      </w:r>
      <w:r w:rsidR="00FB2FBE" w:rsidRPr="00C16800">
        <w:t>大南方新矽谷推動方案</w:t>
      </w:r>
      <w:r w:rsidR="00B44C99" w:rsidRPr="00C16800">
        <w:t>（</w:t>
      </w:r>
      <w:r w:rsidR="00680B89" w:rsidRPr="00C16800">
        <w:t>114-118</w:t>
      </w:r>
      <w:r w:rsidR="00FC52F0" w:rsidRPr="00C16800">
        <w:t>年</w:t>
      </w:r>
      <w:r w:rsidR="00B44C99" w:rsidRPr="00C16800">
        <w:t>）</w:t>
      </w:r>
      <w:r w:rsidRPr="00C16800">
        <w:t>」、</w:t>
      </w:r>
      <w:r w:rsidR="009F781F" w:rsidRPr="00C16800">
        <w:t>並由經濟部中小及新創企業署依據「經濟部協助產業創新活動補助獎勵及輔導辦法」、「經濟部對民間團體及個人補</w:t>
      </w:r>
      <w:r w:rsidR="009F781F" w:rsidRPr="00C16800">
        <w:t>(</w:t>
      </w:r>
      <w:r w:rsidR="009F781F" w:rsidRPr="00C16800">
        <w:t>捐</w:t>
      </w:r>
      <w:r w:rsidR="009F781F" w:rsidRPr="00C16800">
        <w:t>)</w:t>
      </w:r>
      <w:r w:rsidR="009F781F" w:rsidRPr="00C16800">
        <w:t>助預算執行管考作業注意事項」訂定補助申請須知</w:t>
      </w:r>
      <w:r w:rsidR="009F781F" w:rsidRPr="00C16800">
        <w:t>(</w:t>
      </w:r>
      <w:r w:rsidR="009F781F" w:rsidRPr="00C16800">
        <w:t>以下簡稱本須知</w:t>
      </w:r>
      <w:r w:rsidR="009F781F" w:rsidRPr="00C16800">
        <w:t>)</w:t>
      </w:r>
      <w:r w:rsidR="009F781F" w:rsidRPr="00C16800">
        <w:t>。</w:t>
      </w:r>
    </w:p>
    <w:p w14:paraId="33B4D3CD" w14:textId="77777777" w:rsidR="00821520" w:rsidRPr="00C16800" w:rsidRDefault="00821520" w:rsidP="00821520">
      <w:pPr>
        <w:pStyle w:val="061"/>
        <w:ind w:left="962" w:firstLineChars="0" w:firstLine="0"/>
      </w:pPr>
    </w:p>
    <w:p w14:paraId="3D5BF561" w14:textId="5BFAF8AE" w:rsidR="001F2A18" w:rsidRPr="00C16800" w:rsidRDefault="005D3C83" w:rsidP="00FE5FF3">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28" w:name="_Toc221103772"/>
      <w:bookmarkStart w:id="29" w:name="_Toc72949096"/>
      <w:r w:rsidRPr="00C16800">
        <w:rPr>
          <w:rFonts w:ascii="Times New Roman" w:eastAsia="標楷體" w:hAnsi="Times New Roman" w:cs="Times New Roman" w:hint="eastAsia"/>
          <w:sz w:val="32"/>
          <w:szCs w:val="28"/>
          <w:lang w:eastAsia="zh-TW"/>
        </w:rPr>
        <w:t>申請資格</w:t>
      </w:r>
      <w:r w:rsidR="0017147E" w:rsidRPr="00C16800">
        <w:rPr>
          <w:rFonts w:ascii="Times New Roman" w:eastAsia="標楷體" w:hAnsi="Times New Roman" w:cs="Times New Roman" w:hint="eastAsia"/>
          <w:sz w:val="32"/>
          <w:szCs w:val="28"/>
          <w:lang w:eastAsia="zh-TW"/>
        </w:rPr>
        <w:t>與條件</w:t>
      </w:r>
      <w:bookmarkEnd w:id="28"/>
    </w:p>
    <w:p w14:paraId="2EBFDFF8" w14:textId="77777777" w:rsidR="00192FFF" w:rsidRPr="00C16800" w:rsidRDefault="00192FFF" w:rsidP="00F45CD2">
      <w:pPr>
        <w:pStyle w:val="10"/>
        <w:rPr>
          <w:lang w:eastAsia="zh-TW"/>
        </w:rPr>
      </w:pPr>
    </w:p>
    <w:p w14:paraId="674CD9BC" w14:textId="730C0244" w:rsidR="00F45CD2" w:rsidRPr="00C16800" w:rsidRDefault="00192FFF" w:rsidP="00213EB1">
      <w:pPr>
        <w:pStyle w:val="10"/>
        <w:numPr>
          <w:ilvl w:val="0"/>
          <w:numId w:val="38"/>
        </w:numPr>
        <w:ind w:left="993"/>
        <w:rPr>
          <w:rFonts w:eastAsia="標楷體"/>
          <w:sz w:val="28"/>
          <w:szCs w:val="28"/>
          <w:lang w:eastAsia="zh-TW"/>
        </w:rPr>
      </w:pPr>
      <w:r w:rsidRPr="00C16800">
        <w:rPr>
          <w:rFonts w:eastAsia="標楷體" w:hint="eastAsia"/>
          <w:sz w:val="28"/>
          <w:szCs w:val="28"/>
          <w:lang w:eastAsia="zh-TW"/>
        </w:rPr>
        <w:t>製造業者</w:t>
      </w:r>
      <w:r w:rsidRPr="00C16800">
        <w:rPr>
          <w:rFonts w:eastAsia="標楷體" w:hint="eastAsia"/>
          <w:sz w:val="28"/>
          <w:szCs w:val="28"/>
          <w:lang w:eastAsia="zh-TW"/>
        </w:rPr>
        <w:t>:</w:t>
      </w:r>
    </w:p>
    <w:p w14:paraId="14B1FAAB"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lastRenderedPageBreak/>
        <w:t>製造業者應從事物品製造、加工之業務，稅籍登記之營業項目需符合財政部稅務行業標準分類（中類）：</w:t>
      </w:r>
    </w:p>
    <w:p w14:paraId="0AEA2B12"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C21</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橡膠製品製造業</w:t>
      </w:r>
    </w:p>
    <w:p w14:paraId="548306D0"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C22</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塑膠製品製造業</w:t>
      </w:r>
    </w:p>
    <w:p w14:paraId="41A93905"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C24</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基本金屬製造業</w:t>
      </w:r>
    </w:p>
    <w:p w14:paraId="13FD5E65"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C25</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金屬製品製造業</w:t>
      </w:r>
    </w:p>
    <w:p w14:paraId="7A1AF98B"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shd w:val="clear" w:color="auto" w:fill="FFFFFF" w:themeFill="background1"/>
          <w:lang w:eastAsia="zh-TW"/>
        </w:rPr>
      </w:pPr>
      <w:r w:rsidRPr="00C16800">
        <w:rPr>
          <w:rFonts w:eastAsia="標楷體"/>
          <w:sz w:val="28"/>
          <w:szCs w:val="28"/>
          <w:shd w:val="clear" w:color="auto" w:fill="FFFFFF" w:themeFill="background1"/>
          <w:lang w:eastAsia="zh-TW"/>
        </w:rPr>
        <w:t>C26</w:t>
      </w:r>
      <w:r w:rsidRPr="00C16800">
        <w:rPr>
          <w:rFonts w:eastAsia="標楷體"/>
          <w:sz w:val="28"/>
          <w:szCs w:val="28"/>
          <w:shd w:val="clear" w:color="auto" w:fill="FFFFFF" w:themeFill="background1"/>
          <w:lang w:eastAsia="zh-TW"/>
        </w:rPr>
        <w:t>中類</w:t>
      </w:r>
      <w:r w:rsidRPr="00C16800">
        <w:rPr>
          <w:rFonts w:eastAsia="標楷體"/>
          <w:sz w:val="28"/>
          <w:szCs w:val="28"/>
          <w:shd w:val="clear" w:color="auto" w:fill="FFFFFF" w:themeFill="background1"/>
          <w:lang w:eastAsia="zh-TW"/>
        </w:rPr>
        <w:t>-</w:t>
      </w:r>
      <w:r w:rsidRPr="00C16800">
        <w:rPr>
          <w:rFonts w:eastAsia="標楷體"/>
          <w:sz w:val="28"/>
          <w:szCs w:val="28"/>
          <w:shd w:val="clear" w:color="auto" w:fill="FFFFFF" w:themeFill="background1"/>
          <w:lang w:eastAsia="zh-TW"/>
        </w:rPr>
        <w:t>電子零組件製造業</w:t>
      </w:r>
    </w:p>
    <w:p w14:paraId="77E433D1"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C27</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電腦、電子產品及光學製品製造業</w:t>
      </w:r>
    </w:p>
    <w:p w14:paraId="08A4CF8A"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C28</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電子設備及配備製造業</w:t>
      </w:r>
    </w:p>
    <w:p w14:paraId="35BAA94A"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C29</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機械設備製造業</w:t>
      </w:r>
    </w:p>
    <w:p w14:paraId="54FD52A6"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C31</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其他運輸工具及零件製造業</w:t>
      </w:r>
    </w:p>
    <w:p w14:paraId="1558912F"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C33</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其他製造業</w:t>
      </w:r>
    </w:p>
    <w:p w14:paraId="01C67A9D"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t>依法辦理公司登記、商業登記或有限合夥登記之製造業，須依法辦理工廠登記</w:t>
      </w:r>
      <w:r w:rsidRPr="00C16800">
        <w:rPr>
          <w:rFonts w:eastAsia="標楷體"/>
          <w:sz w:val="28"/>
          <w:szCs w:val="28"/>
          <w:lang w:eastAsia="zh-TW"/>
        </w:rPr>
        <w:t>(</w:t>
      </w:r>
      <w:r w:rsidRPr="00C16800">
        <w:rPr>
          <w:rFonts w:eastAsia="標楷體"/>
          <w:sz w:val="28"/>
          <w:szCs w:val="28"/>
          <w:lang w:eastAsia="zh-TW"/>
        </w:rPr>
        <w:t>依法免辦工廠登記者應檢附主管機關核發之證明文件</w:t>
      </w:r>
      <w:r w:rsidRPr="00C16800">
        <w:rPr>
          <w:rFonts w:eastAsia="標楷體"/>
          <w:sz w:val="28"/>
          <w:szCs w:val="28"/>
          <w:lang w:eastAsia="zh-TW"/>
        </w:rPr>
        <w:t>)</w:t>
      </w:r>
      <w:r w:rsidRPr="00C16800">
        <w:rPr>
          <w:rFonts w:eastAsia="標楷體"/>
          <w:sz w:val="28"/>
          <w:szCs w:val="28"/>
          <w:lang w:eastAsia="zh-TW"/>
        </w:rPr>
        <w:t>，且非屬本國設立及外國營利事業在臺設立之分公司</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sz w:val="28"/>
          <w:vertAlign w:val="superscript"/>
          <w:lang w:eastAsia="zh-HK"/>
        </w:rPr>
        <w:footnoteReference w:id="2"/>
      </w:r>
      <w:r w:rsidRPr="00C16800">
        <w:rPr>
          <w:rFonts w:eastAsia="標楷體"/>
          <w:sz w:val="28"/>
          <w:szCs w:val="28"/>
          <w:vertAlign w:val="superscript"/>
          <w:lang w:eastAsia="zh-TW"/>
        </w:rPr>
        <w:t>)</w:t>
      </w:r>
      <w:r w:rsidRPr="00C16800">
        <w:rPr>
          <w:rFonts w:eastAsia="標楷體"/>
          <w:sz w:val="28"/>
          <w:szCs w:val="28"/>
          <w:lang w:eastAsia="zh-TW"/>
        </w:rPr>
        <w:t>。</w:t>
      </w:r>
    </w:p>
    <w:p w14:paraId="365A97E7"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b/>
          <w:sz w:val="28"/>
          <w:szCs w:val="28"/>
          <w:lang w:eastAsia="zh-TW"/>
        </w:rPr>
      </w:pPr>
      <w:r w:rsidRPr="00C16800">
        <w:rPr>
          <w:rFonts w:eastAsia="標楷體"/>
          <w:b/>
          <w:sz w:val="28"/>
          <w:szCs w:val="28"/>
          <w:lang w:eastAsia="zh-TW"/>
        </w:rPr>
        <w:t>符合中小企業認定標準第</w:t>
      </w:r>
      <w:r w:rsidRPr="00C16800">
        <w:rPr>
          <w:rFonts w:eastAsia="標楷體"/>
          <w:b/>
          <w:sz w:val="28"/>
          <w:szCs w:val="28"/>
          <w:lang w:eastAsia="zh-TW"/>
        </w:rPr>
        <w:t>2</w:t>
      </w:r>
      <w:r w:rsidRPr="00C16800">
        <w:rPr>
          <w:rFonts w:eastAsia="標楷體"/>
          <w:b/>
          <w:sz w:val="28"/>
          <w:szCs w:val="28"/>
          <w:lang w:eastAsia="zh-TW"/>
        </w:rPr>
        <w:t>條所定實收資本額或經常僱用員工數基準</w:t>
      </w:r>
      <w:r w:rsidRPr="00C16800">
        <w:rPr>
          <w:rFonts w:eastAsia="標楷體"/>
          <w:b/>
          <w:sz w:val="28"/>
          <w:szCs w:val="28"/>
          <w:lang w:eastAsia="zh-TW"/>
        </w:rPr>
        <w:t>(</w:t>
      </w:r>
      <w:r w:rsidRPr="00C16800">
        <w:rPr>
          <w:rFonts w:eastAsia="標楷體"/>
          <w:b/>
          <w:sz w:val="28"/>
          <w:szCs w:val="28"/>
          <w:vertAlign w:val="superscript"/>
          <w:lang w:eastAsia="zh-HK"/>
        </w:rPr>
        <w:t>註</w:t>
      </w:r>
      <w:r w:rsidRPr="00C16800">
        <w:rPr>
          <w:rStyle w:val="affff1"/>
          <w:rFonts w:eastAsia="標楷體"/>
          <w:b/>
          <w:szCs w:val="28"/>
          <w:lang w:eastAsia="zh-TW"/>
        </w:rPr>
        <w:footnoteReference w:id="3"/>
      </w:r>
      <w:r w:rsidRPr="00C16800">
        <w:rPr>
          <w:rFonts w:eastAsia="標楷體"/>
          <w:b/>
          <w:sz w:val="28"/>
          <w:szCs w:val="28"/>
          <w:lang w:eastAsia="zh-TW"/>
        </w:rPr>
        <w:t>)</w:t>
      </w:r>
      <w:r w:rsidRPr="00C16800">
        <w:rPr>
          <w:rFonts w:eastAsia="標楷體"/>
          <w:b/>
          <w:sz w:val="28"/>
          <w:szCs w:val="28"/>
          <w:lang w:eastAsia="zh-TW"/>
        </w:rPr>
        <w:t>。</w:t>
      </w:r>
    </w:p>
    <w:p w14:paraId="4C823B9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rPr>
      </w:pPr>
      <w:r w:rsidRPr="00C16800">
        <w:rPr>
          <w:rFonts w:eastAsia="標楷體"/>
          <w:sz w:val="28"/>
          <w:szCs w:val="28"/>
          <w:lang w:eastAsia="zh-TW"/>
        </w:rPr>
        <w:t>公司登記、商業登記或有限合夥登記營業狀況不得為</w:t>
      </w:r>
      <w:r w:rsidRPr="00C16800">
        <w:rPr>
          <w:rFonts w:eastAsia="標楷體" w:hint="eastAsia"/>
          <w:sz w:val="28"/>
          <w:szCs w:val="28"/>
        </w:rPr>
        <w:t>解散、撤銷、</w:t>
      </w:r>
      <w:r w:rsidRPr="00C16800">
        <w:rPr>
          <w:rFonts w:eastAsia="標楷體"/>
          <w:sz w:val="28"/>
          <w:szCs w:val="28"/>
        </w:rPr>
        <w:t>歇業或停業。</w:t>
      </w:r>
    </w:p>
    <w:p w14:paraId="3B358D1D"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非屬銀行拒絕往來戶且公司淨值（權益總計或權益總額）為正值</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vertAlign w:val="superscript"/>
          <w:lang w:eastAsia="zh-HK"/>
        </w:rPr>
        <w:footnoteReference w:id="4"/>
      </w:r>
      <w:r w:rsidRPr="00C16800">
        <w:rPr>
          <w:rFonts w:eastAsia="標楷體"/>
          <w:sz w:val="28"/>
          <w:szCs w:val="28"/>
          <w:vertAlign w:val="superscript"/>
          <w:lang w:eastAsia="zh-TW"/>
        </w:rPr>
        <w:t>)</w:t>
      </w:r>
      <w:r w:rsidRPr="00C16800">
        <w:rPr>
          <w:rFonts w:eastAsia="標楷體"/>
          <w:sz w:val="28"/>
          <w:szCs w:val="28"/>
          <w:lang w:eastAsia="zh-TW"/>
        </w:rPr>
        <w:t>。</w:t>
      </w:r>
    </w:p>
    <w:p w14:paraId="10736948" w14:textId="4D5EE97A" w:rsidR="00EC597F" w:rsidRPr="00C16800" w:rsidRDefault="00717AEE"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hint="eastAsia"/>
          <w:sz w:val="28"/>
          <w:szCs w:val="28"/>
          <w:lang w:eastAsia="zh-TW"/>
        </w:rPr>
        <w:lastRenderedPageBreak/>
        <w:t>申請企業及其轉委託單位無</w:t>
      </w:r>
      <w:r w:rsidR="00EC597F" w:rsidRPr="00C16800">
        <w:rPr>
          <w:rFonts w:eastAsia="標楷體"/>
          <w:sz w:val="28"/>
          <w:szCs w:val="28"/>
          <w:lang w:eastAsia="zh-TW"/>
        </w:rPr>
        <w:t>陸資投資（</w:t>
      </w:r>
      <w:r w:rsidRPr="00C16800">
        <w:rPr>
          <w:rFonts w:eastAsia="標楷體" w:hint="eastAsia"/>
          <w:sz w:val="28"/>
          <w:szCs w:val="28"/>
          <w:lang w:eastAsia="zh-TW"/>
        </w:rPr>
        <w:t>依經濟部公告之陸資來臺投資事業名錄為準）</w:t>
      </w:r>
      <w:r w:rsidR="00EC597F" w:rsidRPr="00C16800">
        <w:rPr>
          <w:rFonts w:eastAsia="標楷體"/>
          <w:sz w:val="28"/>
          <w:szCs w:val="28"/>
          <w:lang w:eastAsia="zh-TW"/>
        </w:rPr>
        <w:t>。</w:t>
      </w:r>
    </w:p>
    <w:p w14:paraId="369A972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製造業場域須位於</w:t>
      </w:r>
      <w:r w:rsidRPr="00C16800">
        <w:rPr>
          <w:rFonts w:eastAsia="標楷體"/>
          <w:b/>
          <w:bCs/>
          <w:sz w:val="28"/>
          <w:szCs w:val="28"/>
          <w:lang w:eastAsia="zh-TW"/>
        </w:rPr>
        <w:t>嘉義、臺南、高雄或屏東</w:t>
      </w:r>
      <w:r w:rsidRPr="00C16800">
        <w:rPr>
          <w:rFonts w:eastAsia="標楷體"/>
          <w:sz w:val="28"/>
          <w:szCs w:val="28"/>
          <w:lang w:eastAsia="zh-TW"/>
        </w:rPr>
        <w:t>。</w:t>
      </w:r>
    </w:p>
    <w:p w14:paraId="63A6264F"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提案計畫主持人，應為具營運決策權之專任人員；每企業以申請</w:t>
      </w:r>
      <w:r w:rsidRPr="00C16800">
        <w:rPr>
          <w:rFonts w:eastAsia="標楷體"/>
          <w:sz w:val="28"/>
          <w:szCs w:val="28"/>
          <w:lang w:eastAsia="zh-TW"/>
        </w:rPr>
        <w:t>1</w:t>
      </w:r>
      <w:r w:rsidRPr="00C16800">
        <w:rPr>
          <w:rFonts w:eastAsia="標楷體"/>
          <w:sz w:val="28"/>
          <w:szCs w:val="28"/>
          <w:lang w:eastAsia="zh-TW"/>
        </w:rPr>
        <w:t>案為原則。</w:t>
      </w:r>
    </w:p>
    <w:p w14:paraId="78188EC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b/>
          <w:bCs/>
          <w:sz w:val="28"/>
          <w:szCs w:val="28"/>
          <w:u w:val="single"/>
          <w:lang w:eastAsia="zh-TW"/>
        </w:rPr>
        <w:t>製造業者</w:t>
      </w:r>
      <w:r w:rsidRPr="00C16800">
        <w:rPr>
          <w:rFonts w:eastAsia="標楷體"/>
          <w:sz w:val="28"/>
          <w:szCs w:val="28"/>
          <w:lang w:eastAsia="zh-TW"/>
        </w:rPr>
        <w:t>應聲明下列事項</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sz w:val="28"/>
          <w:vertAlign w:val="superscript"/>
          <w:lang w:eastAsia="zh-HK"/>
        </w:rPr>
        <w:footnoteReference w:id="5"/>
      </w:r>
      <w:r w:rsidRPr="00C16800">
        <w:rPr>
          <w:rFonts w:eastAsia="標楷體"/>
          <w:sz w:val="28"/>
          <w:szCs w:val="28"/>
          <w:vertAlign w:val="superscript"/>
          <w:lang w:eastAsia="zh-HK"/>
        </w:rPr>
        <w:t>)</w:t>
      </w:r>
      <w:r w:rsidRPr="00C16800">
        <w:rPr>
          <w:rFonts w:eastAsia="標楷體"/>
          <w:sz w:val="28"/>
          <w:szCs w:val="28"/>
          <w:lang w:eastAsia="zh-TW"/>
        </w:rPr>
        <w:t>：</w:t>
      </w:r>
    </w:p>
    <w:p w14:paraId="612B09BD"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未屬違章工廠或納管工廠。</w:t>
      </w:r>
    </w:p>
    <w:p w14:paraId="4B218B93"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公司及負責人未有涉及訴訟情形。</w:t>
      </w:r>
    </w:p>
    <w:p w14:paraId="60F4602A"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於</w:t>
      </w:r>
      <w:r w:rsidRPr="00C16800">
        <w:rPr>
          <w:rFonts w:eastAsia="標楷體"/>
          <w:sz w:val="28"/>
          <w:szCs w:val="28"/>
          <w:lang w:eastAsia="zh-TW"/>
        </w:rPr>
        <w:t>5</w:t>
      </w:r>
      <w:r w:rsidRPr="00C16800">
        <w:rPr>
          <w:rFonts w:eastAsia="標楷體"/>
          <w:sz w:val="28"/>
          <w:szCs w:val="28"/>
          <w:lang w:eastAsia="zh-TW"/>
        </w:rPr>
        <w:t>年內未曾有執行政府科技計畫之重大違約紀錄。</w:t>
      </w:r>
    </w:p>
    <w:p w14:paraId="1A1A1C54"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未有因執行政府科技計畫受停權處分而其期間尚未屆滿情事。</w:t>
      </w:r>
    </w:p>
    <w:p w14:paraId="76BD79A9"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於</w:t>
      </w:r>
      <w:r w:rsidRPr="00C16800">
        <w:rPr>
          <w:rFonts w:eastAsia="標楷體"/>
          <w:sz w:val="28"/>
          <w:szCs w:val="28"/>
          <w:lang w:eastAsia="zh-TW"/>
        </w:rPr>
        <w:t>3</w:t>
      </w:r>
      <w:r w:rsidRPr="00C16800">
        <w:rPr>
          <w:rFonts w:eastAsia="標楷體"/>
          <w:sz w:val="28"/>
          <w:szCs w:val="28"/>
          <w:lang w:eastAsia="zh-TW"/>
        </w:rPr>
        <w:t>年內無欠繳應納稅捐情事。</w:t>
      </w:r>
    </w:p>
    <w:p w14:paraId="5DF13C9B"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近</w:t>
      </w:r>
      <w:r w:rsidRPr="00C16800">
        <w:rPr>
          <w:rFonts w:eastAsia="標楷體"/>
          <w:sz w:val="28"/>
          <w:szCs w:val="28"/>
          <w:lang w:eastAsia="zh-TW"/>
        </w:rPr>
        <w:t>3</w:t>
      </w:r>
      <w:r w:rsidRPr="00C16800">
        <w:rPr>
          <w:rFonts w:eastAsia="標楷體"/>
          <w:sz w:val="28"/>
          <w:szCs w:val="28"/>
          <w:lang w:eastAsia="zh-TW"/>
        </w:rPr>
        <w:t>年未有嚴重違反環境保護、勞工或食品安全衛生相關法律或身心障礙者權益保障法之相關規定且情節重大經各中央目的事業主管機關認定之情事。</w:t>
      </w:r>
    </w:p>
    <w:p w14:paraId="0AAEFC06"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受經濟部相關補助計畫簽約接受補助，未有因可歸責於提案業者之事由而放棄接受補助，或經審查委員會決議予以終止或解除契約之情事。</w:t>
      </w:r>
    </w:p>
    <w:p w14:paraId="7607335D" w14:textId="1CC7DF3F"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就本計畫補助案件，未有依其他法令享有租稅優惠、獎勵或補助。</w:t>
      </w:r>
    </w:p>
    <w:p w14:paraId="0D4A780A"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未有相同或類似之計畫重複申請我國政府機關相關補助。</w:t>
      </w:r>
    </w:p>
    <w:p w14:paraId="7CEBD7D8"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公司負責人及經理人未具有「大陸地區人民來臺投資許可辦法」第三條所稱投資人之情事</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sz w:val="28"/>
          <w:vertAlign w:val="superscript"/>
          <w:lang w:eastAsia="zh-HK"/>
        </w:rPr>
        <w:footnoteReference w:id="6"/>
      </w:r>
      <w:r w:rsidRPr="00C16800">
        <w:rPr>
          <w:rFonts w:eastAsia="標楷體"/>
          <w:sz w:val="28"/>
          <w:szCs w:val="28"/>
          <w:vertAlign w:val="superscript"/>
          <w:lang w:eastAsia="zh-TW"/>
        </w:rPr>
        <w:t>）</w:t>
      </w:r>
      <w:r w:rsidRPr="00C16800">
        <w:rPr>
          <w:rFonts w:eastAsia="標楷體"/>
          <w:sz w:val="28"/>
          <w:szCs w:val="28"/>
          <w:lang w:eastAsia="zh-TW"/>
        </w:rPr>
        <w:t>。</w:t>
      </w:r>
    </w:p>
    <w:p w14:paraId="7EC46CDB"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於計畫申請時須提出「提案業者切結聲明書」。</w:t>
      </w:r>
      <w:r w:rsidRPr="00C16800">
        <w:rPr>
          <w:rFonts w:eastAsia="標楷體" w:hint="eastAsia"/>
          <w:sz w:val="28"/>
          <w:szCs w:val="28"/>
          <w:lang w:eastAsia="zh-TW"/>
        </w:rPr>
        <w:t>(</w:t>
      </w:r>
      <w:r w:rsidRPr="00C16800">
        <w:rPr>
          <w:rFonts w:eastAsia="標楷體" w:hint="eastAsia"/>
          <w:sz w:val="28"/>
          <w:szCs w:val="28"/>
          <w:lang w:eastAsia="zh-TW"/>
        </w:rPr>
        <w:t>參考附件</w:t>
      </w:r>
      <w:r w:rsidRPr="00C16800">
        <w:rPr>
          <w:rFonts w:eastAsia="標楷體"/>
          <w:sz w:val="28"/>
          <w:szCs w:val="28"/>
          <w:lang w:eastAsia="zh-TW"/>
        </w:rPr>
        <w:t>3</w:t>
      </w:r>
      <w:r w:rsidRPr="00C16800">
        <w:rPr>
          <w:rFonts w:eastAsia="標楷體" w:hint="eastAsia"/>
          <w:sz w:val="28"/>
          <w:szCs w:val="28"/>
          <w:lang w:eastAsia="zh-TW"/>
        </w:rPr>
        <w:t>)</w:t>
      </w:r>
    </w:p>
    <w:p w14:paraId="50910345"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rPr>
        <w:lastRenderedPageBreak/>
        <w:t>委外費合作單位或驗證單位非為利害關係人，利害關係人定義依據「企業會計準則公報第十四號」規定</w:t>
      </w:r>
      <w:r w:rsidRPr="00C16800">
        <w:rPr>
          <w:rFonts w:eastAsia="標楷體"/>
          <w:sz w:val="28"/>
          <w:szCs w:val="28"/>
          <w:vertAlign w:val="superscript"/>
        </w:rPr>
        <w:t>(</w:t>
      </w:r>
      <w:r w:rsidRPr="00C16800">
        <w:rPr>
          <w:rFonts w:eastAsia="標楷體"/>
          <w:sz w:val="28"/>
          <w:szCs w:val="28"/>
          <w:vertAlign w:val="superscript"/>
          <w:lang w:eastAsia="zh-HK"/>
        </w:rPr>
        <w:t>註</w:t>
      </w:r>
      <w:r w:rsidRPr="00C16800">
        <w:rPr>
          <w:vertAlign w:val="superscript"/>
          <w:lang w:eastAsia="zh-HK"/>
        </w:rPr>
        <w:footnoteReference w:id="7"/>
      </w:r>
      <w:r w:rsidRPr="00C16800">
        <w:rPr>
          <w:rFonts w:eastAsia="標楷體"/>
          <w:sz w:val="28"/>
          <w:szCs w:val="28"/>
          <w:vertAlign w:val="superscript"/>
        </w:rPr>
        <w:t>)</w:t>
      </w:r>
      <w:r w:rsidRPr="00C16800">
        <w:rPr>
          <w:rFonts w:eastAsia="標楷體"/>
          <w:sz w:val="28"/>
          <w:szCs w:val="28"/>
        </w:rPr>
        <w:t>。</w:t>
      </w:r>
    </w:p>
    <w:p w14:paraId="663755B1" w14:textId="7684CAB5"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若有違反本</w:t>
      </w:r>
      <w:r w:rsidRPr="00C16800">
        <w:rPr>
          <w:rFonts w:eastAsia="標楷體" w:hint="eastAsia"/>
          <w:sz w:val="28"/>
          <w:szCs w:val="28"/>
          <w:lang w:eastAsia="zh-TW"/>
        </w:rPr>
        <w:t>須知</w:t>
      </w:r>
      <w:r w:rsidRPr="00C16800">
        <w:rPr>
          <w:rFonts w:eastAsia="標楷體"/>
          <w:sz w:val="28"/>
          <w:szCs w:val="28"/>
          <w:lang w:eastAsia="zh-TW"/>
        </w:rPr>
        <w:t>各項申請資格規範之情事，</w:t>
      </w:r>
      <w:r w:rsidR="00BB6D81" w:rsidRPr="00C16800">
        <w:rPr>
          <w:rFonts w:eastAsia="標楷體" w:hint="eastAsia"/>
          <w:sz w:val="28"/>
          <w:szCs w:val="28"/>
          <w:lang w:eastAsia="zh-TW"/>
        </w:rPr>
        <w:t>經濟部</w:t>
      </w:r>
      <w:r w:rsidR="00A9402C" w:rsidRPr="00C16800">
        <w:rPr>
          <w:rFonts w:eastAsia="標楷體" w:hint="eastAsia"/>
          <w:sz w:val="28"/>
          <w:szCs w:val="28"/>
          <w:lang w:eastAsia="zh-TW"/>
        </w:rPr>
        <w:t>中小及新創企業署</w:t>
      </w:r>
      <w:r w:rsidRPr="00C16800">
        <w:rPr>
          <w:rFonts w:eastAsia="標楷體"/>
          <w:sz w:val="28"/>
          <w:szCs w:val="28"/>
          <w:lang w:eastAsia="zh-TW"/>
        </w:rPr>
        <w:t>及執行單位得不受理申請，或撤銷補助、解除契約，並追回已撥付之補助款。如因業者未繳回或延遲繳回已撥付之補助經費，致產生訴訟費、律師費、顧問費與其他之損失及相關費用、利息等，概由業者全額負擔</w:t>
      </w:r>
      <w:r w:rsidRPr="00C16800">
        <w:rPr>
          <w:rFonts w:eastAsia="標楷體" w:hint="eastAsia"/>
          <w:sz w:val="28"/>
          <w:szCs w:val="28"/>
          <w:lang w:eastAsia="zh-TW"/>
        </w:rPr>
        <w:t>，且停止該企業之補助申請五年</w:t>
      </w:r>
      <w:r w:rsidRPr="00C16800">
        <w:rPr>
          <w:rFonts w:eastAsia="標楷體"/>
          <w:sz w:val="28"/>
          <w:szCs w:val="28"/>
          <w:lang w:eastAsia="zh-TW"/>
        </w:rPr>
        <w:t>。</w:t>
      </w:r>
    </w:p>
    <w:p w14:paraId="3AA2DAD5" w14:textId="77777777" w:rsidR="00EC597F" w:rsidRPr="00C16800" w:rsidRDefault="00EC597F" w:rsidP="00EC597F">
      <w:pPr>
        <w:pStyle w:val="10"/>
        <w:ind w:left="993"/>
        <w:rPr>
          <w:rFonts w:eastAsia="標楷體"/>
          <w:sz w:val="28"/>
          <w:szCs w:val="28"/>
          <w:lang w:eastAsia="zh-TW"/>
        </w:rPr>
      </w:pPr>
    </w:p>
    <w:p w14:paraId="21E3C0DE" w14:textId="3715D7AA" w:rsidR="00192FFF" w:rsidRPr="00C16800" w:rsidRDefault="00192FFF" w:rsidP="00213EB1">
      <w:pPr>
        <w:pStyle w:val="10"/>
        <w:numPr>
          <w:ilvl w:val="0"/>
          <w:numId w:val="38"/>
        </w:numPr>
        <w:ind w:left="993"/>
        <w:rPr>
          <w:rFonts w:eastAsia="標楷體"/>
          <w:sz w:val="28"/>
          <w:szCs w:val="28"/>
          <w:lang w:eastAsia="zh-TW"/>
        </w:rPr>
      </w:pPr>
      <w:r w:rsidRPr="00C16800">
        <w:rPr>
          <w:rFonts w:eastAsia="標楷體" w:hint="eastAsia"/>
          <w:sz w:val="28"/>
          <w:szCs w:val="28"/>
          <w:lang w:eastAsia="zh-TW"/>
        </w:rPr>
        <w:t>資服業者</w:t>
      </w:r>
      <w:r w:rsidRPr="00C16800">
        <w:rPr>
          <w:rFonts w:eastAsia="標楷體" w:hint="eastAsia"/>
          <w:sz w:val="28"/>
          <w:szCs w:val="28"/>
          <w:lang w:eastAsia="zh-TW"/>
        </w:rPr>
        <w:t>:</w:t>
      </w:r>
    </w:p>
    <w:p w14:paraId="08BB8228" w14:textId="77777777" w:rsidR="00616E5E" w:rsidRPr="00C16800" w:rsidRDefault="00616E5E" w:rsidP="00FA728D">
      <w:pPr>
        <w:pStyle w:val="00"/>
        <w:ind w:firstLineChars="0" w:firstLine="600"/>
      </w:pPr>
      <w:r w:rsidRPr="00C16800">
        <w:t>須符合下列資格與條件：</w:t>
      </w:r>
    </w:p>
    <w:p w14:paraId="1C7CE0EC" w14:textId="50A5BF85" w:rsidR="00616E5E"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lang w:eastAsia="zh-TW"/>
        </w:rPr>
        <w:t>資服業者稅籍登記之營業項目，依據財政部稅務行業標準分類，歸屬於以下類別者：</w:t>
      </w:r>
      <w:r w:rsidRPr="00C16800">
        <w:rPr>
          <w:rFonts w:eastAsia="標楷體"/>
          <w:sz w:val="28"/>
          <w:szCs w:val="28"/>
          <w:lang w:eastAsia="zh-TW"/>
        </w:rPr>
        <w:t>J582(</w:t>
      </w:r>
      <w:r w:rsidRPr="00C16800">
        <w:rPr>
          <w:rFonts w:eastAsia="標楷體"/>
          <w:sz w:val="28"/>
          <w:szCs w:val="28"/>
          <w:lang w:eastAsia="zh-TW"/>
        </w:rPr>
        <w:t>軟體出版業</w:t>
      </w:r>
      <w:r w:rsidRPr="00C16800">
        <w:rPr>
          <w:rFonts w:eastAsia="標楷體"/>
          <w:sz w:val="28"/>
          <w:szCs w:val="28"/>
          <w:lang w:eastAsia="zh-TW"/>
        </w:rPr>
        <w:t>)</w:t>
      </w:r>
      <w:r w:rsidRPr="00C16800">
        <w:rPr>
          <w:rFonts w:eastAsia="標楷體"/>
          <w:sz w:val="28"/>
          <w:szCs w:val="28"/>
          <w:lang w:eastAsia="zh-TW"/>
        </w:rPr>
        <w:t>、</w:t>
      </w:r>
      <w:r w:rsidRPr="00C16800">
        <w:rPr>
          <w:rFonts w:eastAsia="標楷體"/>
          <w:sz w:val="28"/>
          <w:szCs w:val="28"/>
          <w:lang w:eastAsia="zh-TW"/>
        </w:rPr>
        <w:t>J61(</w:t>
      </w:r>
      <w:r w:rsidRPr="00C16800">
        <w:rPr>
          <w:rFonts w:eastAsia="標楷體"/>
          <w:sz w:val="28"/>
          <w:szCs w:val="28"/>
          <w:lang w:eastAsia="zh-TW"/>
        </w:rPr>
        <w:t>電信業</w:t>
      </w:r>
      <w:r w:rsidRPr="00C16800">
        <w:rPr>
          <w:rFonts w:eastAsia="標楷體"/>
          <w:sz w:val="28"/>
          <w:szCs w:val="28"/>
          <w:lang w:eastAsia="zh-TW"/>
        </w:rPr>
        <w:t>)</w:t>
      </w:r>
      <w:r w:rsidRPr="00C16800">
        <w:rPr>
          <w:rFonts w:eastAsia="標楷體"/>
          <w:sz w:val="28"/>
          <w:szCs w:val="28"/>
          <w:lang w:eastAsia="zh-TW"/>
        </w:rPr>
        <w:t>、</w:t>
      </w:r>
      <w:r w:rsidRPr="00C16800">
        <w:rPr>
          <w:rFonts w:eastAsia="標楷體"/>
          <w:sz w:val="28"/>
          <w:szCs w:val="28"/>
          <w:lang w:eastAsia="zh-TW"/>
        </w:rPr>
        <w:t>J62(</w:t>
      </w:r>
      <w:r w:rsidRPr="00C16800">
        <w:rPr>
          <w:rFonts w:eastAsia="標楷體"/>
          <w:sz w:val="28"/>
          <w:szCs w:val="28"/>
          <w:lang w:eastAsia="zh-TW"/>
        </w:rPr>
        <w:t>電腦程式設計、諮詢及相關服務業</w:t>
      </w:r>
      <w:r w:rsidRPr="00C16800">
        <w:rPr>
          <w:rFonts w:eastAsia="標楷體"/>
          <w:sz w:val="28"/>
          <w:szCs w:val="28"/>
          <w:lang w:eastAsia="zh-TW"/>
        </w:rPr>
        <w:t>)</w:t>
      </w:r>
      <w:r w:rsidRPr="00C16800">
        <w:rPr>
          <w:rFonts w:eastAsia="標楷體"/>
          <w:sz w:val="28"/>
          <w:szCs w:val="28"/>
          <w:lang w:eastAsia="zh-TW"/>
        </w:rPr>
        <w:t>及</w:t>
      </w:r>
      <w:r w:rsidRPr="00C16800">
        <w:rPr>
          <w:rFonts w:eastAsia="標楷體"/>
          <w:sz w:val="28"/>
          <w:szCs w:val="28"/>
          <w:lang w:eastAsia="zh-TW"/>
        </w:rPr>
        <w:t>J63(</w:t>
      </w:r>
      <w:r w:rsidRPr="00C16800">
        <w:rPr>
          <w:rFonts w:eastAsia="標楷體"/>
          <w:sz w:val="28"/>
          <w:szCs w:val="28"/>
          <w:lang w:eastAsia="zh-TW"/>
        </w:rPr>
        <w:t>資服業者</w:t>
      </w:r>
      <w:r w:rsidRPr="00C16800">
        <w:rPr>
          <w:rFonts w:eastAsia="標楷體"/>
          <w:sz w:val="28"/>
          <w:szCs w:val="28"/>
          <w:lang w:eastAsia="zh-TW"/>
        </w:rPr>
        <w:t>)</w:t>
      </w:r>
      <w:r w:rsidRPr="00C16800">
        <w:rPr>
          <w:rFonts w:eastAsia="標楷體"/>
          <w:sz w:val="28"/>
          <w:szCs w:val="28"/>
          <w:lang w:eastAsia="zh-TW"/>
        </w:rPr>
        <w:t>。</w:t>
      </w:r>
    </w:p>
    <w:p w14:paraId="2D8D0949"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lang w:eastAsia="zh-TW"/>
        </w:rPr>
        <w:t>依公司法或商業登記法設立之本國公司、商業，且非屬本國設立及外國營利事業在臺設立之分公司及辦事處。</w:t>
      </w:r>
    </w:p>
    <w:p w14:paraId="7BDDACE6" w14:textId="77777777" w:rsidR="00FC3BA8" w:rsidRPr="00C16800" w:rsidRDefault="007E7EA1"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rPr>
        <w:t>符合中小企業認定標準第</w:t>
      </w:r>
      <w:r w:rsidRPr="00C16800">
        <w:rPr>
          <w:rFonts w:eastAsia="標楷體"/>
          <w:sz w:val="28"/>
          <w:szCs w:val="28"/>
        </w:rPr>
        <w:t>2</w:t>
      </w:r>
      <w:r w:rsidRPr="00C16800">
        <w:rPr>
          <w:rFonts w:eastAsia="標楷體"/>
          <w:sz w:val="28"/>
          <w:szCs w:val="28"/>
        </w:rPr>
        <w:t>條所定實收資本額或經常僱用員工數基準</w:t>
      </w:r>
      <w:r w:rsidRPr="00C16800">
        <w:rPr>
          <w:rFonts w:eastAsia="標楷體"/>
          <w:sz w:val="28"/>
          <w:szCs w:val="28"/>
        </w:rPr>
        <w:t>(</w:t>
      </w:r>
      <w:r w:rsidRPr="00C16800">
        <w:rPr>
          <w:rFonts w:eastAsia="標楷體"/>
          <w:b/>
          <w:sz w:val="28"/>
          <w:szCs w:val="28"/>
          <w:vertAlign w:val="superscript"/>
          <w:lang w:eastAsia="zh-HK"/>
        </w:rPr>
        <w:t>註</w:t>
      </w:r>
      <w:r w:rsidR="00326B2A" w:rsidRPr="00C16800">
        <w:rPr>
          <w:rFonts w:eastAsia="標楷體"/>
          <w:b/>
          <w:sz w:val="28"/>
          <w:szCs w:val="28"/>
          <w:vertAlign w:val="superscript"/>
          <w:lang w:eastAsia="zh-HK"/>
        </w:rPr>
        <w:t>2</w:t>
      </w:r>
      <w:r w:rsidRPr="00C16800">
        <w:rPr>
          <w:rFonts w:eastAsia="標楷體"/>
          <w:sz w:val="28"/>
          <w:szCs w:val="28"/>
        </w:rPr>
        <w:t>)</w:t>
      </w:r>
      <w:r w:rsidRPr="00C16800">
        <w:rPr>
          <w:rFonts w:eastAsia="標楷體"/>
          <w:sz w:val="28"/>
          <w:szCs w:val="28"/>
        </w:rPr>
        <w:t>。</w:t>
      </w:r>
    </w:p>
    <w:p w14:paraId="1C78F904"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rPr>
        <w:t>公司登記、商業登記或有限合夥登記營業狀況不得為解散、撤銷、歇業或停業。</w:t>
      </w:r>
    </w:p>
    <w:p w14:paraId="585B4879" w14:textId="77777777" w:rsidR="00FC3BA8" w:rsidRPr="00C16800" w:rsidRDefault="00735FE2"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lastRenderedPageBreak/>
        <w:t>公司及負責人未有涉及訴訟情形。</w:t>
      </w:r>
    </w:p>
    <w:p w14:paraId="75F37FC3" w14:textId="4F5CE457" w:rsidR="00FC3BA8" w:rsidRPr="00C16800" w:rsidRDefault="007F1A0F"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hint="eastAsia"/>
          <w:sz w:val="28"/>
          <w:szCs w:val="28"/>
          <w:lang w:eastAsia="zh-TW"/>
        </w:rPr>
        <w:t>申請企業及其轉委託單位無</w:t>
      </w:r>
      <w:r w:rsidRPr="00C16800">
        <w:rPr>
          <w:rFonts w:eastAsia="標楷體"/>
          <w:sz w:val="28"/>
          <w:szCs w:val="28"/>
          <w:lang w:eastAsia="zh-TW"/>
        </w:rPr>
        <w:t>陸資投資（</w:t>
      </w:r>
      <w:r w:rsidRPr="00C16800">
        <w:rPr>
          <w:rFonts w:eastAsia="標楷體" w:hint="eastAsia"/>
          <w:sz w:val="28"/>
          <w:szCs w:val="28"/>
          <w:lang w:eastAsia="zh-TW"/>
        </w:rPr>
        <w:t>依經濟部公告之陸資來臺投資事業名錄為準）。</w:t>
      </w:r>
    </w:p>
    <w:p w14:paraId="1F742CEE"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非屬銀行拒絕往來戶及無退票紀錄，且最近一年度企業淨值</w:t>
      </w:r>
      <w:r w:rsidRPr="00C16800">
        <w:rPr>
          <w:rFonts w:eastAsia="標楷體"/>
          <w:sz w:val="28"/>
          <w:szCs w:val="28"/>
        </w:rPr>
        <w:t>(</w:t>
      </w:r>
      <w:r w:rsidRPr="00C16800">
        <w:rPr>
          <w:rFonts w:eastAsia="標楷體"/>
          <w:sz w:val="28"/>
          <w:szCs w:val="28"/>
        </w:rPr>
        <w:t>權益總額</w:t>
      </w:r>
      <w:r w:rsidRPr="00C16800">
        <w:rPr>
          <w:rFonts w:eastAsia="標楷體"/>
          <w:sz w:val="28"/>
          <w:szCs w:val="28"/>
        </w:rPr>
        <w:t>)</w:t>
      </w:r>
      <w:r w:rsidRPr="00C16800">
        <w:rPr>
          <w:rFonts w:eastAsia="標楷體"/>
          <w:sz w:val="28"/>
          <w:szCs w:val="28"/>
        </w:rPr>
        <w:t>為正值</w:t>
      </w:r>
      <w:r w:rsidR="00326B2A" w:rsidRPr="00C16800">
        <w:rPr>
          <w:rFonts w:eastAsia="標楷體"/>
          <w:b/>
          <w:sz w:val="28"/>
          <w:szCs w:val="28"/>
        </w:rPr>
        <w:t>(</w:t>
      </w:r>
      <w:r w:rsidR="00326B2A" w:rsidRPr="00C16800">
        <w:rPr>
          <w:rFonts w:eastAsia="標楷體"/>
          <w:b/>
          <w:sz w:val="28"/>
          <w:szCs w:val="28"/>
          <w:vertAlign w:val="superscript"/>
          <w:lang w:eastAsia="zh-HK"/>
        </w:rPr>
        <w:t>註</w:t>
      </w:r>
      <w:r w:rsidR="00291A69" w:rsidRPr="00C16800">
        <w:rPr>
          <w:rStyle w:val="affff1"/>
          <w:rFonts w:eastAsia="標楷體"/>
          <w:b/>
          <w:sz w:val="20"/>
        </w:rPr>
        <w:t>3</w:t>
      </w:r>
      <w:r w:rsidR="00326B2A" w:rsidRPr="00C16800">
        <w:rPr>
          <w:rFonts w:eastAsia="標楷體"/>
          <w:b/>
          <w:sz w:val="28"/>
          <w:szCs w:val="28"/>
        </w:rPr>
        <w:t>)</w:t>
      </w:r>
      <w:r w:rsidRPr="00C16800">
        <w:rPr>
          <w:rFonts w:eastAsia="標楷體"/>
          <w:sz w:val="28"/>
          <w:szCs w:val="28"/>
        </w:rPr>
        <w:t>。</w:t>
      </w:r>
    </w:p>
    <w:p w14:paraId="175AEFAF"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計畫中如有多家資服業者共同合作，應指定</w:t>
      </w:r>
      <w:r w:rsidRPr="00C16800">
        <w:rPr>
          <w:rFonts w:eastAsia="標楷體"/>
          <w:sz w:val="28"/>
          <w:szCs w:val="28"/>
        </w:rPr>
        <w:t>1</w:t>
      </w:r>
      <w:r w:rsidRPr="00C16800">
        <w:rPr>
          <w:rFonts w:eastAsia="標楷體"/>
          <w:sz w:val="28"/>
          <w:szCs w:val="28"/>
        </w:rPr>
        <w:t>家資服業者作為主導業者。</w:t>
      </w:r>
    </w:p>
    <w:p w14:paraId="319511DC" w14:textId="2FC44369" w:rsidR="00616E5E"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應聲明提供之解決方案無使用中國大陸廠牌資通產品或服務</w:t>
      </w:r>
      <w:r w:rsidRPr="00C16800">
        <w:rPr>
          <w:rFonts w:eastAsia="標楷體"/>
          <w:sz w:val="28"/>
          <w:szCs w:val="28"/>
        </w:rPr>
        <w:t>(</w:t>
      </w:r>
      <w:r w:rsidRPr="00C16800">
        <w:rPr>
          <w:rFonts w:eastAsia="標楷體"/>
          <w:sz w:val="28"/>
          <w:szCs w:val="28"/>
        </w:rPr>
        <w:t>參考附件</w:t>
      </w:r>
      <w:r w:rsidR="00CE7938" w:rsidRPr="00C16800">
        <w:rPr>
          <w:rFonts w:eastAsia="標楷體"/>
          <w:sz w:val="28"/>
          <w:szCs w:val="28"/>
        </w:rPr>
        <w:t>4</w:t>
      </w:r>
      <w:r w:rsidRPr="00C16800">
        <w:rPr>
          <w:rFonts w:eastAsia="標楷體"/>
          <w:sz w:val="28"/>
          <w:szCs w:val="28"/>
        </w:rPr>
        <w:t>)</w:t>
      </w:r>
      <w:r w:rsidRPr="00C16800">
        <w:rPr>
          <w:rFonts w:eastAsia="標楷體"/>
          <w:sz w:val="28"/>
          <w:szCs w:val="28"/>
        </w:rPr>
        <w:t>，其定義如下：</w:t>
      </w:r>
    </w:p>
    <w:p w14:paraId="3EDAF698" w14:textId="77777777" w:rsidR="00616E5E" w:rsidRPr="00C16800" w:rsidRDefault="00616E5E" w:rsidP="00213EB1">
      <w:pPr>
        <w:pStyle w:val="00"/>
        <w:numPr>
          <w:ilvl w:val="0"/>
          <w:numId w:val="25"/>
        </w:numPr>
        <w:ind w:leftChars="710" w:left="1700" w:hangingChars="100" w:hanging="280"/>
      </w:pPr>
      <w:r w:rsidRPr="00C16800">
        <w:t>軟體：資通軟體或系統，如應用軟體、系統軟體、開發工具、客製化套裝軟體、</w:t>
      </w:r>
      <w:r w:rsidRPr="00C16800">
        <w:t>APP</w:t>
      </w:r>
      <w:r w:rsidRPr="00C16800">
        <w:t>及電腦作業系統等。</w:t>
      </w:r>
    </w:p>
    <w:p w14:paraId="7132FE9B" w14:textId="77777777" w:rsidR="00616E5E" w:rsidRPr="00C16800" w:rsidRDefault="00616E5E" w:rsidP="00213EB1">
      <w:pPr>
        <w:pStyle w:val="00"/>
        <w:numPr>
          <w:ilvl w:val="0"/>
          <w:numId w:val="25"/>
        </w:numPr>
        <w:ind w:leftChars="710" w:left="1700" w:hangingChars="100" w:hanging="280"/>
      </w:pPr>
      <w:r w:rsidRPr="00C16800">
        <w:t>硬體：具連網能力、資料處理或控制功能者皆屬廣義之資通訊設備，如個人電腦、伺服器、無人機、印表機、網路通訊設備、可攜式設備及物聯網設備等。</w:t>
      </w:r>
    </w:p>
    <w:p w14:paraId="4BF51633" w14:textId="65996936" w:rsidR="008C1998" w:rsidRPr="00C16800" w:rsidRDefault="00616E5E" w:rsidP="00213EB1">
      <w:pPr>
        <w:pStyle w:val="00"/>
        <w:numPr>
          <w:ilvl w:val="0"/>
          <w:numId w:val="25"/>
        </w:numPr>
        <w:ind w:leftChars="710" w:left="1700" w:hangingChars="100" w:hanging="280"/>
      </w:pPr>
      <w:r w:rsidRPr="00C16800">
        <w:t>服務：資通服務，如客服服務及軟硬體資產維護服務等。</w:t>
      </w:r>
    </w:p>
    <w:p w14:paraId="36D3D6EB" w14:textId="77777777" w:rsidR="00FC3BA8" w:rsidRPr="00C16800" w:rsidRDefault="00DF1641"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公司負責人及經理人未具有「大陸地區人民來臺投資許可辦法」第三條所稱投資人之情事（註</w:t>
      </w:r>
      <w:r w:rsidRPr="00C16800">
        <w:rPr>
          <w:rFonts w:eastAsia="標楷體"/>
          <w:sz w:val="28"/>
          <w:szCs w:val="28"/>
        </w:rPr>
        <w:footnoteReference w:id="8"/>
      </w:r>
      <w:r w:rsidRPr="00C16800">
        <w:rPr>
          <w:rFonts w:eastAsia="標楷體"/>
          <w:sz w:val="28"/>
          <w:szCs w:val="28"/>
        </w:rPr>
        <w:t>）。</w:t>
      </w:r>
    </w:p>
    <w:p w14:paraId="6F54CD20" w14:textId="77777777" w:rsidR="00FF4EE5"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hint="eastAsia"/>
          <w:sz w:val="28"/>
          <w:szCs w:val="28"/>
        </w:rPr>
        <w:t>於計畫申請時須提出「提案業者切結聲明書」。</w:t>
      </w:r>
      <w:r w:rsidRPr="00C16800">
        <w:rPr>
          <w:rFonts w:eastAsia="標楷體" w:hint="eastAsia"/>
          <w:sz w:val="28"/>
          <w:szCs w:val="28"/>
        </w:rPr>
        <w:t>(</w:t>
      </w:r>
      <w:r w:rsidRPr="00C16800">
        <w:rPr>
          <w:rFonts w:eastAsia="標楷體" w:hint="eastAsia"/>
          <w:sz w:val="28"/>
          <w:szCs w:val="28"/>
        </w:rPr>
        <w:t>參考附件</w:t>
      </w:r>
      <w:r w:rsidR="00C8320B" w:rsidRPr="00C16800">
        <w:rPr>
          <w:rFonts w:eastAsia="標楷體"/>
          <w:sz w:val="28"/>
          <w:szCs w:val="28"/>
        </w:rPr>
        <w:t>3</w:t>
      </w:r>
      <w:r w:rsidRPr="00C16800">
        <w:rPr>
          <w:rFonts w:eastAsia="標楷體" w:hint="eastAsia"/>
          <w:sz w:val="28"/>
          <w:szCs w:val="28"/>
        </w:rPr>
        <w:t>)</w:t>
      </w:r>
    </w:p>
    <w:p w14:paraId="494BDCC0" w14:textId="77777777" w:rsidR="00FF4EE5"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sz w:val="28"/>
          <w:szCs w:val="28"/>
        </w:rPr>
        <w:t>委外費合作單位或驗證單位非為利害關係人，利害關係人定義依據「企業會計準則公報第十四號」規定</w:t>
      </w:r>
      <w:r w:rsidRPr="00C16800">
        <w:rPr>
          <w:rFonts w:eastAsia="標楷體"/>
          <w:sz w:val="28"/>
          <w:szCs w:val="28"/>
        </w:rPr>
        <w:t>(</w:t>
      </w:r>
      <w:r w:rsidRPr="00C16800">
        <w:rPr>
          <w:rFonts w:eastAsia="標楷體"/>
          <w:sz w:val="28"/>
          <w:szCs w:val="28"/>
        </w:rPr>
        <w:t>註</w:t>
      </w:r>
      <w:r w:rsidRPr="00C16800">
        <w:footnoteReference w:id="9"/>
      </w:r>
      <w:r w:rsidRPr="00C16800">
        <w:rPr>
          <w:rFonts w:eastAsia="標楷體"/>
          <w:sz w:val="28"/>
          <w:szCs w:val="28"/>
        </w:rPr>
        <w:t>)</w:t>
      </w:r>
      <w:r w:rsidRPr="00C16800">
        <w:rPr>
          <w:rFonts w:eastAsia="標楷體"/>
          <w:sz w:val="28"/>
          <w:szCs w:val="28"/>
        </w:rPr>
        <w:t>。</w:t>
      </w:r>
    </w:p>
    <w:p w14:paraId="03A11F1F" w14:textId="55661BF8" w:rsidR="00322BB0" w:rsidRPr="00C16800" w:rsidRDefault="00322BB0"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hint="eastAsia"/>
          <w:sz w:val="28"/>
          <w:szCs w:val="28"/>
        </w:rPr>
        <w:lastRenderedPageBreak/>
        <w:t>資服業者應聲明下列事項：</w:t>
      </w:r>
    </w:p>
    <w:p w14:paraId="57339D03" w14:textId="1E8A716E" w:rsidR="00322BB0" w:rsidRPr="00C16800" w:rsidRDefault="00435E94" w:rsidP="00FF4EE5">
      <w:pPr>
        <w:pStyle w:val="00"/>
        <w:tabs>
          <w:tab w:val="left" w:pos="1843"/>
        </w:tabs>
        <w:ind w:leftChars="754" w:left="1984" w:hangingChars="170" w:hanging="476"/>
      </w:pPr>
      <w:r w:rsidRPr="00C16800">
        <w:rPr>
          <w:rFonts w:hint="eastAsia"/>
        </w:rPr>
        <w:t>1</w:t>
      </w:r>
      <w:r w:rsidR="00322BB0" w:rsidRPr="00C16800">
        <w:rPr>
          <w:rFonts w:hint="eastAsia"/>
        </w:rPr>
        <w:t>.</w:t>
      </w:r>
      <w:r w:rsidR="00322BB0" w:rsidRPr="00C16800">
        <w:rPr>
          <w:rFonts w:hint="eastAsia"/>
        </w:rPr>
        <w:tab/>
      </w:r>
      <w:r w:rsidR="00322BB0" w:rsidRPr="00C16800">
        <w:rPr>
          <w:rFonts w:hint="eastAsia"/>
        </w:rPr>
        <w:t>公司及負責人未有涉及訴訟情形。</w:t>
      </w:r>
    </w:p>
    <w:p w14:paraId="721B5121" w14:textId="4C779C54" w:rsidR="00322BB0" w:rsidRPr="00C16800" w:rsidRDefault="00435E94" w:rsidP="00FF4EE5">
      <w:pPr>
        <w:pStyle w:val="00"/>
        <w:tabs>
          <w:tab w:val="left" w:pos="1843"/>
        </w:tabs>
        <w:ind w:leftChars="754" w:left="1984" w:hangingChars="170" w:hanging="476"/>
      </w:pPr>
      <w:r w:rsidRPr="00C16800">
        <w:rPr>
          <w:rFonts w:hint="eastAsia"/>
        </w:rPr>
        <w:t>2</w:t>
      </w:r>
      <w:r w:rsidR="00322BB0" w:rsidRPr="00C16800">
        <w:rPr>
          <w:rFonts w:hint="eastAsia"/>
        </w:rPr>
        <w:t>.</w:t>
      </w:r>
      <w:r w:rsidR="00322BB0" w:rsidRPr="00C16800">
        <w:rPr>
          <w:rFonts w:hint="eastAsia"/>
        </w:rPr>
        <w:tab/>
      </w:r>
      <w:r w:rsidR="00322BB0" w:rsidRPr="00C16800">
        <w:rPr>
          <w:rFonts w:hint="eastAsia"/>
        </w:rPr>
        <w:t>於</w:t>
      </w:r>
      <w:r w:rsidR="00322BB0" w:rsidRPr="00C16800">
        <w:rPr>
          <w:rFonts w:hint="eastAsia"/>
        </w:rPr>
        <w:t>5</w:t>
      </w:r>
      <w:r w:rsidR="00322BB0" w:rsidRPr="00C16800">
        <w:rPr>
          <w:rFonts w:hint="eastAsia"/>
        </w:rPr>
        <w:t>年內未曾有執行政府科技計畫之重大違約紀錄。</w:t>
      </w:r>
    </w:p>
    <w:p w14:paraId="1D046569" w14:textId="767DBBAF" w:rsidR="00322BB0" w:rsidRPr="00C16800" w:rsidRDefault="00435E94" w:rsidP="00FF4EE5">
      <w:pPr>
        <w:pStyle w:val="00"/>
        <w:tabs>
          <w:tab w:val="left" w:pos="1843"/>
        </w:tabs>
        <w:ind w:leftChars="754" w:left="1984" w:hangingChars="170" w:hanging="476"/>
      </w:pPr>
      <w:r w:rsidRPr="00C16800">
        <w:rPr>
          <w:rFonts w:hint="eastAsia"/>
        </w:rPr>
        <w:t>3</w:t>
      </w:r>
      <w:r w:rsidR="00322BB0" w:rsidRPr="00C16800">
        <w:rPr>
          <w:rFonts w:hint="eastAsia"/>
        </w:rPr>
        <w:t>.</w:t>
      </w:r>
      <w:r w:rsidR="00322BB0" w:rsidRPr="00C16800">
        <w:rPr>
          <w:rFonts w:hint="eastAsia"/>
        </w:rPr>
        <w:tab/>
      </w:r>
      <w:r w:rsidR="00322BB0" w:rsidRPr="00C16800">
        <w:rPr>
          <w:rFonts w:hint="eastAsia"/>
        </w:rPr>
        <w:t>未有因執行政府科技計畫受停權處分而其期間尚未屆滿情事。</w:t>
      </w:r>
    </w:p>
    <w:p w14:paraId="4CB341E3" w14:textId="2A7F1949" w:rsidR="00322BB0" w:rsidRPr="00C16800" w:rsidRDefault="00435E94" w:rsidP="00FF4EE5">
      <w:pPr>
        <w:pStyle w:val="00"/>
        <w:tabs>
          <w:tab w:val="left" w:pos="1843"/>
        </w:tabs>
        <w:ind w:leftChars="754" w:left="1984" w:hangingChars="170" w:hanging="476"/>
      </w:pPr>
      <w:r w:rsidRPr="00C16800">
        <w:rPr>
          <w:rFonts w:hint="eastAsia"/>
        </w:rPr>
        <w:t>4</w:t>
      </w:r>
      <w:r w:rsidR="00322BB0" w:rsidRPr="00C16800">
        <w:rPr>
          <w:rFonts w:hint="eastAsia"/>
        </w:rPr>
        <w:t>.</w:t>
      </w:r>
      <w:r w:rsidR="00322BB0" w:rsidRPr="00C16800">
        <w:rPr>
          <w:rFonts w:hint="eastAsia"/>
        </w:rPr>
        <w:tab/>
      </w:r>
      <w:r w:rsidR="00322BB0" w:rsidRPr="00C16800">
        <w:rPr>
          <w:rFonts w:hint="eastAsia"/>
        </w:rPr>
        <w:t>於</w:t>
      </w:r>
      <w:r w:rsidR="00322BB0" w:rsidRPr="00C16800">
        <w:rPr>
          <w:rFonts w:hint="eastAsia"/>
        </w:rPr>
        <w:t>3</w:t>
      </w:r>
      <w:r w:rsidR="00322BB0" w:rsidRPr="00C16800">
        <w:rPr>
          <w:rFonts w:hint="eastAsia"/>
        </w:rPr>
        <w:t>年內無欠繳應納稅捐情事。</w:t>
      </w:r>
    </w:p>
    <w:p w14:paraId="13F38C04" w14:textId="55483A9A" w:rsidR="00322BB0" w:rsidRPr="00C16800" w:rsidRDefault="00435E94" w:rsidP="00FF4EE5">
      <w:pPr>
        <w:pStyle w:val="00"/>
        <w:tabs>
          <w:tab w:val="left" w:pos="1843"/>
        </w:tabs>
        <w:ind w:leftChars="754" w:left="1984" w:hangingChars="170" w:hanging="476"/>
      </w:pPr>
      <w:r w:rsidRPr="00C16800">
        <w:rPr>
          <w:rFonts w:hint="eastAsia"/>
        </w:rPr>
        <w:t>5</w:t>
      </w:r>
      <w:r w:rsidR="00322BB0" w:rsidRPr="00C16800">
        <w:rPr>
          <w:rFonts w:hint="eastAsia"/>
        </w:rPr>
        <w:t>.</w:t>
      </w:r>
      <w:r w:rsidR="00322BB0" w:rsidRPr="00C16800">
        <w:rPr>
          <w:rFonts w:hint="eastAsia"/>
        </w:rPr>
        <w:tab/>
      </w:r>
      <w:r w:rsidR="00322BB0" w:rsidRPr="00C16800">
        <w:rPr>
          <w:rFonts w:hint="eastAsia"/>
        </w:rPr>
        <w:t>近</w:t>
      </w:r>
      <w:r w:rsidR="00322BB0" w:rsidRPr="00C16800">
        <w:rPr>
          <w:rFonts w:hint="eastAsia"/>
        </w:rPr>
        <w:t>3</w:t>
      </w:r>
      <w:r w:rsidR="00322BB0" w:rsidRPr="00C16800">
        <w:rPr>
          <w:rFonts w:hint="eastAsia"/>
        </w:rPr>
        <w:t>年未有嚴重違反環境保護、勞工或食品安全衛生相關法律或身心障礙者權益保障法之相關規定且情節重大經各中央目的事業主管機關認定之情事。</w:t>
      </w:r>
    </w:p>
    <w:p w14:paraId="014F342C" w14:textId="5B6EEDDF" w:rsidR="00322BB0" w:rsidRPr="00C16800" w:rsidRDefault="00435E94" w:rsidP="00FF4EE5">
      <w:pPr>
        <w:pStyle w:val="00"/>
        <w:tabs>
          <w:tab w:val="left" w:pos="1843"/>
        </w:tabs>
        <w:ind w:leftChars="754" w:left="1984" w:hangingChars="170" w:hanging="476"/>
      </w:pPr>
      <w:r w:rsidRPr="00C16800">
        <w:rPr>
          <w:rFonts w:hint="eastAsia"/>
        </w:rPr>
        <w:t>6</w:t>
      </w:r>
      <w:r w:rsidR="00322BB0" w:rsidRPr="00C16800">
        <w:rPr>
          <w:rFonts w:hint="eastAsia"/>
        </w:rPr>
        <w:t>.</w:t>
      </w:r>
      <w:r w:rsidR="00322BB0" w:rsidRPr="00C16800">
        <w:rPr>
          <w:rFonts w:hint="eastAsia"/>
        </w:rPr>
        <w:tab/>
      </w:r>
      <w:r w:rsidR="00322BB0" w:rsidRPr="00C16800">
        <w:rPr>
          <w:rFonts w:hint="eastAsia"/>
        </w:rPr>
        <w:t>受經濟部相關補助計畫簽約接受補助，未有因可歸責於提案業者之事由而放棄接受補助，或經審查委員會決議予以終止或解除契約之情事。</w:t>
      </w:r>
    </w:p>
    <w:p w14:paraId="569130BC" w14:textId="5823BC19" w:rsidR="00322BB0" w:rsidRPr="00C16800" w:rsidRDefault="00435E94" w:rsidP="00FF4EE5">
      <w:pPr>
        <w:pStyle w:val="00"/>
        <w:tabs>
          <w:tab w:val="left" w:pos="1843"/>
        </w:tabs>
        <w:ind w:leftChars="754" w:left="1984" w:hangingChars="170" w:hanging="476"/>
      </w:pPr>
      <w:r w:rsidRPr="00C16800">
        <w:rPr>
          <w:rFonts w:hint="eastAsia"/>
        </w:rPr>
        <w:t>7</w:t>
      </w:r>
      <w:r w:rsidR="00322BB0" w:rsidRPr="00C16800">
        <w:rPr>
          <w:rFonts w:hint="eastAsia"/>
        </w:rPr>
        <w:t>.</w:t>
      </w:r>
      <w:r w:rsidR="00322BB0" w:rsidRPr="00C16800">
        <w:rPr>
          <w:rFonts w:hint="eastAsia"/>
        </w:rPr>
        <w:tab/>
      </w:r>
      <w:r w:rsidR="00322BB0" w:rsidRPr="00C16800">
        <w:rPr>
          <w:rFonts w:hint="eastAsia"/>
        </w:rPr>
        <w:t>就本計畫補助案件，</w:t>
      </w:r>
      <w:r w:rsidR="00266A75" w:rsidRPr="00C16800">
        <w:rPr>
          <w:rFonts w:hint="eastAsia"/>
        </w:rPr>
        <w:t>未有</w:t>
      </w:r>
      <w:r w:rsidR="00322BB0" w:rsidRPr="00C16800">
        <w:rPr>
          <w:rFonts w:hint="eastAsia"/>
        </w:rPr>
        <w:t>依其他法令享有租稅優惠、獎勵或補助。</w:t>
      </w:r>
    </w:p>
    <w:p w14:paraId="23E016ED" w14:textId="6B905DCD" w:rsidR="006F3D6E" w:rsidRPr="00C16800" w:rsidRDefault="00435E94" w:rsidP="00FF4EE5">
      <w:pPr>
        <w:pStyle w:val="00"/>
        <w:tabs>
          <w:tab w:val="left" w:pos="1843"/>
        </w:tabs>
        <w:ind w:leftChars="754" w:left="1984" w:hangingChars="170" w:hanging="476"/>
      </w:pPr>
      <w:r w:rsidRPr="00C16800">
        <w:rPr>
          <w:rFonts w:hint="eastAsia"/>
        </w:rPr>
        <w:t>8</w:t>
      </w:r>
      <w:r w:rsidR="00322BB0" w:rsidRPr="00C16800">
        <w:rPr>
          <w:rFonts w:hint="eastAsia"/>
        </w:rPr>
        <w:t>.</w:t>
      </w:r>
      <w:r w:rsidR="00322BB0" w:rsidRPr="00C16800">
        <w:rPr>
          <w:rFonts w:hint="eastAsia"/>
        </w:rPr>
        <w:tab/>
      </w:r>
      <w:r w:rsidR="00266A75" w:rsidRPr="00C16800">
        <w:rPr>
          <w:rFonts w:hint="eastAsia"/>
        </w:rPr>
        <w:t>未</w:t>
      </w:r>
      <w:r w:rsidR="00322BB0" w:rsidRPr="00C16800">
        <w:rPr>
          <w:rFonts w:hint="eastAsia"/>
        </w:rPr>
        <w:t>有相同或類似之計畫重複申請我國政府機關相關補助。</w:t>
      </w:r>
    </w:p>
    <w:p w14:paraId="49662298" w14:textId="2E0F3F7E" w:rsidR="00A87652"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sz w:val="28"/>
          <w:szCs w:val="28"/>
        </w:rPr>
        <w:t>若有違反本</w:t>
      </w:r>
      <w:r w:rsidRPr="00C16800">
        <w:rPr>
          <w:rFonts w:eastAsia="標楷體" w:hint="eastAsia"/>
          <w:sz w:val="28"/>
          <w:szCs w:val="28"/>
        </w:rPr>
        <w:t>須知</w:t>
      </w:r>
      <w:r w:rsidRPr="00C16800">
        <w:rPr>
          <w:rFonts w:eastAsia="標楷體"/>
          <w:sz w:val="28"/>
          <w:szCs w:val="28"/>
        </w:rPr>
        <w:t>各項申請資格規範之情事，</w:t>
      </w:r>
      <w:r w:rsidR="00BB6D81" w:rsidRPr="00C16800">
        <w:rPr>
          <w:rFonts w:eastAsia="標楷體" w:hint="eastAsia"/>
          <w:sz w:val="28"/>
          <w:szCs w:val="28"/>
          <w:lang w:eastAsia="zh-TW"/>
        </w:rPr>
        <w:t>經濟部</w:t>
      </w:r>
      <w:r w:rsidR="00690ADC" w:rsidRPr="00C16800">
        <w:rPr>
          <w:rFonts w:eastAsia="標楷體" w:hint="eastAsia"/>
          <w:sz w:val="28"/>
          <w:szCs w:val="28"/>
        </w:rPr>
        <w:t>中小及新創企業署</w:t>
      </w:r>
      <w:r w:rsidRPr="00C16800">
        <w:rPr>
          <w:rFonts w:eastAsia="標楷體"/>
          <w:sz w:val="28"/>
          <w:szCs w:val="28"/>
        </w:rPr>
        <w:t>及執行單位得不受理申請，或撤銷補助、解除契約，並追回已撥付之補助款。如因業者未繳回或延遲繳回已撥付之補助經費，致產生訴訟費、律師費、顧問費與其他之損失及相關費用、利息等，概由業者全額負擔</w:t>
      </w:r>
      <w:r w:rsidRPr="00C16800">
        <w:rPr>
          <w:rFonts w:eastAsia="標楷體" w:hint="eastAsia"/>
          <w:sz w:val="28"/>
          <w:szCs w:val="28"/>
        </w:rPr>
        <w:t>，且停止該企業之補助申請五年</w:t>
      </w:r>
      <w:r w:rsidRPr="00C16800">
        <w:rPr>
          <w:rFonts w:eastAsia="標楷體"/>
          <w:sz w:val="28"/>
          <w:szCs w:val="28"/>
        </w:rPr>
        <w:t>。</w:t>
      </w:r>
    </w:p>
    <w:p w14:paraId="12C25E33" w14:textId="66B89A5D" w:rsidR="00D41AC1" w:rsidRPr="00C16800" w:rsidRDefault="00070635"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30" w:name="_Toc221103773"/>
      <w:r w:rsidRPr="00C16800">
        <w:rPr>
          <w:rFonts w:ascii="Times New Roman" w:eastAsia="標楷體" w:hAnsi="Times New Roman" w:cs="Times New Roman" w:hint="eastAsia"/>
          <w:sz w:val="32"/>
          <w:szCs w:val="28"/>
          <w:lang w:eastAsia="zh-TW"/>
        </w:rPr>
        <w:t>補助範疇</w:t>
      </w:r>
      <w:bookmarkEnd w:id="30"/>
    </w:p>
    <w:p w14:paraId="5CC1BE38" w14:textId="388CFFAE" w:rsidR="00844238" w:rsidRPr="00C16800" w:rsidRDefault="005603C5" w:rsidP="00213EB1">
      <w:pPr>
        <w:pStyle w:val="1"/>
        <w:keepNext w:val="0"/>
        <w:numPr>
          <w:ilvl w:val="0"/>
          <w:numId w:val="14"/>
        </w:numPr>
        <w:suppressAutoHyphens w:val="0"/>
        <w:spacing w:beforeLines="50" w:before="211" w:after="0" w:line="500" w:lineRule="exact"/>
        <w:ind w:left="964" w:hanging="482"/>
        <w:rPr>
          <w:rFonts w:eastAsia="標楷體"/>
          <w:sz w:val="28"/>
          <w:szCs w:val="28"/>
          <w:lang w:eastAsia="zh-TW"/>
        </w:rPr>
      </w:pPr>
      <w:bookmarkStart w:id="31" w:name="_Toc221103774"/>
      <w:r w:rsidRPr="00C16800">
        <w:rPr>
          <w:rFonts w:eastAsia="標楷體" w:hint="eastAsia"/>
          <w:sz w:val="28"/>
          <w:szCs w:val="28"/>
          <w:lang w:eastAsia="zh-TW"/>
        </w:rPr>
        <w:t>提案重點</w:t>
      </w:r>
      <w:bookmarkEnd w:id="31"/>
    </w:p>
    <w:p w14:paraId="50495653" w14:textId="77777777" w:rsidR="00F36B47"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C16800">
        <w:rPr>
          <w:rFonts w:ascii="標楷體" w:eastAsia="標楷體" w:hAnsi="標楷體"/>
          <w:sz w:val="28"/>
          <w:szCs w:val="28"/>
        </w:rPr>
        <w:t>本計畫由製造業者或資服業者進行提案。</w:t>
      </w:r>
    </w:p>
    <w:p w14:paraId="06760573" w14:textId="77777777" w:rsidR="00F36B47"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C16800">
        <w:rPr>
          <w:rFonts w:ascii="標楷體" w:eastAsia="標楷體" w:hAnsi="標楷體"/>
          <w:sz w:val="28"/>
          <w:szCs w:val="28"/>
        </w:rPr>
        <w:t xml:space="preserve">申請方式分為下列2種方案： </w:t>
      </w:r>
    </w:p>
    <w:p w14:paraId="6B01B455" w14:textId="31F10A75" w:rsidR="00F36B47" w:rsidRPr="00C16800" w:rsidRDefault="00F36B47" w:rsidP="00F36B47">
      <w:pPr>
        <w:pStyle w:val="af2"/>
        <w:numPr>
          <w:ilvl w:val="0"/>
          <w:numId w:val="12"/>
        </w:numPr>
        <w:suppressAutoHyphens w:val="0"/>
        <w:autoSpaceDN/>
        <w:spacing w:line="500" w:lineRule="exact"/>
        <w:ind w:left="1814" w:hanging="396"/>
        <w:jc w:val="both"/>
        <w:textAlignment w:val="auto"/>
        <w:rPr>
          <w:rFonts w:ascii="標楷體" w:eastAsia="標楷體" w:hAnsi="標楷體"/>
          <w:sz w:val="28"/>
          <w:szCs w:val="28"/>
        </w:rPr>
      </w:pPr>
      <w:r w:rsidRPr="00C16800">
        <w:rPr>
          <w:rFonts w:ascii="標楷體" w:eastAsia="標楷體" w:hAnsi="標楷體"/>
          <w:sz w:val="28"/>
          <w:szCs w:val="28"/>
        </w:rPr>
        <w:lastRenderedPageBreak/>
        <w:t>申請對象為製造業者，須與資服業者合作開發AI解決方案，並擴散到其他4個所屬上下游供應鏈或不同廠區、產線等場域，且擴散場域不得重複。</w:t>
      </w:r>
    </w:p>
    <w:p w14:paraId="5547F01B" w14:textId="5F269B03" w:rsidR="00F36B47" w:rsidRPr="00C16800" w:rsidRDefault="00F36B47" w:rsidP="00F36B47">
      <w:pPr>
        <w:pStyle w:val="af2"/>
        <w:numPr>
          <w:ilvl w:val="0"/>
          <w:numId w:val="12"/>
        </w:numPr>
        <w:suppressAutoHyphens w:val="0"/>
        <w:autoSpaceDN/>
        <w:spacing w:line="500" w:lineRule="exact"/>
        <w:ind w:left="1814" w:hanging="396"/>
        <w:jc w:val="both"/>
        <w:textAlignment w:val="auto"/>
        <w:rPr>
          <w:rFonts w:ascii="標楷體" w:eastAsia="標楷體" w:hAnsi="標楷體"/>
          <w:sz w:val="28"/>
          <w:szCs w:val="28"/>
        </w:rPr>
      </w:pPr>
      <w:r w:rsidRPr="00C16800">
        <w:rPr>
          <w:rFonts w:ascii="標楷體" w:eastAsia="標楷體" w:hAnsi="標楷體"/>
          <w:sz w:val="28"/>
          <w:szCs w:val="28"/>
        </w:rPr>
        <w:t xml:space="preserve">申請對象為資服業者，須與製造業者合作開發AI解決方案，並擴散到其他4家相同產業領域的製造業者，且製造業者不得重複。 </w:t>
      </w:r>
    </w:p>
    <w:p w14:paraId="31C08833" w14:textId="2F84CD27" w:rsidR="00844238"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C16800">
        <w:rPr>
          <w:rFonts w:ascii="標楷體" w:eastAsia="標楷體" w:hAnsi="標楷體"/>
          <w:sz w:val="28"/>
          <w:szCs w:val="28"/>
        </w:rPr>
        <w:t>本計畫徵案對象，同一案件於同一年度僅得擇一身分提出申請，不得同時以製造業者及資服業者身分重複申請。</w:t>
      </w:r>
    </w:p>
    <w:tbl>
      <w:tblPr>
        <w:tblStyle w:val="afffff8"/>
        <w:tblW w:w="0" w:type="auto"/>
        <w:tblInd w:w="562" w:type="dxa"/>
        <w:tblLook w:val="04A0" w:firstRow="1" w:lastRow="0" w:firstColumn="1" w:lastColumn="0" w:noHBand="0" w:noVBand="1"/>
      </w:tblPr>
      <w:tblGrid>
        <w:gridCol w:w="9209"/>
      </w:tblGrid>
      <w:tr w:rsidR="00432F5D" w:rsidRPr="00C16800" w14:paraId="3D4204A4" w14:textId="77777777" w:rsidTr="00432F5D">
        <w:tc>
          <w:tcPr>
            <w:tcW w:w="9209" w:type="dxa"/>
          </w:tcPr>
          <w:p w14:paraId="30DD84F2" w14:textId="7D9F4B5D" w:rsidR="00432F5D" w:rsidRPr="00C16800" w:rsidRDefault="00B26A3C" w:rsidP="00B26A3C">
            <w:pPr>
              <w:pStyle w:val="af2"/>
              <w:tabs>
                <w:tab w:val="left" w:pos="2450"/>
              </w:tabs>
              <w:snapToGrid w:val="0"/>
              <w:spacing w:line="500" w:lineRule="exact"/>
              <w:ind w:left="0"/>
              <w:jc w:val="center"/>
              <w:rPr>
                <w:rFonts w:eastAsia="標楷體"/>
                <w:sz w:val="28"/>
                <w:lang w:eastAsia="zh-TW"/>
              </w:rPr>
            </w:pPr>
            <w:r w:rsidRPr="00C16800">
              <w:rPr>
                <w:rFonts w:eastAsia="標楷體" w:hint="eastAsia"/>
                <w:color w:val="000000" w:themeColor="text1"/>
                <w:sz w:val="28"/>
                <w:szCs w:val="28"/>
              </w:rPr>
              <w:t>圖</w:t>
            </w:r>
            <w:r w:rsidRPr="00C16800">
              <w:rPr>
                <w:rFonts w:eastAsia="標楷體"/>
                <w:color w:val="000000" w:themeColor="text1"/>
                <w:sz w:val="28"/>
                <w:szCs w:val="28"/>
              </w:rPr>
              <w:fldChar w:fldCharType="begin"/>
            </w:r>
            <w:r w:rsidRPr="00C16800">
              <w:rPr>
                <w:rFonts w:eastAsia="標楷體"/>
                <w:color w:val="000000" w:themeColor="text1"/>
                <w:sz w:val="28"/>
                <w:szCs w:val="28"/>
              </w:rPr>
              <w:instrText xml:space="preserve"> SEQ </w:instrText>
            </w:r>
            <w:r w:rsidRPr="00C16800">
              <w:rPr>
                <w:rFonts w:eastAsia="標楷體"/>
                <w:color w:val="000000" w:themeColor="text1"/>
                <w:sz w:val="28"/>
                <w:szCs w:val="28"/>
              </w:rPr>
              <w:instrText>圖</w:instrText>
            </w:r>
            <w:r w:rsidRPr="00C16800">
              <w:rPr>
                <w:rFonts w:eastAsia="標楷體"/>
                <w:color w:val="000000" w:themeColor="text1"/>
                <w:sz w:val="28"/>
                <w:szCs w:val="28"/>
              </w:rPr>
              <w:instrText xml:space="preserve">1- \* ARABIC </w:instrText>
            </w:r>
            <w:r w:rsidRPr="00C16800">
              <w:rPr>
                <w:rFonts w:eastAsia="標楷體"/>
                <w:color w:val="000000" w:themeColor="text1"/>
                <w:sz w:val="28"/>
                <w:szCs w:val="28"/>
              </w:rPr>
              <w:fldChar w:fldCharType="separate"/>
            </w:r>
            <w:r w:rsidR="00775FAF">
              <w:rPr>
                <w:rFonts w:eastAsia="標楷體"/>
                <w:noProof/>
                <w:color w:val="000000" w:themeColor="text1"/>
                <w:sz w:val="28"/>
                <w:szCs w:val="28"/>
              </w:rPr>
              <w:t>1</w:t>
            </w:r>
            <w:r w:rsidRPr="00C16800">
              <w:rPr>
                <w:rFonts w:eastAsia="標楷體"/>
                <w:color w:val="000000" w:themeColor="text1"/>
                <w:sz w:val="28"/>
                <w:szCs w:val="28"/>
              </w:rPr>
              <w:fldChar w:fldCharType="end"/>
            </w:r>
            <w:r w:rsidRPr="00C16800">
              <w:rPr>
                <w:rFonts w:eastAsia="標楷體" w:hint="eastAsia"/>
                <w:color w:val="000000" w:themeColor="text1"/>
                <w:sz w:val="28"/>
                <w:szCs w:val="28"/>
              </w:rPr>
              <w:t>、</w:t>
            </w:r>
            <w:r w:rsidRPr="00C16800">
              <w:rPr>
                <w:rFonts w:ascii="標楷體" w:eastAsia="標楷體" w:hAnsi="標楷體" w:hint="eastAsia"/>
                <w:bCs/>
                <w:color w:val="000000" w:themeColor="text1"/>
                <w:sz w:val="28"/>
                <w:shd w:val="clear" w:color="auto" w:fill="FFFFFF" w:themeFill="background1"/>
              </w:rPr>
              <w:t>擴散案推動模式示意圖</w:t>
            </w:r>
            <w:r w:rsidR="00432F5D" w:rsidRPr="00C16800">
              <w:rPr>
                <w:noProof/>
                <w:lang w:eastAsia="zh-TW"/>
              </w:rPr>
              <w:drawing>
                <wp:anchor distT="0" distB="0" distL="114300" distR="114300" simplePos="0" relativeHeight="251659264" behindDoc="0" locked="0" layoutInCell="1" allowOverlap="1" wp14:anchorId="67606872" wp14:editId="18C371AA">
                  <wp:simplePos x="0" y="0"/>
                  <wp:positionH relativeFrom="page">
                    <wp:posOffset>44</wp:posOffset>
                  </wp:positionH>
                  <wp:positionV relativeFrom="paragraph">
                    <wp:posOffset>228792</wp:posOffset>
                  </wp:positionV>
                  <wp:extent cx="5800725" cy="3699510"/>
                  <wp:effectExtent l="0" t="0" r="9525"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a:extLst>
                              <a:ext uri="{28A0092B-C50C-407E-A947-70E740481C1C}">
                                <a14:useLocalDpi xmlns:a14="http://schemas.microsoft.com/office/drawing/2010/main" val="0"/>
                              </a:ext>
                            </a:extLst>
                          </a:blip>
                          <a:stretch>
                            <a:fillRect/>
                          </a:stretch>
                        </pic:blipFill>
                        <pic:spPr>
                          <a:xfrm>
                            <a:off x="0" y="0"/>
                            <a:ext cx="5800725" cy="3699510"/>
                          </a:xfrm>
                          <a:prstGeom prst="rect">
                            <a:avLst/>
                          </a:prstGeom>
                        </pic:spPr>
                      </pic:pic>
                    </a:graphicData>
                  </a:graphic>
                  <wp14:sizeRelH relativeFrom="margin">
                    <wp14:pctWidth>0</wp14:pctWidth>
                  </wp14:sizeRelH>
                  <wp14:sizeRelV relativeFrom="margin">
                    <wp14:pctHeight>0</wp14:pctHeight>
                  </wp14:sizeRelV>
                </wp:anchor>
              </w:drawing>
            </w:r>
          </w:p>
        </w:tc>
      </w:tr>
    </w:tbl>
    <w:p w14:paraId="02FA9D4C" w14:textId="77777777" w:rsidR="00AB00CC" w:rsidRPr="00C16800" w:rsidRDefault="00AB00CC" w:rsidP="00213EB1">
      <w:pPr>
        <w:pStyle w:val="af2"/>
        <w:numPr>
          <w:ilvl w:val="0"/>
          <w:numId w:val="41"/>
        </w:numPr>
        <w:tabs>
          <w:tab w:val="left" w:pos="2450"/>
        </w:tabs>
        <w:snapToGrid w:val="0"/>
        <w:spacing w:line="500" w:lineRule="exact"/>
        <w:ind w:left="1701" w:hanging="763"/>
        <w:jc w:val="both"/>
        <w:rPr>
          <w:lang w:eastAsia="zh-TW"/>
        </w:rPr>
      </w:pPr>
      <w:r w:rsidRPr="00C16800">
        <w:rPr>
          <w:rFonts w:ascii="標楷體" w:eastAsia="標楷體" w:hAnsi="標楷體"/>
          <w:sz w:val="28"/>
          <w:szCs w:val="28"/>
        </w:rPr>
        <w:t xml:space="preserve">後續維運方式： </w:t>
      </w:r>
    </w:p>
    <w:p w14:paraId="56CC1BC7" w14:textId="6AE04626" w:rsidR="00AB00CC" w:rsidRPr="00C16800" w:rsidRDefault="00AB00CC" w:rsidP="00213EB1">
      <w:pPr>
        <w:pStyle w:val="af2"/>
        <w:numPr>
          <w:ilvl w:val="0"/>
          <w:numId w:val="42"/>
        </w:numPr>
        <w:suppressAutoHyphens w:val="0"/>
        <w:autoSpaceDN/>
        <w:spacing w:line="500" w:lineRule="exact"/>
        <w:ind w:left="1814" w:hanging="396"/>
        <w:jc w:val="both"/>
        <w:textAlignment w:val="auto"/>
        <w:rPr>
          <w:lang w:eastAsia="zh-TW"/>
        </w:rPr>
      </w:pPr>
      <w:r w:rsidRPr="00C16800">
        <w:rPr>
          <w:rFonts w:ascii="標楷體" w:eastAsia="標楷體" w:hAnsi="標楷體"/>
          <w:sz w:val="28"/>
          <w:szCs w:val="28"/>
        </w:rPr>
        <w:t xml:space="preserve">申請對象為製造業者，須提出長期使用AI解決方案之具體運作機制規劃（含內部承接人力或培訓規劃），並詳述預計投入之維運資金來源與效益追蹤方式，以確保系統落地後之持續營運。 </w:t>
      </w:r>
    </w:p>
    <w:p w14:paraId="70394B78" w14:textId="7FE7DF56" w:rsidR="00393DBF" w:rsidRPr="00C16800" w:rsidRDefault="00AB00CC" w:rsidP="00213EB1">
      <w:pPr>
        <w:pStyle w:val="af2"/>
        <w:numPr>
          <w:ilvl w:val="0"/>
          <w:numId w:val="42"/>
        </w:numPr>
        <w:suppressAutoHyphens w:val="0"/>
        <w:autoSpaceDN/>
        <w:spacing w:line="500" w:lineRule="exact"/>
        <w:ind w:left="1814" w:hanging="396"/>
        <w:jc w:val="both"/>
        <w:textAlignment w:val="auto"/>
        <w:rPr>
          <w:lang w:eastAsia="zh-TW"/>
        </w:rPr>
      </w:pPr>
      <w:r w:rsidRPr="00C16800">
        <w:rPr>
          <w:rFonts w:ascii="標楷體" w:eastAsia="標楷體" w:hAnsi="標楷體"/>
          <w:sz w:val="28"/>
          <w:szCs w:val="28"/>
        </w:rPr>
        <w:t>申請對象為資服業者，須提出AI解決方案之完整售後服務合約規劃，包含保固與技術支援範圍（應明訂軟體維護及AI模型定期校正或再訓練機制）、維護成本結構及服務期限。</w:t>
      </w:r>
    </w:p>
    <w:p w14:paraId="44E58C88" w14:textId="1E664CF6" w:rsidR="005C33F8" w:rsidRPr="00C16800" w:rsidRDefault="005C33F8" w:rsidP="00213EB1">
      <w:pPr>
        <w:pStyle w:val="1"/>
        <w:keepNext w:val="0"/>
        <w:numPr>
          <w:ilvl w:val="0"/>
          <w:numId w:val="14"/>
        </w:numPr>
        <w:suppressAutoHyphens w:val="0"/>
        <w:spacing w:beforeLines="50" w:before="211" w:after="0" w:line="500" w:lineRule="exact"/>
        <w:ind w:left="964" w:hanging="482"/>
        <w:rPr>
          <w:rFonts w:eastAsia="標楷體"/>
          <w:sz w:val="28"/>
          <w:szCs w:val="28"/>
          <w:lang w:eastAsia="zh-TW"/>
        </w:rPr>
      </w:pPr>
      <w:bookmarkStart w:id="32" w:name="_Toc221103775"/>
      <w:r w:rsidRPr="00C16800">
        <w:rPr>
          <w:rFonts w:eastAsia="標楷體" w:hint="eastAsia"/>
          <w:sz w:val="28"/>
          <w:szCs w:val="28"/>
          <w:lang w:eastAsia="zh-TW"/>
        </w:rPr>
        <w:lastRenderedPageBreak/>
        <w:t>提案</w:t>
      </w:r>
      <w:r w:rsidR="00215AE0" w:rsidRPr="00C16800">
        <w:rPr>
          <w:rFonts w:eastAsia="標楷體" w:hint="eastAsia"/>
          <w:sz w:val="28"/>
          <w:szCs w:val="28"/>
          <w:lang w:eastAsia="zh-TW"/>
        </w:rPr>
        <w:t>範疇</w:t>
      </w:r>
      <w:bookmarkEnd w:id="32"/>
    </w:p>
    <w:p w14:paraId="615E3955" w14:textId="77777777" w:rsidR="0067189C" w:rsidRPr="00C16800" w:rsidRDefault="00D063C7" w:rsidP="0067189C">
      <w:pPr>
        <w:pStyle w:val="af2"/>
        <w:snapToGrid w:val="0"/>
        <w:spacing w:beforeLines="50" w:before="211" w:line="500" w:lineRule="exact"/>
        <w:ind w:left="567" w:firstLineChars="202" w:firstLine="566"/>
        <w:jc w:val="both"/>
        <w:rPr>
          <w:rFonts w:eastAsia="標楷體"/>
          <w:color w:val="000000" w:themeColor="text1"/>
          <w:sz w:val="28"/>
          <w:lang w:eastAsia="zh-TW"/>
        </w:rPr>
      </w:pPr>
      <w:r w:rsidRPr="00C16800">
        <w:rPr>
          <w:rFonts w:eastAsia="標楷體"/>
          <w:color w:val="000000" w:themeColor="text1"/>
          <w:sz w:val="28"/>
          <w:lang w:eastAsia="zh-TW"/>
        </w:rPr>
        <w:t>提案內容規劃以下三個範疇，包含</w:t>
      </w:r>
      <w:r w:rsidRPr="00C16800">
        <w:rPr>
          <w:rFonts w:eastAsia="標楷體"/>
          <w:b/>
          <w:bCs/>
          <w:color w:val="000000" w:themeColor="text1"/>
          <w:sz w:val="28"/>
          <w:lang w:eastAsia="zh-TW"/>
        </w:rPr>
        <w:t>「智能管理：</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智慧決策與資源優化」</w:t>
      </w:r>
      <w:r w:rsidRPr="00C16800">
        <w:rPr>
          <w:rFonts w:eastAsia="標楷體"/>
          <w:color w:val="000000" w:themeColor="text1"/>
          <w:sz w:val="28"/>
          <w:lang w:eastAsia="zh-TW"/>
        </w:rPr>
        <w:t>、</w:t>
      </w:r>
      <w:r w:rsidRPr="00C16800">
        <w:rPr>
          <w:rFonts w:eastAsia="標楷體"/>
          <w:b/>
          <w:bCs/>
          <w:color w:val="000000" w:themeColor="text1"/>
          <w:sz w:val="28"/>
          <w:lang w:eastAsia="zh-TW"/>
        </w:rPr>
        <w:t>「智慧製程：</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自動化製造與流程優化」</w:t>
      </w:r>
      <w:r w:rsidRPr="00C16800">
        <w:rPr>
          <w:rFonts w:eastAsia="標楷體"/>
          <w:color w:val="000000" w:themeColor="text1"/>
          <w:sz w:val="28"/>
          <w:lang w:eastAsia="zh-TW"/>
        </w:rPr>
        <w:t>與</w:t>
      </w:r>
      <w:r w:rsidRPr="00C16800">
        <w:rPr>
          <w:rFonts w:eastAsia="標楷體"/>
          <w:b/>
          <w:bCs/>
          <w:color w:val="000000" w:themeColor="text1"/>
          <w:sz w:val="28"/>
          <w:lang w:eastAsia="zh-TW"/>
        </w:rPr>
        <w:t>「品質監控：</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智能檢測與預測維護」</w:t>
      </w:r>
      <w:r w:rsidR="00FE43D4" w:rsidRPr="00C16800">
        <w:rPr>
          <w:rFonts w:eastAsia="標楷體"/>
          <w:b/>
          <w:bCs/>
          <w:color w:val="000000" w:themeColor="text1"/>
          <w:sz w:val="28"/>
          <w:lang w:eastAsia="zh-TW"/>
        </w:rPr>
        <w:t>（選一項）</w:t>
      </w:r>
      <w:r w:rsidRPr="00C16800">
        <w:rPr>
          <w:rFonts w:eastAsia="標楷體"/>
          <w:color w:val="000000" w:themeColor="text1"/>
          <w:sz w:val="28"/>
          <w:lang w:eastAsia="zh-TW"/>
        </w:rPr>
        <w:t>，各應用範疇說明詳如下表。</w:t>
      </w:r>
    </w:p>
    <w:p w14:paraId="5E027B29" w14:textId="56FB4B30" w:rsidR="00B519C3" w:rsidRPr="00C16800" w:rsidRDefault="00B519C3" w:rsidP="0067189C">
      <w:pPr>
        <w:pStyle w:val="af2"/>
        <w:snapToGrid w:val="0"/>
        <w:spacing w:beforeLines="50" w:before="211" w:line="500" w:lineRule="exact"/>
        <w:ind w:left="567" w:firstLineChars="202" w:firstLine="566"/>
        <w:jc w:val="center"/>
        <w:rPr>
          <w:rFonts w:eastAsia="標楷體"/>
          <w:color w:val="FF0000"/>
          <w:sz w:val="28"/>
        </w:rPr>
      </w:pPr>
      <w:r w:rsidRPr="00C16800">
        <w:rPr>
          <w:rFonts w:eastAsia="標楷體"/>
          <w:color w:val="000000" w:themeColor="text1"/>
          <w:sz w:val="28"/>
        </w:rPr>
        <w:t>表</w:t>
      </w:r>
      <w:r w:rsidRPr="00C16800">
        <w:rPr>
          <w:rFonts w:eastAsia="標楷體"/>
          <w:color w:val="000000" w:themeColor="text1"/>
          <w:sz w:val="28"/>
        </w:rPr>
        <w:fldChar w:fldCharType="begin"/>
      </w:r>
      <w:r w:rsidRPr="00C16800">
        <w:rPr>
          <w:rFonts w:eastAsia="標楷體"/>
          <w:color w:val="000000" w:themeColor="text1"/>
          <w:sz w:val="28"/>
        </w:rPr>
        <w:instrText xml:space="preserve"> SEQ </w:instrText>
      </w:r>
      <w:r w:rsidRPr="00C16800">
        <w:rPr>
          <w:rFonts w:eastAsia="標楷體"/>
          <w:color w:val="000000" w:themeColor="text1"/>
          <w:sz w:val="28"/>
        </w:rPr>
        <w:instrText>表</w:instrText>
      </w:r>
      <w:r w:rsidRPr="00C16800">
        <w:rPr>
          <w:rFonts w:eastAsia="標楷體"/>
          <w:color w:val="000000" w:themeColor="text1"/>
          <w:sz w:val="28"/>
        </w:rPr>
        <w:instrText xml:space="preserve">1- \* ARABIC </w:instrText>
      </w:r>
      <w:r w:rsidRPr="00C16800">
        <w:rPr>
          <w:rFonts w:eastAsia="標楷體"/>
          <w:color w:val="000000" w:themeColor="text1"/>
          <w:sz w:val="28"/>
        </w:rPr>
        <w:fldChar w:fldCharType="separate"/>
      </w:r>
      <w:r w:rsidR="00775FAF">
        <w:rPr>
          <w:rFonts w:eastAsia="標楷體"/>
          <w:noProof/>
          <w:color w:val="000000" w:themeColor="text1"/>
          <w:sz w:val="28"/>
        </w:rPr>
        <w:t>1</w:t>
      </w:r>
      <w:r w:rsidRPr="00C16800">
        <w:rPr>
          <w:rFonts w:eastAsia="標楷體"/>
          <w:color w:val="000000" w:themeColor="text1"/>
          <w:sz w:val="28"/>
        </w:rPr>
        <w:fldChar w:fldCharType="end"/>
      </w:r>
      <w:r w:rsidRPr="00C16800">
        <w:rPr>
          <w:rFonts w:eastAsia="標楷體"/>
          <w:color w:val="000000" w:themeColor="text1"/>
          <w:sz w:val="28"/>
        </w:rPr>
        <w:t>、</w:t>
      </w:r>
      <w:r w:rsidR="00A924DB" w:rsidRPr="00C16800">
        <w:rPr>
          <w:rFonts w:eastAsia="標楷體" w:hint="eastAsia"/>
          <w:color w:val="000000" w:themeColor="text1"/>
          <w:sz w:val="28"/>
        </w:rPr>
        <w:t>擴散案申請</w:t>
      </w:r>
      <w:r w:rsidR="00EE1E7B" w:rsidRPr="00C16800">
        <w:rPr>
          <w:rFonts w:eastAsia="標楷體" w:hint="eastAsia"/>
          <w:color w:val="000000" w:themeColor="text1"/>
          <w:sz w:val="28"/>
        </w:rPr>
        <w:t>範疇</w:t>
      </w:r>
    </w:p>
    <w:tbl>
      <w:tblPr>
        <w:tblStyle w:val="001"/>
        <w:tblW w:w="5000" w:type="pct"/>
        <w:tblLook w:val="01E0" w:firstRow="1" w:lastRow="1" w:firstColumn="1" w:lastColumn="1" w:noHBand="0" w:noVBand="0"/>
      </w:tblPr>
      <w:tblGrid>
        <w:gridCol w:w="1355"/>
        <w:gridCol w:w="2797"/>
        <w:gridCol w:w="2799"/>
        <w:gridCol w:w="2800"/>
      </w:tblGrid>
      <w:tr w:rsidR="00EE1E7B" w:rsidRPr="00C16800" w14:paraId="7EF27087" w14:textId="77777777" w:rsidTr="00217070">
        <w:trPr>
          <w:cnfStyle w:val="100000000000" w:firstRow="1" w:lastRow="0" w:firstColumn="0" w:lastColumn="0" w:oddVBand="0" w:evenVBand="0" w:oddHBand="0" w:evenHBand="0" w:firstRowFirstColumn="0" w:firstRowLastColumn="0" w:lastRowFirstColumn="0" w:lastRowLastColumn="0"/>
          <w:trHeight w:val="963"/>
          <w:tblHeader/>
        </w:trPr>
        <w:tc>
          <w:tcPr>
            <w:tcW w:w="695" w:type="pct"/>
          </w:tcPr>
          <w:p w14:paraId="6536F176"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應用範疇</w:t>
            </w:r>
          </w:p>
        </w:tc>
        <w:tc>
          <w:tcPr>
            <w:tcW w:w="1434" w:type="pct"/>
          </w:tcPr>
          <w:p w14:paraId="07DA3195"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智能管理</w:t>
            </w:r>
          </w:p>
          <w:p w14:paraId="58ACE251" w14:textId="77777777" w:rsidR="00EE1E7B" w:rsidRPr="00C16800" w:rsidRDefault="00EE1E7B" w:rsidP="009D26D1">
            <w:pPr>
              <w:pStyle w:val="08"/>
              <w:widowControl/>
              <w:spacing w:after="63"/>
              <w:ind w:left="40" w:right="40"/>
              <w:rPr>
                <w:rFonts w:ascii="Times New Roman" w:hAnsi="Times New Roman"/>
                <w:spacing w:val="-4"/>
              </w:rPr>
            </w:pPr>
            <w:r w:rsidRPr="00C16800">
              <w:rPr>
                <w:rFonts w:ascii="Times New Roman" w:hAnsi="Times New Roman"/>
                <w:spacing w:val="-4"/>
                <w:sz w:val="22"/>
              </w:rPr>
              <w:t>AI</w:t>
            </w:r>
            <w:r w:rsidRPr="00C16800">
              <w:rPr>
                <w:rFonts w:ascii="Times New Roman" w:hAnsi="Times New Roman"/>
                <w:spacing w:val="-4"/>
                <w:sz w:val="22"/>
              </w:rPr>
              <w:t>智慧決策與資源優化</w:t>
            </w:r>
          </w:p>
        </w:tc>
        <w:tc>
          <w:tcPr>
            <w:tcW w:w="1435" w:type="pct"/>
          </w:tcPr>
          <w:p w14:paraId="7B73184F"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智慧製程</w:t>
            </w:r>
          </w:p>
          <w:p w14:paraId="09789B91" w14:textId="77777777" w:rsidR="00EE1E7B" w:rsidRPr="00C16800" w:rsidRDefault="00EE1E7B" w:rsidP="009D26D1">
            <w:pPr>
              <w:pStyle w:val="08"/>
              <w:widowControl/>
              <w:spacing w:after="63"/>
              <w:ind w:left="40" w:right="40"/>
              <w:rPr>
                <w:rFonts w:ascii="Times New Roman" w:hAnsi="Times New Roman"/>
                <w:spacing w:val="-4"/>
              </w:rPr>
            </w:pPr>
            <w:r w:rsidRPr="00C16800">
              <w:rPr>
                <w:rFonts w:ascii="Times New Roman" w:hAnsi="Times New Roman"/>
                <w:spacing w:val="-4"/>
                <w:sz w:val="22"/>
              </w:rPr>
              <w:t>AI</w:t>
            </w:r>
            <w:r w:rsidRPr="00C16800">
              <w:rPr>
                <w:rFonts w:ascii="Times New Roman" w:hAnsi="Times New Roman"/>
                <w:spacing w:val="-4"/>
                <w:sz w:val="22"/>
              </w:rPr>
              <w:t>自動化製造與流程優化</w:t>
            </w:r>
          </w:p>
        </w:tc>
        <w:tc>
          <w:tcPr>
            <w:tcW w:w="1435" w:type="pct"/>
          </w:tcPr>
          <w:p w14:paraId="72F4CFBB" w14:textId="77777777" w:rsidR="00EE1E7B" w:rsidRPr="00C16800" w:rsidRDefault="00EE1E7B" w:rsidP="009D26D1">
            <w:pPr>
              <w:pStyle w:val="08"/>
              <w:widowControl/>
              <w:spacing w:after="63"/>
              <w:ind w:left="40" w:right="40"/>
              <w:rPr>
                <w:b w:val="0"/>
              </w:rPr>
            </w:pPr>
            <w:r w:rsidRPr="00C16800">
              <w:rPr>
                <w:b w:val="0"/>
              </w:rPr>
              <w:t>品質監控</w:t>
            </w:r>
          </w:p>
          <w:p w14:paraId="34D232C5" w14:textId="77777777" w:rsidR="00EE1E7B" w:rsidRPr="00C16800" w:rsidRDefault="00EE1E7B" w:rsidP="009D26D1">
            <w:pPr>
              <w:pStyle w:val="08"/>
              <w:widowControl/>
              <w:spacing w:after="63"/>
              <w:ind w:left="40" w:right="40"/>
              <w:rPr>
                <w:spacing w:val="-4"/>
              </w:rPr>
            </w:pPr>
            <w:r w:rsidRPr="00C16800">
              <w:rPr>
                <w:spacing w:val="-4"/>
                <w:sz w:val="22"/>
              </w:rPr>
              <w:t>AI</w:t>
            </w:r>
            <w:r w:rsidRPr="00C16800">
              <w:rPr>
                <w:spacing w:val="-4"/>
                <w:sz w:val="22"/>
              </w:rPr>
              <w:t>智能檢測與預測維護</w:t>
            </w:r>
          </w:p>
        </w:tc>
      </w:tr>
      <w:tr w:rsidR="00EE1E7B" w:rsidRPr="00C16800" w14:paraId="2608E70E" w14:textId="77777777" w:rsidTr="00217070">
        <w:trPr>
          <w:trHeight w:val="932"/>
        </w:trPr>
        <w:tc>
          <w:tcPr>
            <w:tcW w:w="695" w:type="pct"/>
          </w:tcPr>
          <w:p w14:paraId="35D3D764"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核心目標</w:t>
            </w:r>
          </w:p>
        </w:tc>
        <w:tc>
          <w:tcPr>
            <w:tcW w:w="4305" w:type="pct"/>
            <w:gridSpan w:val="3"/>
          </w:tcPr>
          <w:p w14:paraId="1AFAE3FB"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以智慧化、自主化、互聯化為核心，推動</w:t>
            </w:r>
            <w:r w:rsidRPr="00C16800">
              <w:rPr>
                <w:rFonts w:ascii="Times New Roman" w:hAnsi="Times New Roman"/>
              </w:rPr>
              <w:t>AI</w:t>
            </w:r>
            <w:r w:rsidRPr="00C16800">
              <w:rPr>
                <w:rFonts w:ascii="Times New Roman" w:hAnsi="Times New Roman"/>
              </w:rPr>
              <w:t>技術全面融入製造業管理、製造、品檢等關鍵環節</w:t>
            </w:r>
          </w:p>
        </w:tc>
      </w:tr>
      <w:tr w:rsidR="00EE1E7B" w:rsidRPr="00C16800" w14:paraId="52876EDC" w14:textId="77777777" w:rsidTr="00217070">
        <w:trPr>
          <w:trHeight w:val="955"/>
        </w:trPr>
        <w:tc>
          <w:tcPr>
            <w:tcW w:w="695" w:type="pct"/>
          </w:tcPr>
          <w:p w14:paraId="3E94D9E1"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適用領域</w:t>
            </w:r>
          </w:p>
        </w:tc>
        <w:tc>
          <w:tcPr>
            <w:tcW w:w="4305" w:type="pct"/>
            <w:gridSpan w:val="3"/>
          </w:tcPr>
          <w:p w14:paraId="6F7765C0"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以金屬加工、車用零組件及南部製造產業高值化轉型</w:t>
            </w:r>
            <w:r w:rsidRPr="00C16800">
              <w:rPr>
                <w:rFonts w:ascii="Times New Roman" w:hAnsi="Times New Roman"/>
              </w:rPr>
              <w:t>(</w:t>
            </w:r>
            <w:r w:rsidRPr="00C16800">
              <w:rPr>
                <w:rFonts w:ascii="Times New Roman" w:hAnsi="Times New Roman"/>
              </w:rPr>
              <w:t>如價值鏈重塑、轉型研發高價值或無人機等高關鍵技術產品</w:t>
            </w:r>
            <w:r w:rsidRPr="00C16800">
              <w:rPr>
                <w:rFonts w:ascii="Times New Roman" w:hAnsi="Times New Roman"/>
              </w:rPr>
              <w:t>)</w:t>
            </w:r>
            <w:r w:rsidRPr="00C16800">
              <w:rPr>
                <w:rFonts w:ascii="Times New Roman" w:hAnsi="Times New Roman"/>
              </w:rPr>
              <w:t>為徵案重點</w:t>
            </w:r>
          </w:p>
        </w:tc>
      </w:tr>
      <w:tr w:rsidR="00EE1E7B" w:rsidRPr="00C16800" w14:paraId="0974E25F" w14:textId="77777777" w:rsidTr="00217070">
        <w:trPr>
          <w:trHeight w:val="2269"/>
        </w:trPr>
        <w:tc>
          <w:tcPr>
            <w:tcW w:w="695" w:type="pct"/>
          </w:tcPr>
          <w:p w14:paraId="30B4CE5B"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範疇說明</w:t>
            </w:r>
          </w:p>
        </w:tc>
        <w:tc>
          <w:tcPr>
            <w:tcW w:w="1434" w:type="pct"/>
          </w:tcPr>
          <w:p w14:paraId="235D4A22"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導入</w:t>
            </w:r>
            <w:r w:rsidRPr="00C16800">
              <w:rPr>
                <w:rFonts w:ascii="Times New Roman" w:hAnsi="Times New Roman"/>
              </w:rPr>
              <w:t>AI</w:t>
            </w:r>
            <w:r w:rsidRPr="00C16800">
              <w:rPr>
                <w:rFonts w:ascii="Times New Roman" w:hAnsi="Times New Roman"/>
              </w:rPr>
              <w:t>技術整合企業生產資料、能源使用與供應鏈資訊，協助管理者進行智能決策分析、產能規劃與資源配置優化，提高營運效率與決策精準度。</w:t>
            </w:r>
          </w:p>
        </w:tc>
        <w:tc>
          <w:tcPr>
            <w:tcW w:w="1435" w:type="pct"/>
          </w:tcPr>
          <w:p w14:paraId="4CF1C25B"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透過</w:t>
            </w:r>
            <w:r w:rsidRPr="00C16800">
              <w:rPr>
                <w:rFonts w:ascii="Times New Roman" w:hAnsi="Times New Roman"/>
              </w:rPr>
              <w:t>AI</w:t>
            </w:r>
            <w:r w:rsidRPr="00C16800">
              <w:rPr>
                <w:rFonts w:ascii="Times New Roman" w:hAnsi="Times New Roman"/>
              </w:rPr>
              <w:t>技術應用於生產製程，進行設備參數自動調整、排程優化與製造過程監控，達成高效能、自主學習與彈性化生產，提高生產效率與降低成本。</w:t>
            </w:r>
          </w:p>
        </w:tc>
        <w:tc>
          <w:tcPr>
            <w:tcW w:w="1435" w:type="pct"/>
          </w:tcPr>
          <w:p w14:paraId="71BA0C40"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應用</w:t>
            </w:r>
            <w:r w:rsidRPr="00C16800">
              <w:rPr>
                <w:rFonts w:ascii="Times New Roman" w:hAnsi="Times New Roman"/>
              </w:rPr>
              <w:t>AI</w:t>
            </w:r>
            <w:r w:rsidRPr="00C16800">
              <w:rPr>
                <w:rFonts w:ascii="Times New Roman" w:hAnsi="Times New Roman"/>
              </w:rPr>
              <w:t>與影像辨識、感測數據分析等技術，進行產品品質即時檢測、異常預警與設備預測性維護，確保品質穩定、降低不良率並延長設備壽命。</w:t>
            </w:r>
          </w:p>
        </w:tc>
      </w:tr>
      <w:tr w:rsidR="00EE1E7B" w:rsidRPr="00C16800" w14:paraId="5AA7D917" w14:textId="77777777" w:rsidTr="00217070">
        <w:trPr>
          <w:trHeight w:val="1355"/>
        </w:trPr>
        <w:tc>
          <w:tcPr>
            <w:tcW w:w="695" w:type="pct"/>
          </w:tcPr>
          <w:p w14:paraId="7A4B68E4"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績效指標</w:t>
            </w:r>
          </w:p>
        </w:tc>
        <w:tc>
          <w:tcPr>
            <w:tcW w:w="4305" w:type="pct"/>
            <w:gridSpan w:val="3"/>
          </w:tcPr>
          <w:p w14:paraId="45AEBEB8" w14:textId="0B2D68F8" w:rsidR="00EE1E7B" w:rsidRPr="00C16800" w:rsidRDefault="00EE1E7B" w:rsidP="00EE1E7B">
            <w:pPr>
              <w:pStyle w:val="08"/>
              <w:widowControl/>
              <w:spacing w:after="63"/>
              <w:ind w:left="40" w:right="40"/>
              <w:jc w:val="both"/>
              <w:rPr>
                <w:rFonts w:ascii="Times New Roman" w:hAnsi="Times New Roman"/>
              </w:rPr>
            </w:pPr>
            <w:r w:rsidRPr="00C16800">
              <w:rPr>
                <w:rFonts w:ascii="Times New Roman" w:hAnsi="Times New Roman"/>
              </w:rPr>
              <w:t>一、關鍵必要指標：</w:t>
            </w:r>
          </w:p>
          <w:p w14:paraId="31E45BAC" w14:textId="1909F9D8" w:rsidR="00A61AF1" w:rsidRPr="00C16800" w:rsidRDefault="00217070" w:rsidP="00213EB1">
            <w:pPr>
              <w:pStyle w:val="08"/>
              <w:widowControl/>
              <w:numPr>
                <w:ilvl w:val="1"/>
                <w:numId w:val="39"/>
              </w:numPr>
              <w:spacing w:after="63"/>
              <w:ind w:leftChars="0" w:left="896" w:right="40" w:hanging="283"/>
              <w:jc w:val="both"/>
              <w:rPr>
                <w:rFonts w:ascii="Times New Roman" w:hAnsi="Times New Roman"/>
              </w:rPr>
            </w:pPr>
            <w:r w:rsidRPr="00217070">
              <w:rPr>
                <w:rFonts w:ascii="Times New Roman" w:hAnsi="Times New Roman" w:hint="eastAsia"/>
              </w:rPr>
              <w:t>提案業者需完成</w:t>
            </w:r>
            <w:r w:rsidRPr="00217070">
              <w:rPr>
                <w:rFonts w:ascii="Times New Roman" w:hAnsi="Times New Roman" w:hint="eastAsia"/>
              </w:rPr>
              <w:t xml:space="preserve"> 5 </w:t>
            </w:r>
            <w:r w:rsidRPr="00217070">
              <w:rPr>
                <w:rFonts w:ascii="Times New Roman" w:hAnsi="Times New Roman" w:hint="eastAsia"/>
              </w:rPr>
              <w:t>案實證案例（範疇依申請對象可為供應鏈、產線、廠區或不同製造業者），且每案至少導入</w:t>
            </w:r>
            <w:r w:rsidRPr="00217070">
              <w:rPr>
                <w:rFonts w:ascii="Times New Roman" w:hAnsi="Times New Roman" w:hint="eastAsia"/>
              </w:rPr>
              <w:t>1</w:t>
            </w:r>
            <w:r w:rsidRPr="00217070">
              <w:rPr>
                <w:rFonts w:ascii="Times New Roman" w:hAnsi="Times New Roman" w:hint="eastAsia"/>
              </w:rPr>
              <w:t>項</w:t>
            </w:r>
            <w:r w:rsidR="00EE1E7B" w:rsidRPr="00C16800">
              <w:rPr>
                <w:rFonts w:ascii="Times New Roman" w:hAnsi="Times New Roman"/>
              </w:rPr>
              <w:t>。</w:t>
            </w:r>
          </w:p>
          <w:p w14:paraId="507658DA" w14:textId="00EF067C" w:rsidR="00A61AF1" w:rsidRPr="00C16800" w:rsidRDefault="00EE1E7B" w:rsidP="00213EB1">
            <w:pPr>
              <w:pStyle w:val="08"/>
              <w:widowControl/>
              <w:numPr>
                <w:ilvl w:val="1"/>
                <w:numId w:val="39"/>
              </w:numPr>
              <w:spacing w:after="63"/>
              <w:ind w:leftChars="0" w:left="896" w:right="40" w:hanging="283"/>
              <w:jc w:val="both"/>
              <w:rPr>
                <w:rFonts w:ascii="Times New Roman" w:hAnsi="Times New Roman"/>
              </w:rPr>
            </w:pPr>
            <w:r w:rsidRPr="00C16800">
              <w:rPr>
                <w:rFonts w:ascii="Times New Roman" w:hAnsi="Times New Roman"/>
              </w:rPr>
              <w:t>衍生投增資額</w:t>
            </w:r>
            <w:r w:rsidR="003468B1" w:rsidRPr="00C16800">
              <w:rPr>
                <w:rFonts w:ascii="Times New Roman" w:hAnsi="Times New Roman"/>
              </w:rPr>
              <w:t>(</w:t>
            </w:r>
            <w:r w:rsidR="003468B1" w:rsidRPr="00C16800">
              <w:rPr>
                <w:rFonts w:ascii="Times New Roman" w:hAnsi="Times New Roman"/>
              </w:rPr>
              <w:t>含額外投入研發經費、自行增資或吸引外在投資，以及因本計畫衍生投資額等</w:t>
            </w:r>
            <w:r w:rsidR="003468B1" w:rsidRPr="00C16800">
              <w:rPr>
                <w:rFonts w:ascii="Times New Roman" w:hAnsi="Times New Roman"/>
              </w:rPr>
              <w:t>)</w:t>
            </w:r>
            <w:r w:rsidR="003468B1" w:rsidRPr="00C16800">
              <w:rPr>
                <w:rFonts w:ascii="Times New Roman" w:hAnsi="Times New Roman" w:hint="eastAsia"/>
              </w:rPr>
              <w:t>或產值</w:t>
            </w:r>
            <w:r w:rsidR="003468B1" w:rsidRPr="00C16800">
              <w:rPr>
                <w:rFonts w:ascii="Times New Roman" w:hAnsi="Times New Roman" w:hint="eastAsia"/>
              </w:rPr>
              <w:t>(</w:t>
            </w:r>
            <w:r w:rsidR="003468B1" w:rsidRPr="00C16800">
              <w:rPr>
                <w:rFonts w:ascii="Times New Roman" w:hAnsi="Times New Roman" w:hint="eastAsia"/>
              </w:rPr>
              <w:t>訂單</w:t>
            </w:r>
            <w:r w:rsidR="00BA6A18" w:rsidRPr="00C16800">
              <w:rPr>
                <w:rFonts w:ascii="Times New Roman" w:hAnsi="Times New Roman" w:hint="eastAsia"/>
              </w:rPr>
              <w:t>、銷售額</w:t>
            </w:r>
            <w:r w:rsidR="003468B1" w:rsidRPr="00C16800">
              <w:rPr>
                <w:rFonts w:ascii="Times New Roman" w:hAnsi="Times New Roman" w:hint="eastAsia"/>
              </w:rPr>
              <w:t>等</w:t>
            </w:r>
            <w:r w:rsidR="003468B1" w:rsidRPr="00C16800">
              <w:rPr>
                <w:rFonts w:ascii="Times New Roman" w:hAnsi="Times New Roman" w:hint="eastAsia"/>
              </w:rPr>
              <w:t>)</w:t>
            </w:r>
            <w:r w:rsidRPr="00C16800">
              <w:rPr>
                <w:rFonts w:ascii="Times New Roman" w:hAnsi="Times New Roman"/>
              </w:rPr>
              <w:t>至少</w:t>
            </w:r>
            <w:r w:rsidR="003468B1" w:rsidRPr="00C16800">
              <w:rPr>
                <w:rFonts w:ascii="Times New Roman" w:hAnsi="Times New Roman" w:hint="eastAsia"/>
              </w:rPr>
              <w:t>4</w:t>
            </w:r>
            <w:r w:rsidR="00091224" w:rsidRPr="00C16800">
              <w:rPr>
                <w:rFonts w:ascii="Times New Roman" w:hAnsi="Times New Roman"/>
              </w:rPr>
              <w:t>0</w:t>
            </w:r>
            <w:r w:rsidR="00D55ACA" w:rsidRPr="00C16800">
              <w:rPr>
                <w:rFonts w:ascii="Times New Roman" w:hAnsi="Times New Roman"/>
              </w:rPr>
              <w:t>0</w:t>
            </w:r>
            <w:r w:rsidRPr="00C16800">
              <w:rPr>
                <w:rFonts w:ascii="Times New Roman" w:hAnsi="Times New Roman"/>
              </w:rPr>
              <w:t>萬元。</w:t>
            </w:r>
          </w:p>
          <w:p w14:paraId="7169868E" w14:textId="45A88BAB" w:rsidR="00941723" w:rsidRPr="00C16800" w:rsidRDefault="00941723" w:rsidP="00941723">
            <w:pPr>
              <w:pStyle w:val="08"/>
              <w:widowControl/>
              <w:spacing w:after="63"/>
              <w:ind w:left="470" w:right="40" w:hangingChars="179" w:hanging="430"/>
              <w:jc w:val="both"/>
              <w:rPr>
                <w:rFonts w:ascii="Times New Roman" w:hAnsi="Times New Roman"/>
              </w:rPr>
            </w:pPr>
            <w:r w:rsidRPr="00C16800">
              <w:rPr>
                <w:rFonts w:ascii="Times New Roman" w:hAnsi="Times New Roman" w:hint="eastAsia"/>
              </w:rPr>
              <w:t>二、須說明達成下述目標之規劃與合理性：</w:t>
            </w:r>
          </w:p>
          <w:p w14:paraId="785BF0D7" w14:textId="3943DF12" w:rsidR="00941723" w:rsidRPr="00C16800" w:rsidRDefault="009941E3" w:rsidP="009941E3">
            <w:pPr>
              <w:pStyle w:val="08"/>
              <w:widowControl/>
              <w:spacing w:after="63"/>
              <w:ind w:leftChars="233" w:left="896" w:right="40" w:hangingChars="179" w:hanging="430"/>
              <w:jc w:val="both"/>
              <w:rPr>
                <w:rFonts w:ascii="Times New Roman" w:hAnsi="Times New Roman"/>
              </w:rPr>
            </w:pPr>
            <w:r w:rsidRPr="00C16800">
              <w:rPr>
                <w:rFonts w:ascii="Times New Roman" w:hAnsi="Times New Roman" w:hint="eastAsia"/>
              </w:rPr>
              <w:t>1</w:t>
            </w:r>
            <w:r w:rsidRPr="00C16800">
              <w:rPr>
                <w:rFonts w:ascii="Times New Roman" w:hAnsi="Times New Roman"/>
              </w:rPr>
              <w:t xml:space="preserve">. </w:t>
            </w:r>
            <w:r w:rsidR="00941723" w:rsidRPr="00C16800">
              <w:rPr>
                <w:rFonts w:ascii="Times New Roman" w:hAnsi="Times New Roman" w:hint="eastAsia"/>
              </w:rPr>
              <w:t>成本效益與定價合理性分析：</w:t>
            </w:r>
          </w:p>
          <w:p w14:paraId="7A3360A9" w14:textId="514DC53F" w:rsidR="00941723" w:rsidRPr="00C16800" w:rsidRDefault="00941723" w:rsidP="009941E3">
            <w:pPr>
              <w:pStyle w:val="08"/>
              <w:widowControl/>
              <w:spacing w:after="63"/>
              <w:ind w:leftChars="304" w:left="896" w:right="40" w:hangingChars="120" w:hanging="288"/>
              <w:jc w:val="both"/>
              <w:rPr>
                <w:rFonts w:ascii="Times New Roman" w:hAnsi="Times New Roman"/>
              </w:rPr>
            </w:pPr>
            <w:r w:rsidRPr="00C16800">
              <w:rPr>
                <w:rFonts w:ascii="Times New Roman" w:hAnsi="Times New Roman" w:hint="eastAsia"/>
              </w:rPr>
              <w:t>(1)</w:t>
            </w:r>
            <w:r w:rsidRPr="00C16800">
              <w:rPr>
                <w:rFonts w:ascii="Times New Roman" w:hAnsi="Times New Roman" w:hint="eastAsia"/>
              </w:rPr>
              <w:t>資服業者應說明產品／服務的定價策略、定價依據（例如功能價值、服務範圍、維運成本等）以及相較同類方案的市場競爭力。</w:t>
            </w:r>
          </w:p>
          <w:p w14:paraId="20103DA4" w14:textId="2F94F2BB" w:rsidR="00941723" w:rsidRPr="00C16800" w:rsidRDefault="00941723" w:rsidP="009941E3">
            <w:pPr>
              <w:pStyle w:val="08"/>
              <w:widowControl/>
              <w:spacing w:after="63"/>
              <w:ind w:leftChars="304" w:left="896" w:right="40" w:hangingChars="120" w:hanging="288"/>
              <w:jc w:val="both"/>
              <w:rPr>
                <w:rFonts w:ascii="Times New Roman" w:hAnsi="Times New Roman"/>
              </w:rPr>
            </w:pPr>
            <w:r w:rsidRPr="00C16800">
              <w:rPr>
                <w:rFonts w:ascii="Times New Roman" w:hAnsi="Times New Roman" w:hint="eastAsia"/>
              </w:rPr>
              <w:t>(2)</w:t>
            </w:r>
            <w:r w:rsidR="000F379D" w:rsidRPr="00C16800">
              <w:rPr>
                <w:rFonts w:ascii="Times New Roman" w:hAnsi="Times New Roman" w:hint="eastAsia"/>
              </w:rPr>
              <w:t>製造</w:t>
            </w:r>
            <w:r w:rsidRPr="00C16800">
              <w:rPr>
                <w:rFonts w:ascii="Times New Roman" w:hAnsi="Times New Roman" w:hint="eastAsia"/>
              </w:rPr>
              <w:t>業者應解析導入成本結構（例如軟硬體、建置、系統整合、教育訓練、維運等），並說明預期投資回收效益與回收期（含可量化與可佐證之估算方式）。</w:t>
            </w:r>
          </w:p>
          <w:p w14:paraId="2DAA5239" w14:textId="6EFD2AC3" w:rsidR="00941723" w:rsidRPr="00C16800" w:rsidRDefault="009941E3" w:rsidP="009941E3">
            <w:pPr>
              <w:pStyle w:val="08"/>
              <w:widowControl/>
              <w:spacing w:after="63"/>
              <w:ind w:leftChars="232" w:left="752" w:right="40" w:hangingChars="120" w:hanging="288"/>
              <w:jc w:val="both"/>
              <w:rPr>
                <w:rFonts w:ascii="Times New Roman" w:hAnsi="Times New Roman"/>
              </w:rPr>
            </w:pPr>
            <w:r w:rsidRPr="00C16800">
              <w:rPr>
                <w:rFonts w:ascii="Times New Roman" w:hAnsi="Times New Roman" w:hint="eastAsia"/>
              </w:rPr>
              <w:t>2</w:t>
            </w:r>
            <w:r w:rsidRPr="00C16800">
              <w:rPr>
                <w:rFonts w:ascii="Times New Roman" w:hAnsi="Times New Roman"/>
              </w:rPr>
              <w:t xml:space="preserve">. </w:t>
            </w:r>
            <w:r w:rsidR="00941723" w:rsidRPr="00C16800">
              <w:rPr>
                <w:rFonts w:ascii="Times New Roman" w:hAnsi="Times New Roman" w:hint="eastAsia"/>
              </w:rPr>
              <w:t>具體營運效率改善成果：</w:t>
            </w:r>
          </w:p>
          <w:p w14:paraId="2C6917D4" w14:textId="1DFBC6DE" w:rsidR="002533F8" w:rsidRPr="00C16800" w:rsidRDefault="009941E3" w:rsidP="009941E3">
            <w:pPr>
              <w:pStyle w:val="08"/>
              <w:widowControl/>
              <w:spacing w:after="63"/>
              <w:ind w:leftChars="307" w:left="895" w:right="40" w:hangingChars="117" w:hanging="281"/>
              <w:jc w:val="both"/>
              <w:rPr>
                <w:rFonts w:ascii="Times New Roman" w:hAnsi="Times New Roman"/>
              </w:rPr>
            </w:pPr>
            <w:r w:rsidRPr="00C16800">
              <w:rPr>
                <w:rFonts w:ascii="Times New Roman" w:hAnsi="Times New Roman" w:hint="eastAsia"/>
              </w:rPr>
              <w:t>(</w:t>
            </w:r>
            <w:r w:rsidRPr="00C16800">
              <w:rPr>
                <w:rFonts w:ascii="Times New Roman" w:hAnsi="Times New Roman"/>
              </w:rPr>
              <w:t>1)</w:t>
            </w:r>
            <w:r w:rsidR="00941723" w:rsidRPr="00C16800">
              <w:rPr>
                <w:rFonts w:ascii="Times New Roman" w:hAnsi="Times New Roman" w:hint="eastAsia"/>
              </w:rPr>
              <w:t>應建立具明確基準（導入前現況數據）的量化績效指標（</w:t>
            </w:r>
            <w:r w:rsidR="00941723" w:rsidRPr="00C16800">
              <w:rPr>
                <w:rFonts w:ascii="Times New Roman" w:hAnsi="Times New Roman" w:hint="eastAsia"/>
              </w:rPr>
              <w:t>KPI</w:t>
            </w:r>
            <w:r w:rsidR="00941723" w:rsidRPr="00C16800">
              <w:rPr>
                <w:rFonts w:ascii="Times New Roman" w:hAnsi="Times New Roman" w:hint="eastAsia"/>
              </w:rPr>
              <w:t>），並以數據具體</w:t>
            </w:r>
            <w:r w:rsidRPr="00C16800">
              <w:rPr>
                <w:rFonts w:ascii="Times New Roman" w:hAnsi="Times New Roman" w:hint="eastAsia"/>
              </w:rPr>
              <w:t>。</w:t>
            </w:r>
          </w:p>
          <w:p w14:paraId="22507AFE" w14:textId="77777777" w:rsidR="006A7C85" w:rsidRPr="00C16800" w:rsidRDefault="009941E3" w:rsidP="006A7C85">
            <w:pPr>
              <w:pStyle w:val="08"/>
              <w:widowControl/>
              <w:spacing w:after="63"/>
              <w:ind w:leftChars="307" w:left="895" w:right="40" w:hangingChars="117" w:hanging="281"/>
              <w:jc w:val="both"/>
              <w:rPr>
                <w:rFonts w:ascii="Times New Roman" w:hAnsi="Times New Roman"/>
              </w:rPr>
            </w:pPr>
            <w:r w:rsidRPr="00C16800">
              <w:rPr>
                <w:rFonts w:ascii="Times New Roman" w:hAnsi="Times New Roman"/>
              </w:rPr>
              <w:t>(2)</w:t>
            </w:r>
            <w:r w:rsidR="00941723" w:rsidRPr="00C16800">
              <w:rPr>
                <w:rFonts w:ascii="Times New Roman" w:hAnsi="Times New Roman" w:hint="eastAsia"/>
              </w:rPr>
              <w:t>呈現導入前後在營運效率、作業成本、庫存週轉率或產能利用率等面向的改善幅度與成效。</w:t>
            </w:r>
          </w:p>
          <w:p w14:paraId="6E6FA742" w14:textId="763B6BA7" w:rsidR="002533F8" w:rsidRPr="00C16800" w:rsidRDefault="006A7C85" w:rsidP="006A7C85">
            <w:pPr>
              <w:pStyle w:val="08"/>
              <w:widowControl/>
              <w:spacing w:after="63"/>
              <w:ind w:leftChars="236" w:left="894" w:right="40" w:hangingChars="176" w:hanging="422"/>
              <w:jc w:val="both"/>
              <w:rPr>
                <w:rFonts w:ascii="Times New Roman" w:hAnsi="Times New Roman"/>
              </w:rPr>
            </w:pPr>
            <w:r w:rsidRPr="00C16800">
              <w:rPr>
                <w:rFonts w:ascii="Times New Roman" w:hAnsi="Times New Roman" w:hint="eastAsia"/>
              </w:rPr>
              <w:lastRenderedPageBreak/>
              <w:t>3</w:t>
            </w:r>
            <w:r w:rsidRPr="00C16800">
              <w:rPr>
                <w:rFonts w:ascii="Times New Roman" w:hAnsi="Times New Roman"/>
              </w:rPr>
              <w:t xml:space="preserve">. </w:t>
            </w:r>
            <w:r w:rsidR="00941723" w:rsidRPr="00C16800">
              <w:rPr>
                <w:rFonts w:ascii="Times New Roman" w:hAnsi="Times New Roman" w:hint="eastAsia"/>
              </w:rPr>
              <w:t>技術升級或軟體迭代規劃：</w:t>
            </w:r>
          </w:p>
          <w:p w14:paraId="78BBE0B1" w14:textId="6A6F76FA" w:rsidR="00BB5E06" w:rsidRPr="00C16800" w:rsidRDefault="006A7C85" w:rsidP="006A7C85">
            <w:pPr>
              <w:pStyle w:val="08"/>
              <w:widowControl/>
              <w:spacing w:after="63"/>
              <w:ind w:leftChars="307" w:left="895" w:right="40" w:hangingChars="117" w:hanging="281"/>
              <w:jc w:val="both"/>
              <w:rPr>
                <w:rFonts w:ascii="Times New Roman" w:hAnsi="Times New Roman"/>
              </w:rPr>
            </w:pPr>
            <w:r w:rsidRPr="00C16800">
              <w:rPr>
                <w:rFonts w:ascii="Times New Roman" w:hAnsi="Times New Roman" w:hint="eastAsia"/>
              </w:rPr>
              <w:t>(</w:t>
            </w:r>
            <w:r w:rsidRPr="00C16800">
              <w:rPr>
                <w:rFonts w:ascii="Times New Roman" w:hAnsi="Times New Roman"/>
              </w:rPr>
              <w:t>1)</w:t>
            </w:r>
            <w:r w:rsidR="00941723" w:rsidRPr="00C16800">
              <w:rPr>
                <w:rFonts w:ascii="Times New Roman" w:hAnsi="Times New Roman" w:hint="eastAsia"/>
              </w:rPr>
              <w:t>應說明技術升級方向與軟體迭代計畫（例如版本更新頻率、功能優化路線圖、相容性與資安強化措施等），並提出可落地的時程、資源投入與風險因應方式，以確保系統持續可用、可維運並符合業務需求。</w:t>
            </w:r>
          </w:p>
        </w:tc>
      </w:tr>
    </w:tbl>
    <w:p w14:paraId="0620788A" w14:textId="77777777" w:rsidR="00B519C3" w:rsidRPr="00C16800" w:rsidRDefault="00B519C3" w:rsidP="00B519C3">
      <w:pPr>
        <w:pStyle w:val="af2"/>
        <w:snapToGrid w:val="0"/>
        <w:spacing w:line="500" w:lineRule="exact"/>
        <w:ind w:left="1134"/>
        <w:jc w:val="both"/>
        <w:rPr>
          <w:rFonts w:eastAsia="標楷體"/>
          <w:sz w:val="28"/>
          <w:szCs w:val="28"/>
          <w:lang w:eastAsia="zh-TW"/>
        </w:rPr>
        <w:sectPr w:rsidR="00B519C3" w:rsidRPr="00C16800" w:rsidSect="00616E5E">
          <w:headerReference w:type="default" r:id="rId9"/>
          <w:footerReference w:type="default" r:id="rId10"/>
          <w:headerReference w:type="first" r:id="rId11"/>
          <w:footerReference w:type="first" r:id="rId12"/>
          <w:pgSz w:w="11907" w:h="16840" w:code="9"/>
          <w:pgMar w:top="1434" w:right="992" w:bottom="1134" w:left="1134" w:header="850" w:footer="850" w:gutter="0"/>
          <w:pgNumType w:start="1"/>
          <w:cols w:space="720"/>
          <w:docGrid w:type="lines" w:linePitch="423"/>
        </w:sectPr>
      </w:pPr>
    </w:p>
    <w:p w14:paraId="6BE18742" w14:textId="77777777" w:rsidR="00936AC7" w:rsidRPr="00C16800" w:rsidRDefault="00233ADA" w:rsidP="00213EB1">
      <w:pPr>
        <w:pStyle w:val="1"/>
        <w:keepNext w:val="0"/>
        <w:numPr>
          <w:ilvl w:val="0"/>
          <w:numId w:val="14"/>
        </w:numPr>
        <w:suppressAutoHyphens w:val="0"/>
        <w:spacing w:beforeLines="50" w:before="211" w:after="0" w:line="500" w:lineRule="exact"/>
        <w:ind w:left="964" w:hanging="482"/>
        <w:rPr>
          <w:rFonts w:eastAsia="標楷體"/>
          <w:color w:val="000000" w:themeColor="text1"/>
          <w:sz w:val="28"/>
          <w:szCs w:val="28"/>
          <w:lang w:eastAsia="zh-TW"/>
        </w:rPr>
      </w:pPr>
      <w:bookmarkStart w:id="33" w:name="_Toc221103776"/>
      <w:r w:rsidRPr="00C16800">
        <w:rPr>
          <w:rFonts w:eastAsia="標楷體" w:hint="eastAsia"/>
          <w:color w:val="000000" w:themeColor="text1"/>
          <w:sz w:val="28"/>
          <w:szCs w:val="28"/>
          <w:lang w:eastAsia="zh-TW"/>
        </w:rPr>
        <w:lastRenderedPageBreak/>
        <w:t>補助</w:t>
      </w:r>
      <w:r w:rsidR="00DB5719" w:rsidRPr="00C16800">
        <w:rPr>
          <w:rFonts w:eastAsia="標楷體" w:hint="eastAsia"/>
          <w:color w:val="000000" w:themeColor="text1"/>
          <w:sz w:val="28"/>
          <w:szCs w:val="28"/>
          <w:lang w:eastAsia="zh-TW"/>
        </w:rPr>
        <w:t>經費</w:t>
      </w:r>
      <w:r w:rsidRPr="00C16800">
        <w:rPr>
          <w:rFonts w:eastAsia="標楷體" w:hint="eastAsia"/>
          <w:color w:val="000000" w:themeColor="text1"/>
          <w:sz w:val="28"/>
          <w:szCs w:val="28"/>
          <w:lang w:eastAsia="zh-TW"/>
        </w:rPr>
        <w:t>說明</w:t>
      </w:r>
      <w:bookmarkEnd w:id="33"/>
    </w:p>
    <w:p w14:paraId="1AC59B44" w14:textId="697EED43" w:rsidR="00417E96" w:rsidRPr="00C16800" w:rsidRDefault="006700AC" w:rsidP="00213EB1">
      <w:pPr>
        <w:pStyle w:val="af2"/>
        <w:numPr>
          <w:ilvl w:val="0"/>
          <w:numId w:val="23"/>
        </w:numPr>
        <w:tabs>
          <w:tab w:val="left" w:pos="2450"/>
        </w:tabs>
        <w:snapToGrid w:val="0"/>
        <w:spacing w:line="500" w:lineRule="exact"/>
        <w:ind w:left="1559" w:hanging="567"/>
        <w:jc w:val="both"/>
        <w:rPr>
          <w:rFonts w:eastAsia="標楷體"/>
          <w:sz w:val="28"/>
          <w:lang w:eastAsia="zh-TW"/>
        </w:rPr>
      </w:pPr>
      <w:bookmarkStart w:id="34" w:name="_Toc193630863"/>
      <w:r w:rsidRPr="00C16800">
        <w:rPr>
          <w:rFonts w:eastAsia="標楷體"/>
          <w:sz w:val="28"/>
          <w:lang w:eastAsia="zh-TW"/>
        </w:rPr>
        <w:t>申請單位應列明補助款與自籌款兩部分，補助款不得超過提案總經費之</w:t>
      </w:r>
      <w:r w:rsidRPr="00C16800">
        <w:rPr>
          <w:rFonts w:eastAsia="標楷體"/>
          <w:sz w:val="28"/>
          <w:lang w:eastAsia="zh-TW"/>
        </w:rPr>
        <w:t>50%</w:t>
      </w:r>
      <w:r w:rsidRPr="00C16800">
        <w:rPr>
          <w:rFonts w:eastAsia="標楷體"/>
          <w:sz w:val="28"/>
          <w:lang w:eastAsia="zh-TW"/>
        </w:rPr>
        <w:t>。</w:t>
      </w:r>
    </w:p>
    <w:p w14:paraId="5455EF7D" w14:textId="459C36B6" w:rsidR="00417E96" w:rsidRPr="00C16800" w:rsidRDefault="008E7FCE"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申請補助款額度以新臺幣</w:t>
      </w:r>
      <w:r w:rsidRPr="00C16800">
        <w:rPr>
          <w:rFonts w:eastAsia="標楷體" w:hint="eastAsia"/>
          <w:sz w:val="28"/>
          <w:lang w:eastAsia="zh-TW"/>
        </w:rPr>
        <w:t>200</w:t>
      </w:r>
      <w:r w:rsidRPr="00C16800">
        <w:rPr>
          <w:rFonts w:eastAsia="標楷體" w:hint="eastAsia"/>
          <w:sz w:val="28"/>
          <w:lang w:eastAsia="zh-TW"/>
        </w:rPr>
        <w:t>萬元為原則（實際補助金額依審查結果核定之）</w:t>
      </w:r>
    </w:p>
    <w:p w14:paraId="7EDA1899" w14:textId="06ECC838" w:rsidR="00BB4951" w:rsidRPr="00C16800" w:rsidRDefault="006F04B7"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補助款須專戶儲存專帳管理，結餘及孳息均須繳回國庫。</w:t>
      </w:r>
    </w:p>
    <w:p w14:paraId="34224352" w14:textId="021778AF" w:rsidR="00455DFD" w:rsidRPr="00C16800" w:rsidRDefault="00F47C6D"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計畫經費編列限與提案計畫執行相關項目之支出（各項計畫費用編列及報支原則</w:t>
      </w:r>
      <w:r w:rsidR="00482B47" w:rsidRPr="00C16800">
        <w:rPr>
          <w:rFonts w:eastAsia="標楷體" w:hint="eastAsia"/>
          <w:sz w:val="28"/>
          <w:lang w:eastAsia="zh-TW"/>
        </w:rPr>
        <w:t>，請參考</w:t>
      </w:r>
      <w:r w:rsidRPr="00C16800">
        <w:rPr>
          <w:rFonts w:eastAsia="標楷體" w:hint="eastAsia"/>
          <w:sz w:val="28"/>
          <w:lang w:eastAsia="zh-TW"/>
        </w:rPr>
        <w:t>附</w:t>
      </w:r>
      <w:r w:rsidR="00CB0F3D" w:rsidRPr="00C16800">
        <w:rPr>
          <w:rFonts w:eastAsia="標楷體" w:hint="eastAsia"/>
          <w:sz w:val="28"/>
          <w:lang w:eastAsia="zh-TW"/>
        </w:rPr>
        <w:t>件</w:t>
      </w:r>
      <w:r w:rsidR="00B574A7" w:rsidRPr="00C16800">
        <w:rPr>
          <w:rFonts w:eastAsia="標楷體" w:hint="eastAsia"/>
          <w:sz w:val="28"/>
          <w:lang w:eastAsia="zh-TW"/>
        </w:rPr>
        <w:t>5</w:t>
      </w:r>
      <w:r w:rsidRPr="00C16800">
        <w:rPr>
          <w:rFonts w:eastAsia="標楷體" w:hint="eastAsia"/>
          <w:sz w:val="28"/>
          <w:lang w:eastAsia="zh-TW"/>
        </w:rPr>
        <w:t>。</w:t>
      </w:r>
    </w:p>
    <w:p w14:paraId="3C6F70B6" w14:textId="7408BAE7" w:rsidR="00233ADA" w:rsidRPr="00C16800" w:rsidRDefault="00233ADA"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35" w:name="_Toc221103777"/>
      <w:r w:rsidRPr="00C16800">
        <w:rPr>
          <w:rFonts w:ascii="Times New Roman" w:eastAsia="標楷體" w:hAnsi="Times New Roman" w:cs="Times New Roman" w:hint="eastAsia"/>
          <w:sz w:val="32"/>
          <w:szCs w:val="28"/>
          <w:lang w:eastAsia="zh-TW"/>
        </w:rPr>
        <w:t>計畫申請與審查</w:t>
      </w:r>
      <w:bookmarkEnd w:id="35"/>
    </w:p>
    <w:p w14:paraId="1BF49A85" w14:textId="3148006C" w:rsidR="00233ADA" w:rsidRPr="00C16800" w:rsidRDefault="00233ADA"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36" w:name="_Toc221103778"/>
      <w:r w:rsidRPr="00C16800">
        <w:rPr>
          <w:rFonts w:eastAsia="標楷體" w:hint="eastAsia"/>
          <w:sz w:val="28"/>
          <w:szCs w:val="28"/>
          <w:lang w:eastAsia="zh-TW"/>
        </w:rPr>
        <w:t>計畫申請時間</w:t>
      </w:r>
      <w:bookmarkEnd w:id="34"/>
      <w:bookmarkEnd w:id="36"/>
    </w:p>
    <w:p w14:paraId="11D89718" w14:textId="49D0FF38" w:rsidR="00233ADA" w:rsidRPr="00C16800" w:rsidRDefault="00233ADA" w:rsidP="00A11E14">
      <w:pPr>
        <w:pStyle w:val="af2"/>
        <w:tabs>
          <w:tab w:val="left" w:pos="2450"/>
        </w:tabs>
        <w:snapToGrid w:val="0"/>
        <w:spacing w:line="500" w:lineRule="exact"/>
        <w:ind w:left="1134"/>
        <w:jc w:val="both"/>
        <w:rPr>
          <w:rFonts w:eastAsia="標楷體"/>
          <w:sz w:val="28"/>
        </w:rPr>
      </w:pPr>
      <w:r w:rsidRPr="00C16800">
        <w:rPr>
          <w:rFonts w:eastAsia="標楷體" w:hint="eastAsia"/>
          <w:sz w:val="28"/>
          <w:lang w:eastAsia="zh-TW"/>
        </w:rPr>
        <w:t>自</w:t>
      </w:r>
      <w:r w:rsidRPr="00C16800">
        <w:rPr>
          <w:rFonts w:eastAsia="標楷體"/>
          <w:sz w:val="28"/>
          <w:lang w:eastAsia="zh-TW"/>
        </w:rPr>
        <w:t>申請須知公告日起至</w:t>
      </w:r>
      <w:r w:rsidR="00C468E7" w:rsidRPr="00C16800">
        <w:rPr>
          <w:rFonts w:eastAsia="標楷體"/>
          <w:sz w:val="28"/>
          <w:lang w:eastAsia="zh-TW"/>
        </w:rPr>
        <w:t>11</w:t>
      </w:r>
      <w:r w:rsidR="000874D6" w:rsidRPr="00C16800">
        <w:rPr>
          <w:rFonts w:eastAsia="標楷體" w:hint="eastAsia"/>
          <w:sz w:val="28"/>
          <w:lang w:eastAsia="zh-TW"/>
        </w:rPr>
        <w:t>5</w:t>
      </w:r>
      <w:r w:rsidR="00C468E7" w:rsidRPr="00C16800">
        <w:rPr>
          <w:rFonts w:eastAsia="標楷體"/>
          <w:sz w:val="28"/>
          <w:lang w:eastAsia="zh-TW"/>
        </w:rPr>
        <w:t>年</w:t>
      </w:r>
      <w:r w:rsidR="00EC1EA7" w:rsidRPr="00C16800">
        <w:rPr>
          <w:rFonts w:eastAsia="標楷體" w:hint="eastAsia"/>
          <w:sz w:val="28"/>
          <w:lang w:eastAsia="zh-TW"/>
        </w:rPr>
        <w:t>3</w:t>
      </w:r>
      <w:r w:rsidR="00C468E7" w:rsidRPr="00C16800">
        <w:rPr>
          <w:rFonts w:eastAsia="標楷體"/>
          <w:sz w:val="28"/>
          <w:lang w:eastAsia="zh-TW"/>
        </w:rPr>
        <w:t>月</w:t>
      </w:r>
      <w:r w:rsidR="009E7ABC" w:rsidRPr="00C16800">
        <w:rPr>
          <w:rFonts w:eastAsia="標楷體" w:hint="eastAsia"/>
          <w:sz w:val="28"/>
          <w:lang w:eastAsia="zh-TW"/>
        </w:rPr>
        <w:t>20</w:t>
      </w:r>
      <w:r w:rsidR="00EC1EA7" w:rsidRPr="00C16800">
        <w:rPr>
          <w:rFonts w:eastAsia="標楷體" w:hint="eastAsia"/>
          <w:sz w:val="28"/>
          <w:lang w:eastAsia="zh-TW"/>
        </w:rPr>
        <w:t>日</w:t>
      </w:r>
      <w:r w:rsidR="00BE182D" w:rsidRPr="00C16800">
        <w:rPr>
          <w:rFonts w:eastAsia="標楷體" w:hint="eastAsia"/>
          <w:sz w:val="28"/>
          <w:lang w:eastAsia="zh-TW"/>
        </w:rPr>
        <w:t>（星期</w:t>
      </w:r>
      <w:r w:rsidR="009E7ABC" w:rsidRPr="00C16800">
        <w:rPr>
          <w:rFonts w:eastAsia="標楷體" w:hint="eastAsia"/>
          <w:sz w:val="28"/>
          <w:lang w:eastAsia="zh-TW"/>
        </w:rPr>
        <w:t>五</w:t>
      </w:r>
      <w:r w:rsidR="00BE182D" w:rsidRPr="00C16800">
        <w:rPr>
          <w:rFonts w:eastAsia="標楷體" w:hint="eastAsia"/>
          <w:sz w:val="28"/>
          <w:lang w:eastAsia="zh-TW"/>
        </w:rPr>
        <w:t>）下午</w:t>
      </w:r>
      <w:r w:rsidR="00BE182D" w:rsidRPr="00C16800">
        <w:rPr>
          <w:rFonts w:eastAsia="標楷體" w:hint="eastAsia"/>
          <w:sz w:val="28"/>
          <w:lang w:eastAsia="zh-TW"/>
        </w:rPr>
        <w:t>5</w:t>
      </w:r>
      <w:r w:rsidR="00BE182D" w:rsidRPr="00C16800">
        <w:rPr>
          <w:rFonts w:eastAsia="標楷體" w:hint="eastAsia"/>
          <w:sz w:val="28"/>
          <w:lang w:eastAsia="zh-TW"/>
        </w:rPr>
        <w:t>時止，上傳時間依收件網站後台時間認定，逾時不予受理。</w:t>
      </w:r>
    </w:p>
    <w:p w14:paraId="3F164E36" w14:textId="77777777" w:rsidR="008E4A42" w:rsidRPr="00C16800" w:rsidRDefault="008E4A42" w:rsidP="00213EB1">
      <w:pPr>
        <w:pStyle w:val="1"/>
        <w:keepNext w:val="0"/>
        <w:numPr>
          <w:ilvl w:val="0"/>
          <w:numId w:val="15"/>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37" w:name="_Toc221103779"/>
      <w:r w:rsidRPr="00C16800">
        <w:rPr>
          <w:rFonts w:ascii="Times New Roman" w:eastAsia="標楷體" w:hAnsi="Times New Roman" w:cs="Times New Roman"/>
          <w:sz w:val="28"/>
          <w:szCs w:val="28"/>
          <w:lang w:eastAsia="zh-TW"/>
        </w:rPr>
        <w:t>計畫執行時間</w:t>
      </w:r>
      <w:bookmarkEnd w:id="37"/>
    </w:p>
    <w:p w14:paraId="7CBC554A" w14:textId="4C88913C" w:rsidR="008E4A42" w:rsidRPr="00C16800" w:rsidRDefault="008E4A42" w:rsidP="00A11E14">
      <w:pPr>
        <w:pStyle w:val="af2"/>
        <w:tabs>
          <w:tab w:val="left" w:pos="2450"/>
        </w:tabs>
        <w:snapToGrid w:val="0"/>
        <w:spacing w:line="500" w:lineRule="exact"/>
        <w:ind w:left="1134"/>
        <w:jc w:val="both"/>
        <w:rPr>
          <w:rFonts w:eastAsia="標楷體"/>
          <w:color w:val="000000" w:themeColor="text1"/>
          <w:sz w:val="28"/>
          <w:lang w:eastAsia="zh-TW"/>
        </w:rPr>
      </w:pPr>
      <w:r w:rsidRPr="00C16800">
        <w:rPr>
          <w:rFonts w:eastAsia="標楷體"/>
          <w:color w:val="000000" w:themeColor="text1"/>
          <w:sz w:val="28"/>
        </w:rPr>
        <w:t>自核定公告起至</w:t>
      </w:r>
      <w:r w:rsidRPr="00C16800">
        <w:rPr>
          <w:rFonts w:eastAsia="標楷體"/>
          <w:color w:val="000000" w:themeColor="text1"/>
          <w:sz w:val="28"/>
        </w:rPr>
        <w:t>11</w:t>
      </w:r>
      <w:r w:rsidR="000874D6" w:rsidRPr="00C16800">
        <w:rPr>
          <w:rFonts w:eastAsia="標楷體" w:hint="eastAsia"/>
          <w:color w:val="000000" w:themeColor="text1"/>
          <w:sz w:val="28"/>
          <w:lang w:eastAsia="zh-TW"/>
        </w:rPr>
        <w:t>5</w:t>
      </w:r>
      <w:r w:rsidRPr="00C16800">
        <w:rPr>
          <w:rFonts w:eastAsia="標楷體"/>
          <w:color w:val="000000" w:themeColor="text1"/>
          <w:sz w:val="28"/>
        </w:rPr>
        <w:t>年</w:t>
      </w:r>
      <w:r w:rsidRPr="00C16800">
        <w:rPr>
          <w:rFonts w:eastAsia="標楷體"/>
          <w:color w:val="000000" w:themeColor="text1"/>
          <w:sz w:val="28"/>
        </w:rPr>
        <w:t>11</w:t>
      </w:r>
      <w:r w:rsidRPr="00C16800">
        <w:rPr>
          <w:rFonts w:eastAsia="標楷體"/>
          <w:color w:val="000000" w:themeColor="text1"/>
          <w:sz w:val="28"/>
        </w:rPr>
        <w:t>月</w:t>
      </w:r>
      <w:r w:rsidRPr="00C16800">
        <w:rPr>
          <w:rFonts w:eastAsia="標楷體"/>
          <w:color w:val="000000" w:themeColor="text1"/>
          <w:sz w:val="28"/>
        </w:rPr>
        <w:t>20</w:t>
      </w:r>
      <w:r w:rsidRPr="00C16800">
        <w:rPr>
          <w:rFonts w:eastAsia="標楷體"/>
          <w:color w:val="000000" w:themeColor="text1"/>
          <w:sz w:val="28"/>
        </w:rPr>
        <w:t>日。</w:t>
      </w:r>
    </w:p>
    <w:p w14:paraId="68BC2660" w14:textId="1F7B7C3A" w:rsidR="002D67CC" w:rsidRPr="00C16800" w:rsidRDefault="00EE5D40" w:rsidP="00213EB1">
      <w:pPr>
        <w:pStyle w:val="1"/>
        <w:keepNext w:val="0"/>
        <w:numPr>
          <w:ilvl w:val="0"/>
          <w:numId w:val="15"/>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38" w:name="_Toc221103780"/>
      <w:r w:rsidRPr="00C16800">
        <w:rPr>
          <w:rFonts w:ascii="Times New Roman" w:eastAsia="標楷體" w:hAnsi="Times New Roman" w:cs="Times New Roman"/>
          <w:sz w:val="28"/>
          <w:szCs w:val="28"/>
          <w:lang w:eastAsia="zh-TW"/>
        </w:rPr>
        <w:t>計畫申請說明</w:t>
      </w:r>
      <w:bookmarkEnd w:id="38"/>
    </w:p>
    <w:p w14:paraId="30DF75B1" w14:textId="49E36E5A" w:rsidR="000874D6" w:rsidRPr="00C16800" w:rsidRDefault="000874D6" w:rsidP="000874D6">
      <w:pPr>
        <w:pStyle w:val="00"/>
        <w:ind w:left="962" w:firstLineChars="0" w:firstLine="0"/>
      </w:pPr>
      <w:bookmarkStart w:id="39" w:name="_Toc193630864"/>
      <w:r w:rsidRPr="00C16800">
        <w:rPr>
          <w:rFonts w:hint="eastAsia"/>
        </w:rPr>
        <w:t xml:space="preserve">        </w:t>
      </w:r>
      <w:r w:rsidRPr="00C16800">
        <w:t>採線上申請方式辦理，提案業者備齊應備文件以「智慧雨林產業創生計畫網站」</w:t>
      </w:r>
      <w:r w:rsidRPr="00C16800">
        <w:t>(</w:t>
      </w:r>
      <w:r w:rsidRPr="00C16800">
        <w:t>以下稱計畫網站，網址：</w:t>
      </w:r>
      <w:r w:rsidRPr="00C16800">
        <w:t>https://startup.sme.gov.tw/SIRIRP/)</w:t>
      </w:r>
      <w:r w:rsidRPr="00C16800">
        <w:t>之「線上申請」系統送出之申請資料為審核依據。</w:t>
      </w:r>
    </w:p>
    <w:p w14:paraId="284702FC" w14:textId="77777777" w:rsidR="00936AC7" w:rsidRPr="00C16800" w:rsidRDefault="00936AC7">
      <w:pPr>
        <w:widowControl/>
        <w:rPr>
          <w:rFonts w:ascii="Arial" w:eastAsia="標楷體" w:hAnsi="Arial" w:cs="Arial"/>
          <w:b/>
          <w:bCs/>
          <w:color w:val="000000" w:themeColor="text1"/>
          <w:kern w:val="3"/>
          <w:sz w:val="28"/>
          <w:szCs w:val="28"/>
        </w:rPr>
      </w:pPr>
      <w:r w:rsidRPr="00C16800">
        <w:rPr>
          <w:rFonts w:eastAsia="標楷體"/>
          <w:color w:val="000000" w:themeColor="text1"/>
          <w:sz w:val="28"/>
          <w:szCs w:val="28"/>
        </w:rPr>
        <w:br w:type="page"/>
      </w:r>
    </w:p>
    <w:p w14:paraId="7436FAE9" w14:textId="09704410" w:rsidR="00936AC7" w:rsidRPr="00C16800" w:rsidRDefault="00936AC7" w:rsidP="00213EB1">
      <w:pPr>
        <w:pStyle w:val="1"/>
        <w:keepNext w:val="0"/>
        <w:numPr>
          <w:ilvl w:val="0"/>
          <w:numId w:val="15"/>
        </w:numPr>
        <w:suppressAutoHyphens w:val="0"/>
        <w:spacing w:beforeLines="50" w:before="211" w:after="0" w:line="500" w:lineRule="exact"/>
        <w:ind w:left="964" w:hanging="482"/>
        <w:rPr>
          <w:rFonts w:eastAsia="標楷體"/>
          <w:color w:val="000000" w:themeColor="text1"/>
          <w:sz w:val="28"/>
          <w:szCs w:val="28"/>
          <w:lang w:eastAsia="zh-TW"/>
        </w:rPr>
      </w:pPr>
      <w:bookmarkStart w:id="40" w:name="_Toc221103781"/>
      <w:r w:rsidRPr="00C16800">
        <w:rPr>
          <w:rFonts w:eastAsia="標楷體" w:hint="eastAsia"/>
          <w:color w:val="000000" w:themeColor="text1"/>
          <w:sz w:val="28"/>
          <w:szCs w:val="28"/>
        </w:rPr>
        <w:lastRenderedPageBreak/>
        <w:t>計畫申請流程</w:t>
      </w:r>
      <w:bookmarkEnd w:id="40"/>
    </w:p>
    <w:p w14:paraId="2B0B7F0E" w14:textId="32EFD89B" w:rsidR="00936AC7" w:rsidRPr="00C16800" w:rsidRDefault="00EB42D7" w:rsidP="00936AC7">
      <w:pPr>
        <w:adjustRightInd w:val="0"/>
        <w:snapToGrid w:val="0"/>
        <w:spacing w:line="500" w:lineRule="exact"/>
        <w:ind w:leftChars="250" w:left="500" w:firstLineChars="200" w:firstLine="560"/>
        <w:jc w:val="both"/>
        <w:rPr>
          <w:rFonts w:eastAsia="標楷體"/>
          <w:color w:val="000000" w:themeColor="text1"/>
          <w:sz w:val="28"/>
        </w:rPr>
      </w:pPr>
      <w:r w:rsidRPr="00C16800">
        <w:rPr>
          <w:rFonts w:eastAsia="標楷體"/>
          <w:noProof/>
          <w:color w:val="000000" w:themeColor="text1"/>
          <w:sz w:val="28"/>
        </w:rPr>
        <w:drawing>
          <wp:anchor distT="0" distB="0" distL="114300" distR="114300" simplePos="0" relativeHeight="251660288" behindDoc="0" locked="0" layoutInCell="1" allowOverlap="1" wp14:anchorId="215467E9" wp14:editId="743C44D4">
            <wp:simplePos x="0" y="0"/>
            <wp:positionH relativeFrom="column">
              <wp:posOffset>737235</wp:posOffset>
            </wp:positionH>
            <wp:positionV relativeFrom="paragraph">
              <wp:posOffset>381635</wp:posOffset>
            </wp:positionV>
            <wp:extent cx="4962525" cy="7609205"/>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7609205"/>
                    </a:xfrm>
                    <a:prstGeom prst="rect">
                      <a:avLst/>
                    </a:prstGeom>
                    <a:noFill/>
                  </pic:spPr>
                </pic:pic>
              </a:graphicData>
            </a:graphic>
            <wp14:sizeRelH relativeFrom="margin">
              <wp14:pctWidth>0</wp14:pctWidth>
            </wp14:sizeRelH>
            <wp14:sizeRelV relativeFrom="margin">
              <wp14:pctHeight>0</wp14:pctHeight>
            </wp14:sizeRelV>
          </wp:anchor>
        </w:drawing>
      </w:r>
      <w:r w:rsidR="00936AC7" w:rsidRPr="00C16800">
        <w:rPr>
          <w:rFonts w:eastAsia="標楷體" w:hint="eastAsia"/>
          <w:color w:val="000000" w:themeColor="text1"/>
          <w:sz w:val="28"/>
        </w:rPr>
        <w:t>本計畫申請流程作業及審查流程如下圖：</w:t>
      </w:r>
    </w:p>
    <w:p w14:paraId="2F5611B3" w14:textId="519C24C1" w:rsidR="00936AC7" w:rsidRPr="00C16800" w:rsidRDefault="00936AC7" w:rsidP="00936AC7">
      <w:pPr>
        <w:adjustRightInd w:val="0"/>
        <w:snapToGrid w:val="0"/>
        <w:spacing w:line="500" w:lineRule="exact"/>
        <w:ind w:leftChars="250" w:left="500" w:firstLineChars="200" w:firstLine="560"/>
        <w:jc w:val="center"/>
      </w:pPr>
      <w:r w:rsidRPr="00C16800">
        <w:rPr>
          <w:rFonts w:eastAsia="標楷體" w:hint="eastAsia"/>
          <w:color w:val="000000" w:themeColor="text1"/>
          <w:sz w:val="28"/>
          <w:szCs w:val="28"/>
        </w:rPr>
        <w:t>圖</w:t>
      </w:r>
      <w:r w:rsidRPr="00C16800">
        <w:rPr>
          <w:rFonts w:eastAsia="標楷體"/>
          <w:color w:val="000000" w:themeColor="text1"/>
          <w:sz w:val="28"/>
          <w:szCs w:val="28"/>
        </w:rPr>
        <w:fldChar w:fldCharType="begin"/>
      </w:r>
      <w:r w:rsidRPr="00C16800">
        <w:rPr>
          <w:rFonts w:eastAsia="標楷體"/>
          <w:color w:val="000000" w:themeColor="text1"/>
          <w:sz w:val="28"/>
          <w:szCs w:val="28"/>
        </w:rPr>
        <w:instrText xml:space="preserve"> SEQ </w:instrText>
      </w:r>
      <w:r w:rsidRPr="00C16800">
        <w:rPr>
          <w:rFonts w:eastAsia="標楷體"/>
          <w:color w:val="000000" w:themeColor="text1"/>
          <w:sz w:val="28"/>
          <w:szCs w:val="28"/>
        </w:rPr>
        <w:instrText>圖</w:instrText>
      </w:r>
      <w:r w:rsidRPr="00C16800">
        <w:rPr>
          <w:rFonts w:eastAsia="標楷體"/>
          <w:color w:val="000000" w:themeColor="text1"/>
          <w:sz w:val="28"/>
          <w:szCs w:val="28"/>
        </w:rPr>
        <w:instrText xml:space="preserve">1- \* ARABIC </w:instrText>
      </w:r>
      <w:r w:rsidRPr="00C16800">
        <w:rPr>
          <w:rFonts w:eastAsia="標楷體"/>
          <w:color w:val="000000" w:themeColor="text1"/>
          <w:sz w:val="28"/>
          <w:szCs w:val="28"/>
        </w:rPr>
        <w:fldChar w:fldCharType="separate"/>
      </w:r>
      <w:r w:rsidR="00775FAF">
        <w:rPr>
          <w:rFonts w:eastAsia="標楷體"/>
          <w:noProof/>
          <w:color w:val="000000" w:themeColor="text1"/>
          <w:sz w:val="28"/>
          <w:szCs w:val="28"/>
        </w:rPr>
        <w:t>2</w:t>
      </w:r>
      <w:r w:rsidRPr="00C16800">
        <w:rPr>
          <w:rFonts w:eastAsia="標楷體"/>
          <w:color w:val="000000" w:themeColor="text1"/>
          <w:sz w:val="28"/>
          <w:szCs w:val="28"/>
        </w:rPr>
        <w:fldChar w:fldCharType="end"/>
      </w:r>
      <w:r w:rsidRPr="00C16800">
        <w:rPr>
          <w:rFonts w:eastAsia="標楷體" w:hint="eastAsia"/>
          <w:color w:val="000000" w:themeColor="text1"/>
          <w:sz w:val="28"/>
          <w:szCs w:val="28"/>
        </w:rPr>
        <w:t>、</w:t>
      </w:r>
      <w:r w:rsidRPr="00C16800">
        <w:rPr>
          <w:rFonts w:ascii="標楷體" w:eastAsia="標楷體" w:hAnsi="標楷體" w:hint="eastAsia"/>
          <w:bCs/>
          <w:color w:val="000000" w:themeColor="text1"/>
          <w:sz w:val="28"/>
          <w:shd w:val="clear" w:color="auto" w:fill="FFFFFF" w:themeFill="background1"/>
        </w:rPr>
        <w:t>計畫審查作業</w:t>
      </w:r>
      <w:r w:rsidRPr="00C16800">
        <w:rPr>
          <w:rFonts w:eastAsia="標楷體" w:hint="eastAsia"/>
          <w:color w:val="000000" w:themeColor="text1"/>
          <w:sz w:val="28"/>
          <w:szCs w:val="28"/>
        </w:rPr>
        <w:t>流程圖</w:t>
      </w:r>
    </w:p>
    <w:p w14:paraId="52C55DE4" w14:textId="4869A5F4" w:rsidR="007C5753" w:rsidRPr="00C16800" w:rsidRDefault="007C5753"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41" w:name="_Toc221103782"/>
      <w:r w:rsidRPr="00C16800">
        <w:rPr>
          <w:rFonts w:eastAsia="標楷體" w:hint="eastAsia"/>
          <w:sz w:val="28"/>
          <w:szCs w:val="28"/>
          <w:lang w:eastAsia="zh-TW"/>
        </w:rPr>
        <w:lastRenderedPageBreak/>
        <w:t>計畫申請文件</w:t>
      </w:r>
      <w:bookmarkEnd w:id="41"/>
    </w:p>
    <w:bookmarkEnd w:id="39"/>
    <w:p w14:paraId="5B4A8F24" w14:textId="65D58BD7" w:rsidR="007C5753" w:rsidRPr="00C16800" w:rsidRDefault="00FD7E5D" w:rsidP="007C5753">
      <w:pPr>
        <w:pStyle w:val="af2"/>
        <w:tabs>
          <w:tab w:val="left" w:pos="2450"/>
        </w:tabs>
        <w:snapToGrid w:val="0"/>
        <w:spacing w:line="500" w:lineRule="exact"/>
        <w:ind w:left="1134"/>
        <w:jc w:val="both"/>
        <w:rPr>
          <w:rFonts w:ascii="標楷體" w:eastAsia="標楷體" w:hAnsi="標楷體"/>
          <w:sz w:val="28"/>
          <w:szCs w:val="28"/>
          <w:lang w:eastAsia="zh-TW"/>
        </w:rPr>
      </w:pPr>
      <w:r w:rsidRPr="00C16800">
        <w:rPr>
          <w:rFonts w:ascii="標楷體" w:eastAsia="標楷體" w:hAnsi="標楷體" w:hint="eastAsia"/>
          <w:sz w:val="28"/>
          <w:szCs w:val="28"/>
          <w:lang w:eastAsia="zh-TW"/>
        </w:rPr>
        <w:t>申請時應同時備齊</w:t>
      </w:r>
      <w:r w:rsidRPr="00C16800">
        <w:rPr>
          <w:rFonts w:ascii="標楷體" w:eastAsia="標楷體" w:hAnsi="標楷體" w:hint="eastAsia"/>
          <w:sz w:val="28"/>
          <w:szCs w:val="28"/>
          <w:u w:val="single"/>
          <w:lang w:eastAsia="zh-TW"/>
        </w:rPr>
        <w:t>資格文件</w:t>
      </w:r>
      <w:r w:rsidRPr="00C16800">
        <w:rPr>
          <w:rFonts w:ascii="標楷體" w:eastAsia="標楷體" w:hAnsi="標楷體" w:hint="eastAsia"/>
          <w:sz w:val="28"/>
          <w:szCs w:val="28"/>
          <w:lang w:eastAsia="zh-TW"/>
        </w:rPr>
        <w:t>及</w:t>
      </w:r>
      <w:r w:rsidR="004922AB" w:rsidRPr="00C16800">
        <w:rPr>
          <w:rFonts w:ascii="標楷體" w:eastAsia="標楷體" w:hAnsi="標楷體" w:hint="eastAsia"/>
          <w:sz w:val="28"/>
          <w:szCs w:val="28"/>
          <w:u w:val="single"/>
          <w:lang w:eastAsia="zh-TW"/>
        </w:rPr>
        <w:t>計畫</w:t>
      </w:r>
      <w:r w:rsidRPr="00C16800">
        <w:rPr>
          <w:rFonts w:ascii="標楷體" w:eastAsia="標楷體" w:hAnsi="標楷體" w:hint="eastAsia"/>
          <w:sz w:val="28"/>
          <w:szCs w:val="28"/>
          <w:u w:val="single"/>
          <w:lang w:eastAsia="zh-TW"/>
        </w:rPr>
        <w:t>文件</w:t>
      </w:r>
      <w:r w:rsidRPr="00C16800">
        <w:rPr>
          <w:rFonts w:ascii="標楷體" w:eastAsia="標楷體" w:hAnsi="標楷體" w:hint="eastAsia"/>
          <w:sz w:val="28"/>
          <w:szCs w:val="28"/>
          <w:lang w:eastAsia="zh-TW"/>
        </w:rPr>
        <w:t>。</w:t>
      </w:r>
    </w:p>
    <w:p w14:paraId="7C76648C" w14:textId="3822ED8F" w:rsidR="00EC1EA7" w:rsidRPr="00C16800" w:rsidRDefault="00EC1EA7" w:rsidP="00664C36">
      <w:pPr>
        <w:pStyle w:val="af2"/>
        <w:numPr>
          <w:ilvl w:val="0"/>
          <w:numId w:val="11"/>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t>製造</w:t>
      </w:r>
      <w:r w:rsidR="008D1144" w:rsidRPr="00C16800">
        <w:rPr>
          <w:rFonts w:eastAsia="標楷體" w:hint="eastAsia"/>
          <w:sz w:val="28"/>
          <w:szCs w:val="28"/>
          <w:lang w:eastAsia="zh-TW"/>
        </w:rPr>
        <w:t>/</w:t>
      </w:r>
      <w:r w:rsidR="008D1144" w:rsidRPr="00C16800">
        <w:rPr>
          <w:rFonts w:eastAsia="標楷體" w:hint="eastAsia"/>
          <w:sz w:val="28"/>
          <w:szCs w:val="28"/>
          <w:lang w:eastAsia="zh-TW"/>
        </w:rPr>
        <w:t>資服業者</w:t>
      </w:r>
      <w:r w:rsidRPr="00C16800">
        <w:rPr>
          <w:rFonts w:eastAsia="標楷體"/>
          <w:sz w:val="28"/>
          <w:szCs w:val="28"/>
          <w:lang w:eastAsia="zh-TW"/>
        </w:rPr>
        <w:t>資格文件</w:t>
      </w:r>
      <w:r w:rsidR="00AA04A7" w:rsidRPr="00C16800">
        <w:rPr>
          <w:rFonts w:eastAsia="標楷體" w:hint="eastAsia"/>
          <w:sz w:val="28"/>
          <w:szCs w:val="28"/>
          <w:lang w:eastAsia="zh-TW"/>
        </w:rPr>
        <w:t>(</w:t>
      </w:r>
      <w:r w:rsidR="00AA04A7" w:rsidRPr="00C16800">
        <w:rPr>
          <w:rFonts w:eastAsia="標楷體" w:hint="eastAsia"/>
          <w:sz w:val="28"/>
          <w:szCs w:val="28"/>
          <w:lang w:eastAsia="zh-TW"/>
        </w:rPr>
        <w:t>提案者</w:t>
      </w:r>
      <w:r w:rsidR="00AA04A7" w:rsidRPr="00C16800">
        <w:rPr>
          <w:rFonts w:eastAsia="標楷體" w:hint="eastAsia"/>
          <w:sz w:val="28"/>
          <w:szCs w:val="28"/>
          <w:lang w:eastAsia="zh-TW"/>
        </w:rPr>
        <w:t>)</w:t>
      </w:r>
    </w:p>
    <w:p w14:paraId="7150E208" w14:textId="11214871" w:rsidR="00B41C61"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公司或商業登記或變更相關文件。</w:t>
      </w:r>
    </w:p>
    <w:p w14:paraId="3F2FA206"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工廠登記相關文件</w:t>
      </w:r>
      <w:r w:rsidRPr="00C16800">
        <w:rPr>
          <w:rFonts w:eastAsia="標楷體"/>
          <w:sz w:val="28"/>
          <w:szCs w:val="28"/>
          <w:lang w:eastAsia="zh-TW"/>
        </w:rPr>
        <w:t>(</w:t>
      </w:r>
      <w:r w:rsidRPr="00C16800">
        <w:rPr>
          <w:rFonts w:eastAsia="標楷體"/>
          <w:sz w:val="28"/>
          <w:szCs w:val="28"/>
          <w:lang w:eastAsia="zh-TW"/>
        </w:rPr>
        <w:t>如：一般</w:t>
      </w:r>
      <w:r w:rsidRPr="00C16800">
        <w:rPr>
          <w:rFonts w:eastAsia="標楷體"/>
          <w:sz w:val="28"/>
          <w:szCs w:val="28"/>
          <w:lang w:eastAsia="zh-TW"/>
        </w:rPr>
        <w:t>/</w:t>
      </w:r>
      <w:r w:rsidRPr="00C16800">
        <w:rPr>
          <w:rFonts w:eastAsia="標楷體"/>
          <w:sz w:val="28"/>
          <w:szCs w:val="28"/>
          <w:lang w:eastAsia="zh-TW"/>
        </w:rPr>
        <w:t>特定工廠登記核准公文或登記證</w:t>
      </w:r>
      <w:r w:rsidRPr="00C16800">
        <w:rPr>
          <w:rFonts w:eastAsia="標楷體"/>
          <w:sz w:val="28"/>
          <w:szCs w:val="28"/>
          <w:lang w:eastAsia="zh-TW"/>
        </w:rPr>
        <w:t>)</w:t>
      </w:r>
      <w:r w:rsidRPr="00C16800">
        <w:rPr>
          <w:rFonts w:eastAsia="標楷體"/>
          <w:sz w:val="28"/>
          <w:szCs w:val="28"/>
          <w:lang w:eastAsia="zh-TW"/>
        </w:rPr>
        <w:t>，若依法免辦工廠登記者，應檢附主管機關核發之證明文件。</w:t>
      </w:r>
    </w:p>
    <w:p w14:paraId="21679D18"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「非屬銀行拒絕往來戶及無退票紀錄」之證明文件：受理截止日之前半年內由「台灣票據交換所」所出具之第一類「票據信用查覆單」，應加蓋查覆單位章，否則無效。</w:t>
      </w:r>
    </w:p>
    <w:p w14:paraId="1F025E30"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「淨值（權益總額）為正值」之證明文件：</w:t>
      </w:r>
    </w:p>
    <w:p w14:paraId="38E42151"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「最近一年度營利事業所得稅結算申報書」，須包含損益及稅額計算表、營利事業所得基本稅額申報表及資產負債表（權益總額）等。</w:t>
      </w:r>
    </w:p>
    <w:p w14:paraId="22DEFE03"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未曾申報營利事業所得稅者，或淨值已由負值轉為正值者，應以受理截止日一年內之「第</w:t>
      </w:r>
      <w:r w:rsidRPr="00C16800">
        <w:rPr>
          <w:rFonts w:eastAsia="標楷體"/>
          <w:sz w:val="28"/>
          <w:szCs w:val="28"/>
          <w:lang w:eastAsia="zh-TW"/>
        </w:rPr>
        <w:t xml:space="preserve"> 3 </w:t>
      </w:r>
      <w:r w:rsidRPr="00C16800">
        <w:rPr>
          <w:rFonts w:eastAsia="標楷體"/>
          <w:sz w:val="28"/>
          <w:szCs w:val="28"/>
          <w:lang w:eastAsia="zh-TW"/>
        </w:rPr>
        <w:t>方會計師稅務」或「財務簽證」擇一代替。</w:t>
      </w:r>
    </w:p>
    <w:p w14:paraId="5FC38DE8"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僅限企業於</w:t>
      </w:r>
      <w:r w:rsidRPr="00C16800">
        <w:rPr>
          <w:rFonts w:eastAsia="標楷體"/>
          <w:sz w:val="28"/>
          <w:szCs w:val="28"/>
          <w:lang w:eastAsia="zh-TW"/>
        </w:rPr>
        <w:t xml:space="preserve"> 114 </w:t>
      </w:r>
      <w:r w:rsidRPr="00C16800">
        <w:rPr>
          <w:rFonts w:eastAsia="標楷體"/>
          <w:sz w:val="28"/>
          <w:szCs w:val="28"/>
          <w:lang w:eastAsia="zh-TW"/>
        </w:rPr>
        <w:t>年度始登記成立者，得以設立登記資本額查核報告書代替本項證明文件，且檢附受理截止日一年內之「第</w:t>
      </w:r>
      <w:r w:rsidRPr="00C16800">
        <w:rPr>
          <w:rFonts w:eastAsia="標楷體"/>
          <w:sz w:val="28"/>
          <w:szCs w:val="28"/>
          <w:lang w:eastAsia="zh-TW"/>
        </w:rPr>
        <w:t xml:space="preserve"> 3 </w:t>
      </w:r>
      <w:r w:rsidRPr="00C16800">
        <w:rPr>
          <w:rFonts w:eastAsia="標楷體"/>
          <w:sz w:val="28"/>
          <w:szCs w:val="28"/>
          <w:lang w:eastAsia="zh-TW"/>
        </w:rPr>
        <w:t>方會計師稅務、財務簽證」或登記成立後至申請前之自編財務報表代替（企業以自編財務報表為資格文件者，於簽約時需檢附最近一期「營業稅申報書」影本為簽約附件）。</w:t>
      </w:r>
    </w:p>
    <w:p w14:paraId="6C27EECC"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無欠稅證明文件：受理截止日之前半年內由「國稅局」出具之「納稅義務人違章欠稅查復表」。若申請分期繳稅者請檢附國稅局核准公文。</w:t>
      </w:r>
    </w:p>
    <w:p w14:paraId="48B1A166" w14:textId="11861B6C" w:rsidR="0020679F" w:rsidRPr="00C16800" w:rsidRDefault="00777460"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lang w:eastAsia="zh-TW"/>
        </w:rPr>
        <w:t>智慧財產權授權暨聲明事項</w:t>
      </w:r>
      <w:r w:rsidRPr="00C16800">
        <w:rPr>
          <w:rFonts w:eastAsia="標楷體" w:hint="eastAsia"/>
          <w:sz w:val="28"/>
          <w:szCs w:val="28"/>
          <w:lang w:eastAsia="zh-TW"/>
        </w:rPr>
        <w:t>(</w:t>
      </w:r>
      <w:r w:rsidRPr="00C16800">
        <w:rPr>
          <w:rFonts w:eastAsia="標楷體" w:hint="eastAsia"/>
          <w:sz w:val="28"/>
          <w:szCs w:val="28"/>
          <w:lang w:eastAsia="zh-TW"/>
        </w:rPr>
        <w:t>附件</w:t>
      </w:r>
      <w:r w:rsidR="00B574A7" w:rsidRPr="00C16800">
        <w:rPr>
          <w:rFonts w:eastAsia="標楷體" w:hint="eastAsia"/>
          <w:sz w:val="28"/>
          <w:szCs w:val="28"/>
          <w:lang w:eastAsia="zh-TW"/>
        </w:rPr>
        <w:t>6</w:t>
      </w:r>
      <w:r w:rsidRPr="00C16800">
        <w:rPr>
          <w:rFonts w:eastAsia="標楷體" w:hint="eastAsia"/>
          <w:sz w:val="28"/>
          <w:szCs w:val="28"/>
          <w:lang w:eastAsia="zh-TW"/>
        </w:rPr>
        <w:t>)</w:t>
      </w:r>
    </w:p>
    <w:p w14:paraId="33D40C38" w14:textId="0A3506A6" w:rsidR="00D41289" w:rsidRPr="00C16800" w:rsidRDefault="00D41289" w:rsidP="00213EB1">
      <w:pPr>
        <w:pStyle w:val="af2"/>
        <w:numPr>
          <w:ilvl w:val="0"/>
          <w:numId w:val="44"/>
        </w:numPr>
        <w:suppressAutoHyphens w:val="0"/>
        <w:autoSpaceDN/>
        <w:spacing w:line="500" w:lineRule="exact"/>
        <w:ind w:hanging="393"/>
        <w:jc w:val="both"/>
        <w:textAlignment w:val="auto"/>
        <w:rPr>
          <w:rFonts w:eastAsia="標楷體"/>
          <w:sz w:val="28"/>
          <w:szCs w:val="28"/>
          <w:lang w:eastAsia="zh-TW"/>
        </w:rPr>
      </w:pPr>
      <w:r w:rsidRPr="00C16800">
        <w:rPr>
          <w:rFonts w:eastAsia="標楷體" w:hint="eastAsia"/>
          <w:sz w:val="28"/>
          <w:szCs w:val="28"/>
          <w:lang w:eastAsia="zh-TW"/>
        </w:rPr>
        <w:t>提案業者切結聲明書</w:t>
      </w:r>
      <w:r w:rsidRPr="00C16800">
        <w:rPr>
          <w:rFonts w:eastAsia="標楷體"/>
          <w:sz w:val="28"/>
          <w:szCs w:val="28"/>
          <w:lang w:eastAsia="zh-TW"/>
        </w:rPr>
        <w:t>(</w:t>
      </w:r>
      <w:r w:rsidRPr="00C16800">
        <w:rPr>
          <w:rFonts w:eastAsia="標楷體"/>
          <w:sz w:val="28"/>
          <w:szCs w:val="28"/>
          <w:lang w:eastAsia="zh-TW"/>
        </w:rPr>
        <w:t>附件</w:t>
      </w:r>
      <w:r w:rsidRPr="00C16800">
        <w:rPr>
          <w:rFonts w:eastAsia="標楷體"/>
          <w:sz w:val="28"/>
          <w:szCs w:val="28"/>
          <w:lang w:eastAsia="zh-TW"/>
        </w:rPr>
        <w:t>3)</w:t>
      </w:r>
      <w:r w:rsidRPr="00C16800">
        <w:rPr>
          <w:rFonts w:eastAsia="標楷體"/>
          <w:sz w:val="28"/>
          <w:szCs w:val="28"/>
          <w:lang w:eastAsia="zh-TW"/>
        </w:rPr>
        <w:t>。</w:t>
      </w:r>
    </w:p>
    <w:p w14:paraId="5300E911" w14:textId="2912F1C8" w:rsidR="00EC1EA7"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lastRenderedPageBreak/>
        <w:t>蒐集個人資料告知事項暨個人資料提供同意書：提案製造業者代表人、研發計畫所有計畫人員及顧問、資服業者，均須檢附</w:t>
      </w:r>
      <w:r w:rsidRPr="00C16800">
        <w:rPr>
          <w:rFonts w:eastAsia="標楷體"/>
          <w:sz w:val="28"/>
          <w:szCs w:val="28"/>
        </w:rPr>
        <w:t>（附件</w:t>
      </w:r>
      <w:r w:rsidR="00B574A7" w:rsidRPr="00C16800">
        <w:rPr>
          <w:rFonts w:eastAsia="標楷體" w:hint="eastAsia"/>
          <w:sz w:val="28"/>
          <w:szCs w:val="28"/>
          <w:lang w:eastAsia="zh-TW"/>
        </w:rPr>
        <w:t>7</w:t>
      </w:r>
      <w:r w:rsidRPr="00C16800">
        <w:rPr>
          <w:rFonts w:eastAsia="標楷體"/>
          <w:sz w:val="28"/>
          <w:szCs w:val="28"/>
        </w:rPr>
        <w:t>）。</w:t>
      </w:r>
    </w:p>
    <w:p w14:paraId="64FA0CD0" w14:textId="5B08F1F6" w:rsidR="00EC1EA7"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公職人員及關係人身分關係事前揭露表（附件</w:t>
      </w:r>
      <w:r w:rsidR="00B574A7" w:rsidRPr="00C16800">
        <w:rPr>
          <w:rFonts w:eastAsia="標楷體" w:hint="eastAsia"/>
          <w:sz w:val="28"/>
          <w:szCs w:val="28"/>
          <w:lang w:eastAsia="zh-TW"/>
        </w:rPr>
        <w:t>8</w:t>
      </w:r>
      <w:r w:rsidRPr="00C16800">
        <w:rPr>
          <w:rFonts w:eastAsia="標楷體"/>
          <w:sz w:val="28"/>
          <w:szCs w:val="28"/>
          <w:lang w:eastAsia="zh-TW"/>
        </w:rPr>
        <w:t>，無則免填）。</w:t>
      </w:r>
    </w:p>
    <w:p w14:paraId="3547B60F" w14:textId="19A699BA" w:rsidR="00C40092"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建議迴避之人員清單（附件</w:t>
      </w:r>
      <w:r w:rsidR="00B574A7" w:rsidRPr="00C16800">
        <w:rPr>
          <w:rFonts w:eastAsia="標楷體" w:hint="eastAsia"/>
          <w:sz w:val="28"/>
          <w:szCs w:val="28"/>
          <w:lang w:eastAsia="zh-TW"/>
        </w:rPr>
        <w:t>9</w:t>
      </w:r>
      <w:r w:rsidRPr="00C16800">
        <w:rPr>
          <w:rFonts w:eastAsia="標楷體"/>
          <w:sz w:val="28"/>
          <w:szCs w:val="28"/>
          <w:lang w:eastAsia="zh-TW"/>
        </w:rPr>
        <w:t>，無則免填）。</w:t>
      </w:r>
    </w:p>
    <w:p w14:paraId="07664951" w14:textId="3FFBE47C" w:rsidR="00974611" w:rsidRPr="00C16800" w:rsidRDefault="00C40092"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rPr>
        <w:t>非屬中國大陸地區品牌或製造切結書</w:t>
      </w:r>
      <w:r w:rsidRPr="00C16800">
        <w:rPr>
          <w:rFonts w:eastAsia="標楷體" w:hint="eastAsia"/>
          <w:sz w:val="28"/>
          <w:szCs w:val="28"/>
          <w:lang w:eastAsia="zh-TW"/>
        </w:rPr>
        <w:t>(</w:t>
      </w:r>
      <w:r w:rsidRPr="00C16800">
        <w:rPr>
          <w:rFonts w:eastAsia="標楷體" w:hint="eastAsia"/>
          <w:sz w:val="28"/>
          <w:szCs w:val="28"/>
        </w:rPr>
        <w:t>附件</w:t>
      </w:r>
      <w:r w:rsidRPr="00C16800">
        <w:rPr>
          <w:rFonts w:eastAsia="標楷體" w:hint="eastAsia"/>
          <w:sz w:val="28"/>
          <w:szCs w:val="28"/>
        </w:rPr>
        <w:t>4</w:t>
      </w:r>
      <w:r w:rsidRPr="00C16800">
        <w:rPr>
          <w:rFonts w:eastAsia="標楷體" w:hint="eastAsia"/>
          <w:sz w:val="28"/>
          <w:szCs w:val="28"/>
          <w:lang w:eastAsia="zh-TW"/>
        </w:rPr>
        <w:t>)</w:t>
      </w:r>
      <w:r w:rsidR="003768FF" w:rsidRPr="00C16800">
        <w:rPr>
          <w:rFonts w:eastAsia="標楷體" w:hint="eastAsia"/>
          <w:sz w:val="28"/>
          <w:szCs w:val="28"/>
          <w:lang w:eastAsia="zh-TW"/>
        </w:rPr>
        <w:t>。</w:t>
      </w:r>
    </w:p>
    <w:p w14:paraId="65610F58" w14:textId="77777777" w:rsidR="00D41289" w:rsidRPr="00C16800" w:rsidRDefault="00974611" w:rsidP="00213EB1">
      <w:pPr>
        <w:pStyle w:val="af2"/>
        <w:widowControl/>
        <w:numPr>
          <w:ilvl w:val="0"/>
          <w:numId w:val="44"/>
        </w:numPr>
        <w:suppressAutoHyphens w:val="0"/>
        <w:autoSpaceDN/>
        <w:spacing w:line="500" w:lineRule="exact"/>
        <w:ind w:hanging="393"/>
        <w:jc w:val="both"/>
        <w:textAlignment w:val="auto"/>
        <w:rPr>
          <w:rFonts w:eastAsia="標楷體"/>
          <w:sz w:val="28"/>
          <w:szCs w:val="28"/>
          <w:lang w:eastAsia="zh-TW"/>
        </w:rPr>
      </w:pPr>
      <w:r w:rsidRPr="00C16800">
        <w:rPr>
          <w:rFonts w:eastAsia="標楷體" w:hint="eastAsia"/>
          <w:sz w:val="28"/>
          <w:szCs w:val="28"/>
        </w:rPr>
        <w:t>最近一期勞工保險局出具之「投保單位被保險人名冊」提供參與計畫研發人員，及投保人數資料</w:t>
      </w:r>
      <w:r w:rsidRPr="00C16800">
        <w:rPr>
          <w:rFonts w:eastAsia="標楷體" w:hint="eastAsia"/>
          <w:sz w:val="28"/>
          <w:szCs w:val="28"/>
        </w:rPr>
        <w:t xml:space="preserve"> (</w:t>
      </w:r>
      <w:r w:rsidRPr="00C16800">
        <w:rPr>
          <w:rFonts w:eastAsia="標楷體" w:hint="eastAsia"/>
          <w:sz w:val="28"/>
          <w:szCs w:val="28"/>
        </w:rPr>
        <w:t>如最近一期勞保繳費清單</w:t>
      </w:r>
      <w:r w:rsidRPr="00C16800">
        <w:rPr>
          <w:rFonts w:eastAsia="標楷體" w:hint="eastAsia"/>
          <w:sz w:val="28"/>
          <w:szCs w:val="28"/>
        </w:rPr>
        <w:t xml:space="preserve"> )</w:t>
      </w:r>
      <w:r w:rsidRPr="00C16800">
        <w:rPr>
          <w:rFonts w:eastAsia="標楷體" w:hint="eastAsia"/>
          <w:sz w:val="28"/>
          <w:szCs w:val="28"/>
        </w:rPr>
        <w:t>，若公司人數為</w:t>
      </w:r>
      <w:r w:rsidRPr="00C16800">
        <w:rPr>
          <w:rFonts w:eastAsia="標楷體" w:hint="eastAsia"/>
          <w:sz w:val="28"/>
          <w:szCs w:val="28"/>
        </w:rPr>
        <w:t xml:space="preserve"> 5</w:t>
      </w:r>
      <w:r w:rsidRPr="00C16800">
        <w:rPr>
          <w:rFonts w:eastAsia="標楷體" w:hint="eastAsia"/>
          <w:sz w:val="28"/>
          <w:szCs w:val="28"/>
        </w:rPr>
        <w:t>人</w:t>
      </w:r>
      <w:r w:rsidRPr="00C16800">
        <w:rPr>
          <w:rFonts w:eastAsia="標楷體" w:hint="eastAsia"/>
          <w:sz w:val="28"/>
          <w:szCs w:val="28"/>
        </w:rPr>
        <w:t xml:space="preserve"> (</w:t>
      </w:r>
      <w:r w:rsidRPr="00C16800">
        <w:rPr>
          <w:rFonts w:eastAsia="標楷體" w:hint="eastAsia"/>
          <w:sz w:val="28"/>
          <w:szCs w:val="28"/>
        </w:rPr>
        <w:t>不含</w:t>
      </w:r>
      <w:r w:rsidRPr="00C16800">
        <w:rPr>
          <w:rFonts w:eastAsia="標楷體" w:hint="eastAsia"/>
          <w:sz w:val="28"/>
          <w:szCs w:val="28"/>
        </w:rPr>
        <w:t xml:space="preserve"> )</w:t>
      </w:r>
      <w:r w:rsidRPr="00C16800">
        <w:rPr>
          <w:rFonts w:eastAsia="標楷體" w:hint="eastAsia"/>
          <w:sz w:val="28"/>
          <w:szCs w:val="28"/>
        </w:rPr>
        <w:t>以下，可檢附如就業保險等相關證明文件；若未具參加勞工保險投保資格者</w:t>
      </w:r>
      <w:r w:rsidRPr="00C16800">
        <w:rPr>
          <w:rFonts w:eastAsia="標楷體" w:hint="eastAsia"/>
          <w:sz w:val="28"/>
          <w:szCs w:val="28"/>
        </w:rPr>
        <w:t xml:space="preserve"> (</w:t>
      </w:r>
      <w:r w:rsidRPr="00C16800">
        <w:rPr>
          <w:rFonts w:eastAsia="標楷體" w:hint="eastAsia"/>
          <w:sz w:val="28"/>
          <w:szCs w:val="28"/>
        </w:rPr>
        <w:t>如已退休人員</w:t>
      </w:r>
      <w:r w:rsidRPr="00C16800">
        <w:rPr>
          <w:rFonts w:eastAsia="標楷體" w:hint="eastAsia"/>
          <w:sz w:val="28"/>
          <w:szCs w:val="28"/>
        </w:rPr>
        <w:t xml:space="preserve"> )</w:t>
      </w:r>
      <w:r w:rsidRPr="00C16800">
        <w:rPr>
          <w:rFonts w:eastAsia="標楷體" w:hint="eastAsia"/>
          <w:sz w:val="28"/>
          <w:szCs w:val="28"/>
        </w:rPr>
        <w:t>，須檢附如職業災害保險投保等相關證明文件。</w:t>
      </w:r>
    </w:p>
    <w:p w14:paraId="1EAAE9BC" w14:textId="12F07AD5" w:rsidR="0063640E" w:rsidRPr="00C16800" w:rsidRDefault="00EB6CA4" w:rsidP="00664C36">
      <w:pPr>
        <w:pStyle w:val="af2"/>
        <w:numPr>
          <w:ilvl w:val="0"/>
          <w:numId w:val="11"/>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提案</w:t>
      </w:r>
      <w:r w:rsidR="00573498" w:rsidRPr="00C16800">
        <w:rPr>
          <w:rFonts w:eastAsia="標楷體" w:hint="eastAsia"/>
          <w:sz w:val="28"/>
          <w:szCs w:val="28"/>
          <w:lang w:eastAsia="zh-TW"/>
        </w:rPr>
        <w:t>計畫</w:t>
      </w:r>
      <w:r w:rsidR="0063640E" w:rsidRPr="00C16800">
        <w:rPr>
          <w:rFonts w:eastAsia="標楷體" w:hint="eastAsia"/>
          <w:sz w:val="28"/>
          <w:szCs w:val="28"/>
          <w:lang w:eastAsia="zh-TW"/>
        </w:rPr>
        <w:t>文件</w:t>
      </w:r>
    </w:p>
    <w:p w14:paraId="06A06B43" w14:textId="1C590166" w:rsidR="007E410A" w:rsidRDefault="00686985" w:rsidP="00213EB1">
      <w:pPr>
        <w:pStyle w:val="af2"/>
        <w:numPr>
          <w:ilvl w:val="0"/>
          <w:numId w:val="16"/>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lang w:eastAsia="zh-TW"/>
        </w:rPr>
        <w:t>提案</w:t>
      </w:r>
      <w:r w:rsidR="008C7352" w:rsidRPr="00C16800">
        <w:rPr>
          <w:rFonts w:eastAsia="標楷體" w:hint="eastAsia"/>
          <w:sz w:val="28"/>
          <w:szCs w:val="28"/>
          <w:lang w:eastAsia="zh-TW"/>
        </w:rPr>
        <w:t>計</w:t>
      </w:r>
      <w:r w:rsidR="005E0B03" w:rsidRPr="00C16800">
        <w:rPr>
          <w:rFonts w:eastAsia="標楷體" w:hint="eastAsia"/>
          <w:sz w:val="28"/>
          <w:szCs w:val="28"/>
          <w:lang w:eastAsia="zh-TW"/>
        </w:rPr>
        <w:t>畫</w:t>
      </w:r>
      <w:r w:rsidR="008C7352" w:rsidRPr="00C16800">
        <w:rPr>
          <w:rFonts w:eastAsia="標楷體" w:hint="eastAsia"/>
          <w:sz w:val="28"/>
          <w:szCs w:val="28"/>
          <w:lang w:eastAsia="zh-TW"/>
        </w:rPr>
        <w:t>書</w:t>
      </w:r>
      <w:r w:rsidRPr="00C16800">
        <w:rPr>
          <w:rFonts w:eastAsia="標楷體" w:hint="eastAsia"/>
          <w:sz w:val="28"/>
          <w:szCs w:val="28"/>
          <w:lang w:eastAsia="zh-TW"/>
        </w:rPr>
        <w:t>電子檔</w:t>
      </w:r>
      <w:r w:rsidRPr="00C16800">
        <w:rPr>
          <w:rFonts w:eastAsia="標楷體" w:hint="eastAsia"/>
          <w:sz w:val="28"/>
          <w:szCs w:val="28"/>
          <w:lang w:eastAsia="zh-TW"/>
        </w:rPr>
        <w:t>1</w:t>
      </w:r>
      <w:r w:rsidRPr="00C16800">
        <w:rPr>
          <w:rFonts w:eastAsia="標楷體" w:hint="eastAsia"/>
          <w:sz w:val="28"/>
          <w:szCs w:val="28"/>
          <w:lang w:eastAsia="zh-TW"/>
        </w:rPr>
        <w:t>式，並以</w:t>
      </w:r>
      <w:r w:rsidR="007B7B34" w:rsidRPr="00C16800">
        <w:rPr>
          <w:rFonts w:eastAsia="標楷體" w:hint="eastAsia"/>
          <w:sz w:val="28"/>
          <w:szCs w:val="28"/>
          <w:lang w:eastAsia="zh-TW"/>
        </w:rPr>
        <w:t>線上申請</w:t>
      </w:r>
      <w:r w:rsidR="00566347" w:rsidRPr="00C16800">
        <w:rPr>
          <w:rFonts w:eastAsia="標楷體" w:hint="eastAsia"/>
          <w:sz w:val="28"/>
          <w:szCs w:val="28"/>
          <w:lang w:eastAsia="zh-TW"/>
        </w:rPr>
        <w:t>方</w:t>
      </w:r>
      <w:r w:rsidRPr="00C16800">
        <w:rPr>
          <w:rFonts w:eastAsia="標楷體" w:hint="eastAsia"/>
          <w:sz w:val="28"/>
          <w:szCs w:val="28"/>
          <w:lang w:eastAsia="zh-TW"/>
        </w:rPr>
        <w:t>式交付（資料格式以</w:t>
      </w:r>
      <w:r w:rsidRPr="00C16800">
        <w:rPr>
          <w:rFonts w:eastAsia="標楷體" w:hint="eastAsia"/>
          <w:sz w:val="28"/>
          <w:szCs w:val="28"/>
          <w:lang w:eastAsia="zh-TW"/>
        </w:rPr>
        <w:t>PDF</w:t>
      </w:r>
      <w:r w:rsidRPr="00C16800">
        <w:rPr>
          <w:rFonts w:eastAsia="標楷體" w:hint="eastAsia"/>
          <w:sz w:val="28"/>
          <w:szCs w:val="28"/>
          <w:lang w:eastAsia="zh-TW"/>
        </w:rPr>
        <w:t>檔為主，亦可接受其他常用檔案格式，如</w:t>
      </w:r>
      <w:r w:rsidRPr="00C16800">
        <w:rPr>
          <w:rFonts w:eastAsia="標楷體" w:hint="eastAsia"/>
          <w:sz w:val="28"/>
          <w:szCs w:val="28"/>
          <w:lang w:eastAsia="zh-TW"/>
        </w:rPr>
        <w:t>Word</w:t>
      </w:r>
      <w:r w:rsidRPr="00C16800">
        <w:rPr>
          <w:rFonts w:eastAsia="標楷體" w:hint="eastAsia"/>
          <w:sz w:val="28"/>
          <w:szCs w:val="28"/>
          <w:lang w:eastAsia="zh-TW"/>
        </w:rPr>
        <w:t>或</w:t>
      </w:r>
      <w:r w:rsidRPr="00C16800">
        <w:rPr>
          <w:rFonts w:eastAsia="標楷體" w:hint="eastAsia"/>
          <w:sz w:val="28"/>
          <w:szCs w:val="28"/>
          <w:lang w:eastAsia="zh-TW"/>
        </w:rPr>
        <w:t>ODF</w:t>
      </w:r>
      <w:r w:rsidR="00590743" w:rsidRPr="00C16800">
        <w:rPr>
          <w:rFonts w:eastAsia="標楷體" w:hint="eastAsia"/>
          <w:sz w:val="28"/>
          <w:szCs w:val="28"/>
          <w:lang w:eastAsia="zh-TW"/>
        </w:rPr>
        <w:t>，</w:t>
      </w:r>
      <w:r w:rsidR="00590743" w:rsidRPr="00C16800">
        <w:rPr>
          <w:rFonts w:eastAsia="標楷體"/>
          <w:sz w:val="28"/>
          <w:szCs w:val="28"/>
          <w:lang w:eastAsia="zh-TW"/>
        </w:rPr>
        <w:t>附件</w:t>
      </w:r>
      <w:r w:rsidR="00747910" w:rsidRPr="00C16800">
        <w:rPr>
          <w:rFonts w:eastAsia="標楷體" w:hint="eastAsia"/>
          <w:sz w:val="28"/>
          <w:szCs w:val="28"/>
          <w:lang w:eastAsia="zh-TW"/>
        </w:rPr>
        <w:t>1</w:t>
      </w:r>
      <w:r w:rsidRPr="00C16800">
        <w:rPr>
          <w:rFonts w:eastAsia="標楷體" w:hint="eastAsia"/>
          <w:sz w:val="28"/>
          <w:szCs w:val="28"/>
          <w:lang w:eastAsia="zh-TW"/>
        </w:rPr>
        <w:t>）</w:t>
      </w:r>
      <w:r w:rsidR="0063640E" w:rsidRPr="00C16800">
        <w:rPr>
          <w:rFonts w:eastAsia="標楷體" w:hint="eastAsia"/>
          <w:sz w:val="28"/>
          <w:szCs w:val="28"/>
          <w:lang w:eastAsia="zh-TW"/>
        </w:rPr>
        <w:t>。</w:t>
      </w:r>
    </w:p>
    <w:p w14:paraId="6DC004EE" w14:textId="21B9CCF3" w:rsidR="00702A4C" w:rsidRPr="0045040B" w:rsidRDefault="0045040B" w:rsidP="0045040B">
      <w:pPr>
        <w:pStyle w:val="af2"/>
        <w:numPr>
          <w:ilvl w:val="0"/>
          <w:numId w:val="16"/>
        </w:numPr>
        <w:suppressAutoHyphens w:val="0"/>
        <w:autoSpaceDN/>
        <w:spacing w:line="500" w:lineRule="exact"/>
        <w:ind w:left="1814" w:hanging="396"/>
        <w:jc w:val="both"/>
        <w:textAlignment w:val="auto"/>
        <w:rPr>
          <w:rFonts w:eastAsia="標楷體" w:hint="eastAsia"/>
          <w:sz w:val="28"/>
          <w:szCs w:val="28"/>
          <w:lang w:eastAsia="zh-TW"/>
        </w:rPr>
      </w:pPr>
      <w:r w:rsidRPr="00005D54">
        <w:rPr>
          <w:rFonts w:eastAsia="標楷體"/>
          <w:sz w:val="28"/>
          <w:szCs w:val="28"/>
          <w:lang w:eastAsia="zh-TW"/>
        </w:rPr>
        <w:t>提案簡報</w:t>
      </w:r>
      <w:bookmarkStart w:id="42" w:name="_Hlk210239572"/>
      <w:r w:rsidRPr="00005D54">
        <w:rPr>
          <w:rFonts w:eastAsia="標楷體"/>
          <w:sz w:val="28"/>
          <w:szCs w:val="28"/>
          <w:lang w:eastAsia="zh-TW"/>
        </w:rPr>
        <w:t>（檔案大小以</w:t>
      </w:r>
      <w:r w:rsidRPr="00005D54">
        <w:rPr>
          <w:rFonts w:eastAsia="標楷體"/>
          <w:sz w:val="28"/>
          <w:szCs w:val="28"/>
          <w:lang w:eastAsia="zh-TW"/>
        </w:rPr>
        <w:t>15M</w:t>
      </w:r>
      <w:r w:rsidRPr="00005D54">
        <w:rPr>
          <w:rFonts w:eastAsia="標楷體"/>
          <w:sz w:val="28"/>
          <w:szCs w:val="28"/>
          <w:lang w:eastAsia="zh-TW"/>
        </w:rPr>
        <w:t>為限，大綱參考附件</w:t>
      </w:r>
      <w:r w:rsidR="004021E1">
        <w:rPr>
          <w:rFonts w:eastAsia="標楷體" w:hint="eastAsia"/>
          <w:sz w:val="28"/>
          <w:szCs w:val="28"/>
          <w:lang w:eastAsia="zh-TW"/>
        </w:rPr>
        <w:t>2</w:t>
      </w:r>
      <w:r w:rsidRPr="00005D54">
        <w:rPr>
          <w:rFonts w:eastAsia="標楷體"/>
          <w:sz w:val="28"/>
          <w:szCs w:val="28"/>
          <w:lang w:eastAsia="zh-TW"/>
        </w:rPr>
        <w:t>）</w:t>
      </w:r>
      <w:bookmarkEnd w:id="42"/>
      <w:r w:rsidRPr="00005D54">
        <w:rPr>
          <w:rFonts w:eastAsia="標楷體"/>
          <w:sz w:val="28"/>
          <w:szCs w:val="28"/>
          <w:lang w:eastAsia="zh-TW"/>
        </w:rPr>
        <w:t>。</w:t>
      </w:r>
    </w:p>
    <w:p w14:paraId="55C4C97C" w14:textId="7520769C" w:rsidR="00B53E48" w:rsidRPr="00C16800" w:rsidRDefault="00B53E48"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43" w:name="_Toc193630866"/>
      <w:bookmarkStart w:id="44" w:name="_Toc221103783"/>
      <w:r w:rsidRPr="00C16800">
        <w:rPr>
          <w:rFonts w:eastAsia="標楷體" w:hint="eastAsia"/>
          <w:sz w:val="28"/>
          <w:szCs w:val="28"/>
          <w:lang w:eastAsia="zh-TW"/>
        </w:rPr>
        <w:t>計畫審查</w:t>
      </w:r>
      <w:bookmarkEnd w:id="43"/>
      <w:r w:rsidR="00150A23" w:rsidRPr="00C16800">
        <w:rPr>
          <w:rFonts w:eastAsia="標楷體" w:hint="eastAsia"/>
          <w:sz w:val="28"/>
          <w:szCs w:val="28"/>
          <w:lang w:eastAsia="zh-TW"/>
        </w:rPr>
        <w:t>項目</w:t>
      </w:r>
      <w:bookmarkEnd w:id="44"/>
    </w:p>
    <w:p w14:paraId="44E8C091" w14:textId="44FED4A3" w:rsidR="00B01158" w:rsidRPr="00C16800" w:rsidRDefault="00AD3287" w:rsidP="00213EB1">
      <w:pPr>
        <w:pStyle w:val="af2"/>
        <w:numPr>
          <w:ilvl w:val="0"/>
          <w:numId w:val="43"/>
        </w:numPr>
        <w:tabs>
          <w:tab w:val="left" w:pos="2450"/>
        </w:tabs>
        <w:snapToGrid w:val="0"/>
        <w:spacing w:beforeLines="50" w:before="211" w:line="500" w:lineRule="exact"/>
        <w:ind w:left="1559" w:hanging="567"/>
        <w:jc w:val="both"/>
        <w:rPr>
          <w:rFonts w:eastAsia="標楷體"/>
          <w:b/>
          <w:sz w:val="28"/>
          <w:szCs w:val="28"/>
          <w:lang w:eastAsia="zh-TW"/>
        </w:rPr>
      </w:pPr>
      <w:bookmarkStart w:id="45" w:name="_Toc193630870"/>
      <w:r w:rsidRPr="00C16800">
        <w:rPr>
          <w:rFonts w:eastAsia="標楷體" w:hint="eastAsia"/>
          <w:b/>
          <w:sz w:val="28"/>
          <w:szCs w:val="28"/>
          <w:lang w:eastAsia="zh-TW"/>
        </w:rPr>
        <w:t>審查重點與權重</w:t>
      </w:r>
      <w:bookmarkEnd w:id="45"/>
    </w:p>
    <w:tbl>
      <w:tblPr>
        <w:tblStyle w:val="2e"/>
        <w:tblW w:w="9634" w:type="dxa"/>
        <w:jc w:val="center"/>
        <w:tblLook w:val="04A0" w:firstRow="1" w:lastRow="0" w:firstColumn="1" w:lastColumn="0" w:noHBand="0" w:noVBand="1"/>
      </w:tblPr>
      <w:tblGrid>
        <w:gridCol w:w="560"/>
        <w:gridCol w:w="1666"/>
        <w:gridCol w:w="3339"/>
        <w:gridCol w:w="3339"/>
        <w:gridCol w:w="730"/>
      </w:tblGrid>
      <w:tr w:rsidR="00C276C0" w:rsidRPr="00C16800" w14:paraId="663A0F37" w14:textId="77777777" w:rsidTr="00AC1B7D">
        <w:trPr>
          <w:trHeight w:val="573"/>
          <w:tblHeader/>
          <w:jc w:val="center"/>
        </w:trPr>
        <w:tc>
          <w:tcPr>
            <w:tcW w:w="560" w:type="dxa"/>
            <w:shd w:val="clear" w:color="auto" w:fill="DBDBDB" w:themeFill="accent3" w:themeFillTint="66"/>
            <w:vAlign w:val="center"/>
          </w:tcPr>
          <w:p w14:paraId="53B0952F" w14:textId="526666CB" w:rsidR="00C276C0" w:rsidRPr="00C16800" w:rsidRDefault="00C276C0" w:rsidP="006903E8">
            <w:pPr>
              <w:jc w:val="center"/>
              <w:rPr>
                <w:rFonts w:eastAsia="標楷體"/>
                <w:sz w:val="28"/>
                <w:szCs w:val="28"/>
              </w:rPr>
            </w:pPr>
            <w:r w:rsidRPr="00C16800">
              <w:rPr>
                <w:rFonts w:eastAsia="標楷體"/>
                <w:b/>
                <w:color w:val="000000" w:themeColor="text1"/>
                <w:sz w:val="28"/>
                <w:szCs w:val="28"/>
              </w:rPr>
              <w:t>項次</w:t>
            </w:r>
          </w:p>
        </w:tc>
        <w:tc>
          <w:tcPr>
            <w:tcW w:w="1666" w:type="dxa"/>
            <w:shd w:val="clear" w:color="auto" w:fill="DBDBDB" w:themeFill="accent3" w:themeFillTint="66"/>
            <w:vAlign w:val="center"/>
          </w:tcPr>
          <w:p w14:paraId="3857FC53" w14:textId="77777777" w:rsidR="00C276C0" w:rsidRPr="00C16800" w:rsidRDefault="00C276C0" w:rsidP="006903E8">
            <w:pPr>
              <w:jc w:val="center"/>
              <w:rPr>
                <w:rFonts w:eastAsia="標楷體"/>
                <w:sz w:val="28"/>
                <w:szCs w:val="28"/>
              </w:rPr>
            </w:pPr>
            <w:r w:rsidRPr="00C16800">
              <w:rPr>
                <w:rFonts w:eastAsia="標楷體"/>
                <w:b/>
                <w:color w:val="000000" w:themeColor="text1"/>
                <w:sz w:val="28"/>
                <w:szCs w:val="28"/>
              </w:rPr>
              <w:t>審查重點</w:t>
            </w:r>
          </w:p>
        </w:tc>
        <w:tc>
          <w:tcPr>
            <w:tcW w:w="3339" w:type="dxa"/>
            <w:shd w:val="clear" w:color="auto" w:fill="DBDBDB" w:themeFill="accent3" w:themeFillTint="66"/>
            <w:vAlign w:val="center"/>
          </w:tcPr>
          <w:p w14:paraId="2277C43C" w14:textId="0435AB6B" w:rsidR="00C276C0" w:rsidRPr="00C16800" w:rsidRDefault="00C276C0" w:rsidP="006903E8">
            <w:pPr>
              <w:jc w:val="center"/>
              <w:rPr>
                <w:rFonts w:eastAsia="標楷體"/>
                <w:sz w:val="28"/>
                <w:szCs w:val="28"/>
              </w:rPr>
            </w:pPr>
            <w:r w:rsidRPr="00C16800">
              <w:rPr>
                <w:rFonts w:eastAsia="標楷體" w:hint="eastAsia"/>
                <w:b/>
                <w:color w:val="000000" w:themeColor="text1"/>
                <w:sz w:val="28"/>
                <w:szCs w:val="28"/>
              </w:rPr>
              <w:t>資服業者內容</w:t>
            </w:r>
            <w:r w:rsidRPr="00C16800">
              <w:rPr>
                <w:rFonts w:eastAsia="標楷體"/>
                <w:b/>
                <w:color w:val="000000" w:themeColor="text1"/>
                <w:sz w:val="28"/>
                <w:szCs w:val="28"/>
              </w:rPr>
              <w:t>說明</w:t>
            </w:r>
          </w:p>
        </w:tc>
        <w:tc>
          <w:tcPr>
            <w:tcW w:w="3339" w:type="dxa"/>
            <w:shd w:val="clear" w:color="auto" w:fill="DBDBDB" w:themeFill="accent3" w:themeFillTint="66"/>
            <w:vAlign w:val="center"/>
          </w:tcPr>
          <w:p w14:paraId="1F928E4A" w14:textId="0AC562B9" w:rsidR="00C276C0" w:rsidRPr="00C16800" w:rsidRDefault="00C276C0" w:rsidP="006903E8">
            <w:pPr>
              <w:jc w:val="center"/>
              <w:rPr>
                <w:rFonts w:eastAsia="標楷體"/>
                <w:b/>
                <w:color w:val="000000" w:themeColor="text1"/>
                <w:sz w:val="28"/>
                <w:szCs w:val="28"/>
              </w:rPr>
            </w:pPr>
            <w:r w:rsidRPr="00C16800">
              <w:rPr>
                <w:rFonts w:eastAsia="標楷體" w:hint="eastAsia"/>
                <w:b/>
                <w:color w:val="000000" w:themeColor="text1"/>
                <w:sz w:val="28"/>
                <w:szCs w:val="28"/>
              </w:rPr>
              <w:t>製造業者內容</w:t>
            </w:r>
            <w:r w:rsidRPr="00C16800">
              <w:rPr>
                <w:rFonts w:eastAsia="標楷體"/>
                <w:b/>
                <w:color w:val="000000" w:themeColor="text1"/>
                <w:sz w:val="28"/>
                <w:szCs w:val="28"/>
              </w:rPr>
              <w:t>說明</w:t>
            </w:r>
          </w:p>
        </w:tc>
        <w:tc>
          <w:tcPr>
            <w:tcW w:w="730" w:type="dxa"/>
            <w:shd w:val="clear" w:color="auto" w:fill="DBDBDB" w:themeFill="accent3" w:themeFillTint="66"/>
            <w:vAlign w:val="center"/>
          </w:tcPr>
          <w:p w14:paraId="67B00198" w14:textId="7898F8ED" w:rsidR="00C276C0" w:rsidRPr="00C16800" w:rsidRDefault="00C276C0" w:rsidP="006903E8">
            <w:pPr>
              <w:jc w:val="center"/>
              <w:rPr>
                <w:rFonts w:eastAsia="標楷體"/>
                <w:sz w:val="28"/>
                <w:szCs w:val="28"/>
              </w:rPr>
            </w:pPr>
            <w:r w:rsidRPr="00C16800">
              <w:rPr>
                <w:rFonts w:eastAsia="標楷體"/>
                <w:b/>
                <w:color w:val="000000" w:themeColor="text1"/>
                <w:sz w:val="28"/>
                <w:szCs w:val="28"/>
              </w:rPr>
              <w:t>權重</w:t>
            </w:r>
          </w:p>
        </w:tc>
      </w:tr>
      <w:tr w:rsidR="00C276C0" w:rsidRPr="00C16800" w14:paraId="359E5507" w14:textId="77777777" w:rsidTr="00AC1B7D">
        <w:trPr>
          <w:jc w:val="center"/>
        </w:trPr>
        <w:tc>
          <w:tcPr>
            <w:tcW w:w="560" w:type="dxa"/>
            <w:vAlign w:val="center"/>
          </w:tcPr>
          <w:p w14:paraId="5C669981" w14:textId="77777777" w:rsidR="00C276C0" w:rsidRPr="00C16800" w:rsidRDefault="00C276C0" w:rsidP="00EF68F6">
            <w:pPr>
              <w:jc w:val="center"/>
              <w:rPr>
                <w:rFonts w:eastAsia="標楷體"/>
                <w:sz w:val="28"/>
                <w:szCs w:val="28"/>
              </w:rPr>
            </w:pPr>
            <w:r w:rsidRPr="00C16800">
              <w:rPr>
                <w:rFonts w:eastAsia="標楷體"/>
                <w:sz w:val="28"/>
                <w:szCs w:val="28"/>
              </w:rPr>
              <w:t>1</w:t>
            </w:r>
          </w:p>
        </w:tc>
        <w:tc>
          <w:tcPr>
            <w:tcW w:w="1666" w:type="dxa"/>
            <w:vAlign w:val="center"/>
          </w:tcPr>
          <w:p w14:paraId="671BD29C" w14:textId="520DDFAC" w:rsidR="00C276C0" w:rsidRPr="00C16800" w:rsidRDefault="00C276C0" w:rsidP="00F407B1">
            <w:pPr>
              <w:jc w:val="center"/>
              <w:rPr>
                <w:rFonts w:eastAsia="標楷體"/>
                <w:b/>
                <w:bCs/>
                <w:sz w:val="28"/>
                <w:szCs w:val="28"/>
              </w:rPr>
            </w:pPr>
            <w:r w:rsidRPr="00C16800">
              <w:rPr>
                <w:rFonts w:eastAsia="標楷體"/>
                <w:b/>
                <w:bCs/>
                <w:sz w:val="28"/>
                <w:szCs w:val="28"/>
              </w:rPr>
              <w:t>團隊執行力</w:t>
            </w:r>
          </w:p>
        </w:tc>
        <w:tc>
          <w:tcPr>
            <w:tcW w:w="3339" w:type="dxa"/>
            <w:vAlign w:val="center"/>
          </w:tcPr>
          <w:p w14:paraId="584B0677" w14:textId="16691087" w:rsidR="00C276C0" w:rsidRPr="00C16800" w:rsidRDefault="004574E1" w:rsidP="00E35FE2">
            <w:pPr>
              <w:spacing w:line="400" w:lineRule="exact"/>
              <w:jc w:val="both"/>
              <w:rPr>
                <w:rFonts w:eastAsia="標楷體"/>
                <w:sz w:val="28"/>
                <w:szCs w:val="28"/>
              </w:rPr>
            </w:pPr>
            <w:r w:rsidRPr="00C16800">
              <w:rPr>
                <w:rFonts w:eastAsia="標楷體"/>
                <w:sz w:val="28"/>
                <w:szCs w:val="28"/>
              </w:rPr>
              <w:t>聚焦團隊執行力：製造實績、</w:t>
            </w:r>
            <w:r w:rsidRPr="00C16800">
              <w:rPr>
                <w:rFonts w:eastAsia="標楷體"/>
                <w:sz w:val="28"/>
                <w:szCs w:val="28"/>
              </w:rPr>
              <w:t>AI</w:t>
            </w:r>
            <w:r w:rsidRPr="00C16800">
              <w:rPr>
                <w:rFonts w:eastAsia="標楷體"/>
                <w:sz w:val="28"/>
                <w:szCs w:val="28"/>
              </w:rPr>
              <w:t>銷售、南部落地、資安驗證、人力分工適切。</w:t>
            </w:r>
          </w:p>
        </w:tc>
        <w:tc>
          <w:tcPr>
            <w:tcW w:w="3339" w:type="dxa"/>
          </w:tcPr>
          <w:p w14:paraId="6E59C4C6" w14:textId="68436A9D" w:rsidR="00C276C0" w:rsidRPr="00C16800" w:rsidRDefault="00321148" w:rsidP="00321148">
            <w:pPr>
              <w:spacing w:line="400" w:lineRule="exact"/>
              <w:jc w:val="both"/>
              <w:rPr>
                <w:rFonts w:eastAsia="標楷體"/>
                <w:sz w:val="28"/>
                <w:szCs w:val="28"/>
              </w:rPr>
            </w:pPr>
            <w:r w:rsidRPr="00C16800">
              <w:rPr>
                <w:rFonts w:eastAsia="標楷體"/>
                <w:sz w:val="28"/>
                <w:szCs w:val="28"/>
              </w:rPr>
              <w:t>主持人領導專業、團隊製造</w:t>
            </w:r>
            <w:r w:rsidRPr="00C16800">
              <w:rPr>
                <w:rFonts w:eastAsia="標楷體"/>
                <w:sz w:val="28"/>
                <w:szCs w:val="28"/>
              </w:rPr>
              <w:t>/</w:t>
            </w:r>
            <w:r w:rsidRPr="00C16800">
              <w:rPr>
                <w:rFonts w:eastAsia="標楷體"/>
                <w:sz w:val="28"/>
                <w:szCs w:val="28"/>
              </w:rPr>
              <w:t>智慧科技實績，並具清楚人力結構與製造、資服分工責任及成果。</w:t>
            </w:r>
          </w:p>
        </w:tc>
        <w:tc>
          <w:tcPr>
            <w:tcW w:w="730" w:type="dxa"/>
            <w:vAlign w:val="center"/>
          </w:tcPr>
          <w:p w14:paraId="5143EB15" w14:textId="449A58EF" w:rsidR="00C276C0" w:rsidRPr="00C16800" w:rsidRDefault="00C35AA8" w:rsidP="00C468E7">
            <w:pPr>
              <w:jc w:val="center"/>
              <w:rPr>
                <w:rFonts w:eastAsia="標楷體"/>
                <w:sz w:val="28"/>
                <w:szCs w:val="28"/>
              </w:rPr>
            </w:pPr>
            <w:r w:rsidRPr="00C16800">
              <w:rPr>
                <w:rFonts w:eastAsia="標楷體" w:hint="eastAsia"/>
                <w:sz w:val="28"/>
                <w:szCs w:val="28"/>
              </w:rPr>
              <w:t>3</w:t>
            </w:r>
            <w:r w:rsidR="00C276C0" w:rsidRPr="00C16800">
              <w:rPr>
                <w:rFonts w:eastAsia="標楷體"/>
                <w:sz w:val="28"/>
                <w:szCs w:val="28"/>
              </w:rPr>
              <w:t>0%</w:t>
            </w:r>
          </w:p>
        </w:tc>
      </w:tr>
      <w:tr w:rsidR="00C276C0" w:rsidRPr="00C16800" w14:paraId="2BA4A392" w14:textId="77777777" w:rsidTr="00AC1B7D">
        <w:trPr>
          <w:jc w:val="center"/>
        </w:trPr>
        <w:tc>
          <w:tcPr>
            <w:tcW w:w="560" w:type="dxa"/>
            <w:vAlign w:val="center"/>
          </w:tcPr>
          <w:p w14:paraId="1630C390" w14:textId="239EA8EB" w:rsidR="00C276C0" w:rsidRPr="00C16800" w:rsidRDefault="00C276C0" w:rsidP="00344012">
            <w:pPr>
              <w:jc w:val="center"/>
              <w:rPr>
                <w:rFonts w:eastAsia="標楷體"/>
                <w:sz w:val="28"/>
                <w:szCs w:val="28"/>
              </w:rPr>
            </w:pPr>
            <w:r w:rsidRPr="00C16800">
              <w:rPr>
                <w:rFonts w:eastAsia="標楷體"/>
                <w:sz w:val="28"/>
                <w:szCs w:val="28"/>
              </w:rPr>
              <w:t>2</w:t>
            </w:r>
          </w:p>
        </w:tc>
        <w:tc>
          <w:tcPr>
            <w:tcW w:w="1666" w:type="dxa"/>
            <w:vAlign w:val="center"/>
          </w:tcPr>
          <w:p w14:paraId="67CB32DE" w14:textId="6D0C2883" w:rsidR="00C276C0" w:rsidRPr="00C16800" w:rsidRDefault="00C276C0" w:rsidP="00D33117">
            <w:pPr>
              <w:rPr>
                <w:rFonts w:eastAsia="標楷體"/>
                <w:b/>
                <w:bCs/>
                <w:sz w:val="28"/>
                <w:szCs w:val="28"/>
              </w:rPr>
            </w:pPr>
            <w:r w:rsidRPr="00C16800">
              <w:rPr>
                <w:rFonts w:eastAsia="標楷體"/>
                <w:b/>
                <w:bCs/>
                <w:sz w:val="28"/>
                <w:szCs w:val="28"/>
              </w:rPr>
              <w:t>計畫完整性</w:t>
            </w:r>
          </w:p>
        </w:tc>
        <w:tc>
          <w:tcPr>
            <w:tcW w:w="3339" w:type="dxa"/>
            <w:vAlign w:val="center"/>
          </w:tcPr>
          <w:p w14:paraId="0ED456E9" w14:textId="756D77CC" w:rsidR="009D1E3B" w:rsidRPr="00C16800" w:rsidRDefault="00B30F9F" w:rsidP="00213EB1">
            <w:pPr>
              <w:pStyle w:val="af2"/>
              <w:numPr>
                <w:ilvl w:val="0"/>
                <w:numId w:val="36"/>
              </w:numPr>
              <w:spacing w:line="400" w:lineRule="exact"/>
              <w:jc w:val="both"/>
              <w:rPr>
                <w:rFonts w:eastAsia="標楷體"/>
                <w:sz w:val="28"/>
                <w:szCs w:val="28"/>
              </w:rPr>
            </w:pPr>
            <w:r w:rsidRPr="00C16800">
              <w:rPr>
                <w:rFonts w:eastAsia="標楷體"/>
                <w:sz w:val="28"/>
                <w:szCs w:val="28"/>
              </w:rPr>
              <w:t>方案符</w:t>
            </w:r>
            <w:r w:rsidRPr="00C16800">
              <w:rPr>
                <w:rFonts w:eastAsia="標楷體" w:hint="eastAsia"/>
                <w:sz w:val="28"/>
                <w:szCs w:val="28"/>
              </w:rPr>
              <w:t>合</w:t>
            </w:r>
            <w:r w:rsidRPr="00C16800">
              <w:rPr>
                <w:rFonts w:eastAsia="標楷體"/>
                <w:sz w:val="28"/>
                <w:szCs w:val="28"/>
              </w:rPr>
              <w:t>市</w:t>
            </w:r>
            <w:r w:rsidRPr="00C16800">
              <w:rPr>
                <w:rFonts w:eastAsia="標楷體" w:hint="eastAsia"/>
                <w:sz w:val="28"/>
                <w:szCs w:val="28"/>
              </w:rPr>
              <w:t>場</w:t>
            </w:r>
            <w:r w:rsidRPr="00C16800">
              <w:rPr>
                <w:rFonts w:eastAsia="標楷體"/>
                <w:sz w:val="28"/>
                <w:szCs w:val="28"/>
              </w:rPr>
              <w:t>需並對應痛點，計畫含營運</w:t>
            </w:r>
            <w:r w:rsidRPr="00C16800">
              <w:rPr>
                <w:rFonts w:eastAsia="標楷體"/>
                <w:sz w:val="28"/>
                <w:szCs w:val="28"/>
              </w:rPr>
              <w:t>/</w:t>
            </w:r>
            <w:r w:rsidRPr="00C16800">
              <w:rPr>
                <w:rFonts w:eastAsia="標楷體"/>
                <w:sz w:val="28"/>
                <w:szCs w:val="28"/>
              </w:rPr>
              <w:t>承諾，</w:t>
            </w:r>
            <w:r w:rsidRPr="00C16800">
              <w:rPr>
                <w:rFonts w:eastAsia="標楷體"/>
                <w:sz w:val="28"/>
                <w:szCs w:val="28"/>
              </w:rPr>
              <w:t>KPI</w:t>
            </w:r>
            <w:r w:rsidRPr="00C16800">
              <w:rPr>
                <w:rFonts w:eastAsia="標楷體"/>
                <w:sz w:val="28"/>
                <w:szCs w:val="28"/>
              </w:rPr>
              <w:t>效益合理，資安合規，</w:t>
            </w:r>
            <w:r w:rsidR="00B27A56" w:rsidRPr="00B27A56">
              <w:rPr>
                <w:rFonts w:eastAsia="標楷體" w:hint="eastAsia"/>
                <w:sz w:val="28"/>
                <w:szCs w:val="28"/>
              </w:rPr>
              <w:t>需完</w:t>
            </w:r>
            <w:r w:rsidR="00B27A56" w:rsidRPr="00B27A56">
              <w:rPr>
                <w:rFonts w:eastAsia="標楷體" w:hint="eastAsia"/>
                <w:sz w:val="28"/>
                <w:szCs w:val="28"/>
              </w:rPr>
              <w:lastRenderedPageBreak/>
              <w:t>成</w:t>
            </w:r>
            <w:r w:rsidR="00B27A56" w:rsidRPr="00B27A56">
              <w:rPr>
                <w:rFonts w:eastAsia="標楷體" w:hint="eastAsia"/>
                <w:sz w:val="28"/>
                <w:szCs w:val="28"/>
              </w:rPr>
              <w:t xml:space="preserve"> 5 </w:t>
            </w:r>
            <w:r w:rsidR="00B27A56" w:rsidRPr="00B27A56">
              <w:rPr>
                <w:rFonts w:eastAsia="標楷體" w:hint="eastAsia"/>
                <w:sz w:val="28"/>
                <w:szCs w:val="28"/>
              </w:rPr>
              <w:t>案實證案例（範疇依申請對象可為供應鏈、產線、廠區或不同製造業者）</w:t>
            </w:r>
            <w:r w:rsidRPr="00C16800">
              <w:rPr>
                <w:rFonts w:eastAsia="標楷體"/>
                <w:sz w:val="28"/>
                <w:szCs w:val="28"/>
              </w:rPr>
              <w:t>。</w:t>
            </w:r>
          </w:p>
          <w:p w14:paraId="35300E60" w14:textId="6318CDA2" w:rsidR="00166D68" w:rsidRPr="00C16800" w:rsidRDefault="00166D68" w:rsidP="00213EB1">
            <w:pPr>
              <w:pStyle w:val="af2"/>
              <w:numPr>
                <w:ilvl w:val="0"/>
                <w:numId w:val="36"/>
              </w:numPr>
              <w:spacing w:line="400" w:lineRule="exact"/>
              <w:jc w:val="both"/>
              <w:rPr>
                <w:rFonts w:eastAsia="標楷體"/>
                <w:sz w:val="28"/>
                <w:szCs w:val="28"/>
              </w:rPr>
            </w:pPr>
            <w:r w:rsidRPr="00C16800">
              <w:rPr>
                <w:rFonts w:eastAsia="標楷體" w:hint="eastAsia"/>
                <w:sz w:val="28"/>
                <w:szCs w:val="28"/>
              </w:rPr>
              <w:t>期中階段具完整的實證規劃並設定相應查核點。</w:t>
            </w:r>
          </w:p>
        </w:tc>
        <w:tc>
          <w:tcPr>
            <w:tcW w:w="3339" w:type="dxa"/>
          </w:tcPr>
          <w:p w14:paraId="22AAB909" w14:textId="3CA5FC35" w:rsidR="009D1E3B" w:rsidRPr="00C16800" w:rsidRDefault="00B30F9F" w:rsidP="00213EB1">
            <w:pPr>
              <w:pStyle w:val="af2"/>
              <w:numPr>
                <w:ilvl w:val="0"/>
                <w:numId w:val="37"/>
              </w:numPr>
              <w:spacing w:line="400" w:lineRule="exact"/>
              <w:jc w:val="both"/>
              <w:rPr>
                <w:rFonts w:eastAsia="標楷體"/>
                <w:sz w:val="28"/>
                <w:szCs w:val="28"/>
              </w:rPr>
            </w:pPr>
            <w:r w:rsidRPr="00C16800">
              <w:rPr>
                <w:rFonts w:eastAsia="標楷體"/>
                <w:sz w:val="28"/>
                <w:szCs w:val="28"/>
              </w:rPr>
              <w:lastRenderedPageBreak/>
              <w:t>方案符</w:t>
            </w:r>
            <w:r w:rsidRPr="00C16800">
              <w:rPr>
                <w:rFonts w:eastAsia="標楷體" w:hint="eastAsia"/>
                <w:sz w:val="28"/>
                <w:szCs w:val="28"/>
              </w:rPr>
              <w:t>合</w:t>
            </w:r>
            <w:r w:rsidRPr="00C16800">
              <w:rPr>
                <w:rFonts w:eastAsia="標楷體"/>
                <w:sz w:val="28"/>
                <w:szCs w:val="28"/>
              </w:rPr>
              <w:t>市</w:t>
            </w:r>
            <w:r w:rsidRPr="00C16800">
              <w:rPr>
                <w:rFonts w:eastAsia="標楷體" w:hint="eastAsia"/>
                <w:sz w:val="28"/>
                <w:szCs w:val="28"/>
              </w:rPr>
              <w:t>場</w:t>
            </w:r>
            <w:r w:rsidRPr="00C16800">
              <w:rPr>
                <w:rFonts w:eastAsia="標楷體"/>
                <w:sz w:val="28"/>
                <w:szCs w:val="28"/>
              </w:rPr>
              <w:t>需並對應痛點，計畫含營運</w:t>
            </w:r>
            <w:r w:rsidRPr="00C16800">
              <w:rPr>
                <w:rFonts w:eastAsia="標楷體"/>
                <w:sz w:val="28"/>
                <w:szCs w:val="28"/>
              </w:rPr>
              <w:t>/</w:t>
            </w:r>
            <w:r w:rsidRPr="00C16800">
              <w:rPr>
                <w:rFonts w:eastAsia="標楷體"/>
                <w:sz w:val="28"/>
                <w:szCs w:val="28"/>
              </w:rPr>
              <w:t>承諾，</w:t>
            </w:r>
            <w:r w:rsidRPr="00C16800">
              <w:rPr>
                <w:rFonts w:eastAsia="標楷體"/>
                <w:sz w:val="28"/>
                <w:szCs w:val="28"/>
              </w:rPr>
              <w:t>KPI</w:t>
            </w:r>
            <w:r w:rsidRPr="00C16800">
              <w:rPr>
                <w:rFonts w:eastAsia="標楷體"/>
                <w:sz w:val="28"/>
                <w:szCs w:val="28"/>
              </w:rPr>
              <w:t>效益合理，資安合規，</w:t>
            </w:r>
            <w:r w:rsidR="00AC1B7D" w:rsidRPr="00AC1B7D">
              <w:rPr>
                <w:rFonts w:eastAsia="標楷體" w:hint="eastAsia"/>
                <w:sz w:val="28"/>
                <w:szCs w:val="28"/>
              </w:rPr>
              <w:t>提案</w:t>
            </w:r>
            <w:r w:rsidR="00AC1B7D" w:rsidRPr="00AC1B7D">
              <w:rPr>
                <w:rFonts w:eastAsia="標楷體" w:hint="eastAsia"/>
                <w:sz w:val="28"/>
                <w:szCs w:val="28"/>
              </w:rPr>
              <w:lastRenderedPageBreak/>
              <w:t>業者需完成</w:t>
            </w:r>
            <w:r w:rsidR="00AC1B7D" w:rsidRPr="00AC1B7D">
              <w:rPr>
                <w:rFonts w:eastAsia="標楷體" w:hint="eastAsia"/>
                <w:sz w:val="28"/>
                <w:szCs w:val="28"/>
              </w:rPr>
              <w:t xml:space="preserve"> 5 </w:t>
            </w:r>
            <w:r w:rsidR="00AC1B7D" w:rsidRPr="00AC1B7D">
              <w:rPr>
                <w:rFonts w:eastAsia="標楷體" w:hint="eastAsia"/>
                <w:sz w:val="28"/>
                <w:szCs w:val="28"/>
              </w:rPr>
              <w:t>案實證案例（範疇依申請對象可為供應鏈、產線、廠區或不同製造業者）</w:t>
            </w:r>
            <w:r w:rsidRPr="00C16800">
              <w:rPr>
                <w:rFonts w:eastAsia="標楷體"/>
                <w:sz w:val="28"/>
                <w:szCs w:val="28"/>
              </w:rPr>
              <w:t>。</w:t>
            </w:r>
          </w:p>
          <w:p w14:paraId="748B92A2" w14:textId="68894A77" w:rsidR="00C276C0" w:rsidRPr="00C16800" w:rsidRDefault="00166D68" w:rsidP="00213EB1">
            <w:pPr>
              <w:pStyle w:val="af2"/>
              <w:numPr>
                <w:ilvl w:val="0"/>
                <w:numId w:val="37"/>
              </w:numPr>
              <w:spacing w:line="400" w:lineRule="exact"/>
              <w:jc w:val="both"/>
              <w:rPr>
                <w:rFonts w:eastAsia="標楷體"/>
                <w:sz w:val="28"/>
                <w:szCs w:val="28"/>
              </w:rPr>
            </w:pPr>
            <w:r w:rsidRPr="00C16800">
              <w:rPr>
                <w:rFonts w:eastAsia="標楷體" w:hint="eastAsia"/>
                <w:sz w:val="28"/>
                <w:szCs w:val="28"/>
              </w:rPr>
              <w:t>期中階段具完整的實證規劃並設定相應查核點。</w:t>
            </w:r>
          </w:p>
        </w:tc>
        <w:tc>
          <w:tcPr>
            <w:tcW w:w="730" w:type="dxa"/>
            <w:vAlign w:val="center"/>
          </w:tcPr>
          <w:p w14:paraId="0FA442D5" w14:textId="432C3BEA" w:rsidR="00C276C0" w:rsidRPr="00C16800" w:rsidRDefault="00C35AA8" w:rsidP="00C468E7">
            <w:pPr>
              <w:jc w:val="center"/>
              <w:rPr>
                <w:rFonts w:eastAsia="標楷體"/>
                <w:sz w:val="28"/>
                <w:szCs w:val="28"/>
              </w:rPr>
            </w:pPr>
            <w:r w:rsidRPr="00C16800">
              <w:rPr>
                <w:rFonts w:eastAsia="標楷體" w:hint="eastAsia"/>
                <w:sz w:val="28"/>
                <w:szCs w:val="28"/>
              </w:rPr>
              <w:lastRenderedPageBreak/>
              <w:t>40</w:t>
            </w:r>
            <w:r w:rsidR="00C276C0" w:rsidRPr="00C16800">
              <w:rPr>
                <w:rFonts w:eastAsia="標楷體"/>
                <w:sz w:val="28"/>
                <w:szCs w:val="28"/>
              </w:rPr>
              <w:t>%</w:t>
            </w:r>
          </w:p>
        </w:tc>
      </w:tr>
      <w:tr w:rsidR="00C276C0" w:rsidRPr="00C16800" w14:paraId="0E38F93A" w14:textId="77777777" w:rsidTr="00AC1B7D">
        <w:trPr>
          <w:jc w:val="center"/>
        </w:trPr>
        <w:tc>
          <w:tcPr>
            <w:tcW w:w="560" w:type="dxa"/>
            <w:vAlign w:val="center"/>
          </w:tcPr>
          <w:p w14:paraId="11360B3B" w14:textId="49A1020F" w:rsidR="00C276C0" w:rsidRPr="00C16800" w:rsidRDefault="0076293E" w:rsidP="002751EA">
            <w:pPr>
              <w:jc w:val="center"/>
              <w:rPr>
                <w:rFonts w:eastAsia="標楷體"/>
                <w:sz w:val="28"/>
                <w:szCs w:val="28"/>
              </w:rPr>
            </w:pPr>
            <w:r w:rsidRPr="00C16800">
              <w:rPr>
                <w:rFonts w:eastAsia="標楷體" w:hint="eastAsia"/>
                <w:sz w:val="28"/>
                <w:szCs w:val="28"/>
              </w:rPr>
              <w:t>3</w:t>
            </w:r>
          </w:p>
        </w:tc>
        <w:tc>
          <w:tcPr>
            <w:tcW w:w="1666" w:type="dxa"/>
            <w:vAlign w:val="center"/>
          </w:tcPr>
          <w:p w14:paraId="61599153" w14:textId="7950C4FA" w:rsidR="00C276C0" w:rsidRPr="00C16800" w:rsidRDefault="00C276C0" w:rsidP="002751EA">
            <w:pPr>
              <w:rPr>
                <w:rFonts w:eastAsia="標楷體"/>
                <w:b/>
                <w:bCs/>
                <w:sz w:val="28"/>
                <w:szCs w:val="28"/>
              </w:rPr>
            </w:pPr>
            <w:r w:rsidRPr="00C16800">
              <w:rPr>
                <w:rFonts w:eastAsia="標楷體"/>
                <w:b/>
                <w:bCs/>
                <w:sz w:val="28"/>
                <w:szCs w:val="28"/>
              </w:rPr>
              <w:t>應用創新性</w:t>
            </w:r>
          </w:p>
        </w:tc>
        <w:tc>
          <w:tcPr>
            <w:tcW w:w="3339" w:type="dxa"/>
            <w:vAlign w:val="center"/>
          </w:tcPr>
          <w:p w14:paraId="44291483" w14:textId="53FDB6DD" w:rsidR="00C276C0" w:rsidRPr="00C16800" w:rsidRDefault="00D3546D" w:rsidP="00D3546D">
            <w:pPr>
              <w:spacing w:line="400" w:lineRule="exact"/>
              <w:jc w:val="both"/>
              <w:rPr>
                <w:rFonts w:eastAsia="標楷體"/>
                <w:sz w:val="28"/>
                <w:szCs w:val="28"/>
              </w:rPr>
            </w:pPr>
            <w:r w:rsidRPr="00C16800">
              <w:rPr>
                <w:rFonts w:eastAsia="標楷體"/>
                <w:sz w:val="28"/>
                <w:szCs w:val="28"/>
              </w:rPr>
              <w:t>對應大南方製造痛點，提出差異化</w:t>
            </w:r>
            <w:r w:rsidRPr="00C16800">
              <w:rPr>
                <w:rFonts w:eastAsia="標楷體"/>
                <w:sz w:val="28"/>
                <w:szCs w:val="28"/>
              </w:rPr>
              <w:t>AI</w:t>
            </w:r>
            <w:r w:rsidRPr="00C16800">
              <w:rPr>
                <w:rFonts w:eastAsia="標楷體"/>
                <w:sz w:val="28"/>
                <w:szCs w:val="28"/>
              </w:rPr>
              <w:t>情境與方案，以新技術</w:t>
            </w:r>
            <w:r w:rsidRPr="00C16800">
              <w:rPr>
                <w:rFonts w:eastAsia="標楷體"/>
                <w:sz w:val="28"/>
                <w:szCs w:val="28"/>
              </w:rPr>
              <w:t>/</w:t>
            </w:r>
            <w:r w:rsidRPr="00C16800">
              <w:rPr>
                <w:rFonts w:eastAsia="標楷體"/>
                <w:sz w:val="28"/>
                <w:szCs w:val="28"/>
              </w:rPr>
              <w:t>模式突破流程，並以量化效益佐證提升。</w:t>
            </w:r>
          </w:p>
        </w:tc>
        <w:tc>
          <w:tcPr>
            <w:tcW w:w="3339" w:type="dxa"/>
          </w:tcPr>
          <w:p w14:paraId="7641E8C5" w14:textId="6897DDFE" w:rsidR="00C276C0" w:rsidRPr="00C16800" w:rsidRDefault="00D3546D" w:rsidP="00D3546D">
            <w:pPr>
              <w:spacing w:line="400" w:lineRule="exact"/>
              <w:jc w:val="both"/>
              <w:rPr>
                <w:rFonts w:eastAsia="標楷體"/>
                <w:sz w:val="28"/>
                <w:szCs w:val="28"/>
              </w:rPr>
            </w:pPr>
            <w:r w:rsidRPr="00C16800">
              <w:rPr>
                <w:rFonts w:eastAsia="標楷體"/>
                <w:sz w:val="28"/>
                <w:szCs w:val="28"/>
              </w:rPr>
              <w:t>對應大南方製造痛點，提出差異化</w:t>
            </w:r>
            <w:r w:rsidRPr="00C16800">
              <w:rPr>
                <w:rFonts w:eastAsia="標楷體"/>
                <w:sz w:val="28"/>
                <w:szCs w:val="28"/>
              </w:rPr>
              <w:t>AI</w:t>
            </w:r>
            <w:r w:rsidRPr="00C16800">
              <w:rPr>
                <w:rFonts w:eastAsia="標楷體"/>
                <w:sz w:val="28"/>
                <w:szCs w:val="28"/>
              </w:rPr>
              <w:t>情境與方案，以新技術</w:t>
            </w:r>
            <w:r w:rsidRPr="00C16800">
              <w:rPr>
                <w:rFonts w:eastAsia="標楷體"/>
                <w:sz w:val="28"/>
                <w:szCs w:val="28"/>
              </w:rPr>
              <w:t>/</w:t>
            </w:r>
            <w:r w:rsidRPr="00C16800">
              <w:rPr>
                <w:rFonts w:eastAsia="標楷體"/>
                <w:sz w:val="28"/>
                <w:szCs w:val="28"/>
              </w:rPr>
              <w:t>模式突破流程，並以量化效益佐證提升。</w:t>
            </w:r>
          </w:p>
        </w:tc>
        <w:tc>
          <w:tcPr>
            <w:tcW w:w="730" w:type="dxa"/>
            <w:vAlign w:val="center"/>
          </w:tcPr>
          <w:p w14:paraId="7704CCFD" w14:textId="3D205E6B" w:rsidR="00C276C0" w:rsidRPr="00C16800" w:rsidRDefault="00C35AA8" w:rsidP="00C468E7">
            <w:pPr>
              <w:jc w:val="center"/>
              <w:rPr>
                <w:rFonts w:eastAsia="標楷體"/>
                <w:sz w:val="28"/>
                <w:szCs w:val="28"/>
              </w:rPr>
            </w:pPr>
            <w:r w:rsidRPr="00C16800">
              <w:rPr>
                <w:rFonts w:eastAsia="標楷體" w:hint="eastAsia"/>
                <w:sz w:val="28"/>
                <w:szCs w:val="28"/>
              </w:rPr>
              <w:t>5</w:t>
            </w:r>
            <w:r w:rsidR="00C276C0" w:rsidRPr="00C16800">
              <w:rPr>
                <w:rFonts w:eastAsia="標楷體"/>
                <w:sz w:val="28"/>
                <w:szCs w:val="28"/>
              </w:rPr>
              <w:t>%</w:t>
            </w:r>
          </w:p>
        </w:tc>
      </w:tr>
      <w:tr w:rsidR="00C276C0" w:rsidRPr="00C16800" w14:paraId="27DDE460" w14:textId="77777777" w:rsidTr="00AC1B7D">
        <w:trPr>
          <w:jc w:val="center"/>
        </w:trPr>
        <w:tc>
          <w:tcPr>
            <w:tcW w:w="560" w:type="dxa"/>
            <w:vAlign w:val="center"/>
          </w:tcPr>
          <w:p w14:paraId="6623E8BC" w14:textId="5A3703A8" w:rsidR="00C276C0" w:rsidRPr="00C16800" w:rsidRDefault="0076293E" w:rsidP="002751EA">
            <w:pPr>
              <w:jc w:val="center"/>
              <w:rPr>
                <w:rFonts w:eastAsia="標楷體"/>
                <w:sz w:val="28"/>
                <w:szCs w:val="28"/>
              </w:rPr>
            </w:pPr>
            <w:r w:rsidRPr="00C16800">
              <w:rPr>
                <w:rFonts w:eastAsia="標楷體" w:hint="eastAsia"/>
                <w:sz w:val="28"/>
                <w:szCs w:val="28"/>
              </w:rPr>
              <w:t>4</w:t>
            </w:r>
          </w:p>
        </w:tc>
        <w:tc>
          <w:tcPr>
            <w:tcW w:w="1666" w:type="dxa"/>
            <w:vAlign w:val="center"/>
          </w:tcPr>
          <w:p w14:paraId="0AA46631" w14:textId="3700A35D" w:rsidR="00C276C0" w:rsidRPr="00C16800" w:rsidRDefault="00C276C0" w:rsidP="002751EA">
            <w:pPr>
              <w:rPr>
                <w:rFonts w:eastAsia="標楷體"/>
                <w:b/>
                <w:bCs/>
                <w:sz w:val="28"/>
                <w:szCs w:val="28"/>
              </w:rPr>
            </w:pPr>
            <w:r w:rsidRPr="00C16800">
              <w:rPr>
                <w:rFonts w:eastAsia="標楷體"/>
                <w:b/>
                <w:bCs/>
                <w:sz w:val="28"/>
                <w:szCs w:val="28"/>
              </w:rPr>
              <w:t>績效可行性</w:t>
            </w:r>
          </w:p>
        </w:tc>
        <w:tc>
          <w:tcPr>
            <w:tcW w:w="3339" w:type="dxa"/>
            <w:vAlign w:val="center"/>
          </w:tcPr>
          <w:p w14:paraId="15F7AB60" w14:textId="5668FA28" w:rsidR="00C276C0" w:rsidRPr="00C16800" w:rsidRDefault="00386516" w:rsidP="00386516">
            <w:pPr>
              <w:spacing w:line="400" w:lineRule="exact"/>
              <w:jc w:val="both"/>
              <w:rPr>
                <w:rFonts w:eastAsia="標楷體"/>
                <w:sz w:val="28"/>
                <w:szCs w:val="28"/>
              </w:rPr>
            </w:pPr>
            <w:r w:rsidRPr="00C16800">
              <w:rPr>
                <w:rFonts w:eastAsia="標楷體"/>
                <w:sz w:val="28"/>
                <w:szCs w:val="28"/>
              </w:rPr>
              <w:t>效益指標與投增資可達成</w:t>
            </w:r>
            <w:r w:rsidRPr="00C16800">
              <w:rPr>
                <w:rFonts w:eastAsia="標楷體" w:hint="eastAsia"/>
                <w:sz w:val="28"/>
                <w:szCs w:val="28"/>
              </w:rPr>
              <w:t>性</w:t>
            </w:r>
            <w:r w:rsidRPr="00C16800">
              <w:rPr>
                <w:rFonts w:eastAsia="標楷體"/>
                <w:sz w:val="28"/>
                <w:szCs w:val="28"/>
              </w:rPr>
              <w:t>，並具跨域發展助益與產業擴散效應</w:t>
            </w:r>
            <w:r w:rsidR="00C276C0" w:rsidRPr="00C16800">
              <w:rPr>
                <w:rFonts w:eastAsia="標楷體" w:hint="eastAsia"/>
                <w:sz w:val="28"/>
                <w:szCs w:val="28"/>
              </w:rPr>
              <w:t>。</w:t>
            </w:r>
          </w:p>
        </w:tc>
        <w:tc>
          <w:tcPr>
            <w:tcW w:w="3339" w:type="dxa"/>
          </w:tcPr>
          <w:p w14:paraId="61AA042C" w14:textId="2519B45F" w:rsidR="00C276C0" w:rsidRPr="00C16800" w:rsidRDefault="00386516" w:rsidP="00386516">
            <w:pPr>
              <w:spacing w:line="400" w:lineRule="exact"/>
              <w:jc w:val="both"/>
              <w:rPr>
                <w:rFonts w:eastAsia="標楷體"/>
                <w:sz w:val="28"/>
                <w:szCs w:val="28"/>
              </w:rPr>
            </w:pPr>
            <w:r w:rsidRPr="00C16800">
              <w:rPr>
                <w:rFonts w:eastAsia="標楷體"/>
                <w:sz w:val="28"/>
                <w:szCs w:val="28"/>
              </w:rPr>
              <w:t>效益指標與投增資可達成</w:t>
            </w:r>
            <w:r w:rsidRPr="00C16800">
              <w:rPr>
                <w:rFonts w:eastAsia="標楷體" w:hint="eastAsia"/>
                <w:sz w:val="28"/>
                <w:szCs w:val="28"/>
              </w:rPr>
              <w:t>性</w:t>
            </w:r>
            <w:r w:rsidRPr="00C16800">
              <w:rPr>
                <w:rFonts w:eastAsia="標楷體"/>
                <w:sz w:val="28"/>
                <w:szCs w:val="28"/>
              </w:rPr>
              <w:t>，並具跨域發展助益與產業擴散效應</w:t>
            </w:r>
            <w:r w:rsidRPr="00C16800">
              <w:rPr>
                <w:rFonts w:eastAsia="標楷體" w:hint="eastAsia"/>
                <w:sz w:val="28"/>
                <w:szCs w:val="28"/>
              </w:rPr>
              <w:t>。</w:t>
            </w:r>
          </w:p>
        </w:tc>
        <w:tc>
          <w:tcPr>
            <w:tcW w:w="730" w:type="dxa"/>
            <w:vAlign w:val="center"/>
          </w:tcPr>
          <w:p w14:paraId="59763BB8" w14:textId="598BC24E" w:rsidR="00C276C0" w:rsidRPr="00C16800" w:rsidRDefault="00C276C0" w:rsidP="00C468E7">
            <w:pPr>
              <w:jc w:val="center"/>
              <w:rPr>
                <w:rFonts w:eastAsia="標楷體"/>
                <w:sz w:val="28"/>
                <w:szCs w:val="28"/>
              </w:rPr>
            </w:pPr>
            <w:r w:rsidRPr="00C16800">
              <w:rPr>
                <w:rFonts w:eastAsia="標楷體"/>
                <w:sz w:val="28"/>
                <w:szCs w:val="28"/>
              </w:rPr>
              <w:t>20%</w:t>
            </w:r>
          </w:p>
        </w:tc>
      </w:tr>
      <w:tr w:rsidR="00C276C0" w:rsidRPr="00C16800" w14:paraId="20F9C7E8" w14:textId="77777777" w:rsidTr="00AC1B7D">
        <w:trPr>
          <w:trHeight w:val="680"/>
          <w:jc w:val="center"/>
        </w:trPr>
        <w:tc>
          <w:tcPr>
            <w:tcW w:w="560" w:type="dxa"/>
            <w:vAlign w:val="center"/>
          </w:tcPr>
          <w:p w14:paraId="430AFFF0" w14:textId="4CE5FEB3" w:rsidR="00C276C0" w:rsidRPr="00C16800" w:rsidRDefault="0076293E" w:rsidP="00D16A05">
            <w:pPr>
              <w:jc w:val="center"/>
              <w:rPr>
                <w:rFonts w:eastAsia="標楷體"/>
                <w:sz w:val="28"/>
                <w:szCs w:val="28"/>
              </w:rPr>
            </w:pPr>
            <w:r w:rsidRPr="00C16800">
              <w:rPr>
                <w:rFonts w:eastAsia="標楷體" w:hint="eastAsia"/>
                <w:sz w:val="28"/>
                <w:szCs w:val="28"/>
              </w:rPr>
              <w:t>5</w:t>
            </w:r>
          </w:p>
        </w:tc>
        <w:tc>
          <w:tcPr>
            <w:tcW w:w="1666" w:type="dxa"/>
            <w:vAlign w:val="center"/>
          </w:tcPr>
          <w:p w14:paraId="18096844" w14:textId="269B698E" w:rsidR="00C276C0" w:rsidRPr="00C16800" w:rsidRDefault="00C276C0" w:rsidP="00D16A05">
            <w:pPr>
              <w:rPr>
                <w:rFonts w:eastAsia="標楷體"/>
                <w:b/>
                <w:bCs/>
                <w:sz w:val="28"/>
                <w:szCs w:val="28"/>
              </w:rPr>
            </w:pPr>
            <w:r w:rsidRPr="00C16800">
              <w:rPr>
                <w:rFonts w:eastAsia="標楷體"/>
                <w:b/>
                <w:bCs/>
                <w:sz w:val="28"/>
                <w:szCs w:val="28"/>
              </w:rPr>
              <w:t>經費合理性</w:t>
            </w:r>
          </w:p>
        </w:tc>
        <w:tc>
          <w:tcPr>
            <w:tcW w:w="3339" w:type="dxa"/>
            <w:vAlign w:val="center"/>
          </w:tcPr>
          <w:p w14:paraId="3BF1B685" w14:textId="4D26B8CC" w:rsidR="00C276C0" w:rsidRPr="00C16800" w:rsidRDefault="00FE1E1E" w:rsidP="00FE1E1E">
            <w:pPr>
              <w:spacing w:line="400" w:lineRule="exact"/>
              <w:jc w:val="both"/>
              <w:rPr>
                <w:rFonts w:eastAsia="標楷體"/>
                <w:sz w:val="28"/>
                <w:szCs w:val="28"/>
              </w:rPr>
            </w:pPr>
            <w:r w:rsidRPr="00C16800">
              <w:rPr>
                <w:rFonts w:eastAsia="標楷體"/>
                <w:sz w:val="28"/>
                <w:szCs w:val="28"/>
              </w:rPr>
              <w:t>預算配置完整合理，財務與投報估算可行，並具</w:t>
            </w:r>
            <w:r w:rsidRPr="00C16800">
              <w:rPr>
                <w:rFonts w:eastAsia="標楷體"/>
                <w:sz w:val="28"/>
                <w:szCs w:val="28"/>
              </w:rPr>
              <w:t>AI</w:t>
            </w:r>
            <w:r w:rsidRPr="00C16800">
              <w:rPr>
                <w:rFonts w:eastAsia="標楷體"/>
                <w:sz w:val="28"/>
                <w:szCs w:val="28"/>
              </w:rPr>
              <w:t>維運規劃及團隊合作機制。</w:t>
            </w:r>
          </w:p>
        </w:tc>
        <w:tc>
          <w:tcPr>
            <w:tcW w:w="3339" w:type="dxa"/>
          </w:tcPr>
          <w:p w14:paraId="07FA0D36" w14:textId="493ED51A" w:rsidR="00C276C0" w:rsidRPr="00C16800" w:rsidRDefault="00FE1E1E" w:rsidP="00FE1E1E">
            <w:pPr>
              <w:spacing w:line="400" w:lineRule="exact"/>
              <w:jc w:val="both"/>
              <w:rPr>
                <w:rFonts w:eastAsia="標楷體"/>
                <w:sz w:val="28"/>
                <w:szCs w:val="28"/>
              </w:rPr>
            </w:pPr>
            <w:r w:rsidRPr="00C16800">
              <w:rPr>
                <w:rFonts w:eastAsia="標楷體"/>
                <w:sz w:val="28"/>
                <w:szCs w:val="28"/>
              </w:rPr>
              <w:t>預算配置完整合理，財務與投報估算可行，並具</w:t>
            </w:r>
            <w:r w:rsidRPr="00C16800">
              <w:rPr>
                <w:rFonts w:eastAsia="標楷體"/>
                <w:sz w:val="28"/>
                <w:szCs w:val="28"/>
              </w:rPr>
              <w:t>AI</w:t>
            </w:r>
            <w:r w:rsidRPr="00C16800">
              <w:rPr>
                <w:rFonts w:eastAsia="標楷體"/>
                <w:sz w:val="28"/>
                <w:szCs w:val="28"/>
              </w:rPr>
              <w:t>維運規劃及團隊合作機制。</w:t>
            </w:r>
          </w:p>
        </w:tc>
        <w:tc>
          <w:tcPr>
            <w:tcW w:w="730" w:type="dxa"/>
            <w:vAlign w:val="center"/>
          </w:tcPr>
          <w:p w14:paraId="42F3E089" w14:textId="526F0405" w:rsidR="00C276C0" w:rsidRPr="00C16800" w:rsidRDefault="00C276C0" w:rsidP="00C468E7">
            <w:pPr>
              <w:jc w:val="center"/>
              <w:rPr>
                <w:rFonts w:eastAsia="標楷體"/>
                <w:sz w:val="28"/>
                <w:szCs w:val="28"/>
              </w:rPr>
            </w:pPr>
            <w:r w:rsidRPr="00C16800">
              <w:rPr>
                <w:rFonts w:eastAsia="標楷體"/>
                <w:sz w:val="28"/>
                <w:szCs w:val="28"/>
              </w:rPr>
              <w:t>5%</w:t>
            </w:r>
          </w:p>
        </w:tc>
      </w:tr>
      <w:tr w:rsidR="00124D2A" w:rsidRPr="00C16800" w14:paraId="54796972" w14:textId="77777777" w:rsidTr="00AC1B7D">
        <w:trPr>
          <w:trHeight w:val="680"/>
          <w:jc w:val="center"/>
        </w:trPr>
        <w:tc>
          <w:tcPr>
            <w:tcW w:w="560" w:type="dxa"/>
            <w:vAlign w:val="center"/>
          </w:tcPr>
          <w:p w14:paraId="2AAD2E08" w14:textId="0C4DF3E9" w:rsidR="00124D2A" w:rsidRPr="00C16800" w:rsidRDefault="0076293E" w:rsidP="00D16A05">
            <w:pPr>
              <w:jc w:val="center"/>
              <w:rPr>
                <w:rFonts w:eastAsia="標楷體"/>
                <w:sz w:val="28"/>
                <w:szCs w:val="28"/>
              </w:rPr>
            </w:pPr>
            <w:r w:rsidRPr="00C16800">
              <w:rPr>
                <w:rFonts w:eastAsia="標楷體" w:hint="eastAsia"/>
                <w:sz w:val="28"/>
                <w:szCs w:val="28"/>
              </w:rPr>
              <w:t>6</w:t>
            </w:r>
          </w:p>
        </w:tc>
        <w:tc>
          <w:tcPr>
            <w:tcW w:w="1666" w:type="dxa"/>
            <w:vAlign w:val="center"/>
          </w:tcPr>
          <w:p w14:paraId="50CBAA8B" w14:textId="5695B946" w:rsidR="00124D2A" w:rsidRPr="00C16800" w:rsidRDefault="00124D2A" w:rsidP="00D16A05">
            <w:pPr>
              <w:rPr>
                <w:rFonts w:eastAsia="標楷體"/>
                <w:b/>
                <w:bCs/>
                <w:sz w:val="28"/>
                <w:szCs w:val="28"/>
              </w:rPr>
            </w:pPr>
            <w:r w:rsidRPr="00C16800">
              <w:rPr>
                <w:rFonts w:eastAsia="標楷體" w:hint="eastAsia"/>
                <w:b/>
                <w:bCs/>
                <w:sz w:val="28"/>
                <w:szCs w:val="28"/>
              </w:rPr>
              <w:t>加分機制</w:t>
            </w:r>
          </w:p>
        </w:tc>
        <w:tc>
          <w:tcPr>
            <w:tcW w:w="3339" w:type="dxa"/>
            <w:vAlign w:val="center"/>
          </w:tcPr>
          <w:p w14:paraId="428153A1" w14:textId="77777777" w:rsidR="00181547" w:rsidRPr="00C16800" w:rsidRDefault="00181547" w:rsidP="00213EB1">
            <w:pPr>
              <w:pStyle w:val="af2"/>
              <w:numPr>
                <w:ilvl w:val="0"/>
                <w:numId w:val="34"/>
              </w:numPr>
              <w:spacing w:line="400" w:lineRule="exact"/>
              <w:ind w:left="212" w:hanging="212"/>
              <w:jc w:val="both"/>
              <w:rPr>
                <w:rFonts w:eastAsia="標楷體"/>
                <w:sz w:val="28"/>
                <w:szCs w:val="28"/>
              </w:rPr>
            </w:pPr>
            <w:r w:rsidRPr="00C16800">
              <w:rPr>
                <w:rFonts w:eastAsia="標楷體"/>
                <w:sz w:val="28"/>
                <w:szCs w:val="28"/>
              </w:rPr>
              <w:t>具關注中小</w:t>
            </w:r>
            <w:r w:rsidRPr="00C16800">
              <w:rPr>
                <w:rFonts w:eastAsia="標楷體"/>
                <w:sz w:val="28"/>
                <w:szCs w:val="28"/>
              </w:rPr>
              <w:t>/</w:t>
            </w:r>
            <w:r w:rsidRPr="00C16800">
              <w:rPr>
                <w:rFonts w:eastAsia="標楷體"/>
                <w:sz w:val="28"/>
                <w:szCs w:val="28"/>
              </w:rPr>
              <w:t>偏鄉需求之規劃，提升服務可近性與發展公平性。</w:t>
            </w:r>
          </w:p>
          <w:p w14:paraId="08EA1D26" w14:textId="58F48D9C" w:rsidR="00AE057E" w:rsidRPr="00C16800" w:rsidRDefault="000D6DF8"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是否為</w:t>
            </w:r>
            <w:r w:rsidR="00AE057E" w:rsidRPr="00C16800">
              <w:rPr>
                <w:rFonts w:eastAsia="標楷體" w:hint="eastAsia"/>
                <w:sz w:val="28"/>
                <w:szCs w:val="28"/>
              </w:rPr>
              <w:t>新創業者</w:t>
            </w:r>
            <w:r w:rsidR="005F340B" w:rsidRPr="00C16800">
              <w:rPr>
                <w:rFonts w:eastAsia="標楷體" w:hint="eastAsia"/>
                <w:sz w:val="28"/>
                <w:szCs w:val="28"/>
                <w:lang w:eastAsia="zh-TW"/>
              </w:rPr>
              <w:t>，</w:t>
            </w:r>
            <w:r w:rsidR="009C2EFA" w:rsidRPr="00C16800">
              <w:rPr>
                <w:rFonts w:eastAsia="標楷體" w:hint="eastAsia"/>
                <w:sz w:val="28"/>
                <w:szCs w:val="28"/>
                <w:lang w:eastAsia="zh-TW"/>
              </w:rPr>
              <w:t>或</w:t>
            </w:r>
            <w:r w:rsidR="005F340B" w:rsidRPr="00C16800">
              <w:rPr>
                <w:rFonts w:eastAsia="標楷體" w:hint="eastAsia"/>
                <w:sz w:val="28"/>
                <w:szCs w:val="28"/>
                <w:lang w:eastAsia="zh-TW"/>
              </w:rPr>
              <w:t>解決方案可</w:t>
            </w:r>
            <w:r w:rsidR="002B63BB" w:rsidRPr="00C16800">
              <w:rPr>
                <w:rFonts w:eastAsia="標楷體" w:hint="eastAsia"/>
                <w:sz w:val="28"/>
                <w:szCs w:val="28"/>
              </w:rPr>
              <w:t>擴散</w:t>
            </w:r>
            <w:r w:rsidR="005F340B" w:rsidRPr="00C16800">
              <w:rPr>
                <w:rFonts w:eastAsia="標楷體" w:hint="eastAsia"/>
                <w:sz w:val="28"/>
                <w:szCs w:val="28"/>
              </w:rPr>
              <w:t>全國</w:t>
            </w:r>
            <w:r w:rsidR="005F340B" w:rsidRPr="00C16800">
              <w:rPr>
                <w:rFonts w:eastAsia="標楷體" w:hint="eastAsia"/>
                <w:sz w:val="28"/>
                <w:szCs w:val="28"/>
              </w:rPr>
              <w:t>/</w:t>
            </w:r>
            <w:r w:rsidR="005F340B" w:rsidRPr="00C16800">
              <w:rPr>
                <w:rFonts w:eastAsia="標楷體" w:hint="eastAsia"/>
                <w:sz w:val="28"/>
                <w:szCs w:val="28"/>
              </w:rPr>
              <w:t>海外</w:t>
            </w:r>
            <w:r w:rsidR="005F340B" w:rsidRPr="00C16800">
              <w:rPr>
                <w:rFonts w:eastAsia="標楷體" w:hint="eastAsia"/>
                <w:sz w:val="28"/>
                <w:szCs w:val="28"/>
                <w:lang w:eastAsia="zh-TW"/>
              </w:rPr>
              <w:t>之</w:t>
            </w:r>
            <w:r w:rsidR="002B63BB" w:rsidRPr="00C16800">
              <w:rPr>
                <w:rFonts w:eastAsia="標楷體" w:hint="eastAsia"/>
                <w:sz w:val="28"/>
                <w:szCs w:val="28"/>
              </w:rPr>
              <w:t>效益</w:t>
            </w:r>
            <w:r w:rsidR="005F340B" w:rsidRPr="00C16800">
              <w:rPr>
                <w:rFonts w:eastAsia="標楷體" w:hint="eastAsia"/>
                <w:sz w:val="28"/>
                <w:szCs w:val="28"/>
                <w:lang w:eastAsia="zh-TW"/>
              </w:rPr>
              <w:t>說明</w:t>
            </w:r>
            <w:r w:rsidR="00DA342F" w:rsidRPr="00C16800">
              <w:rPr>
                <w:rFonts w:eastAsia="標楷體" w:hint="eastAsia"/>
                <w:sz w:val="28"/>
                <w:szCs w:val="28"/>
                <w:lang w:eastAsia="zh-TW"/>
              </w:rPr>
              <w:t>。</w:t>
            </w:r>
          </w:p>
          <w:p w14:paraId="305A74D5" w14:textId="580976CA" w:rsidR="00CF794A" w:rsidRPr="00C16800" w:rsidRDefault="005F2EC8"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執行成果具備明確之市場</w:t>
            </w:r>
            <w:r w:rsidR="00D33CBC" w:rsidRPr="00C16800">
              <w:rPr>
                <w:rFonts w:eastAsia="標楷體" w:hint="eastAsia"/>
                <w:sz w:val="28"/>
                <w:szCs w:val="28"/>
                <w:lang w:eastAsia="zh-TW"/>
              </w:rPr>
              <w:t>布</w:t>
            </w:r>
            <w:r w:rsidRPr="00C16800">
              <w:rPr>
                <w:rFonts w:eastAsia="標楷體" w:hint="eastAsia"/>
                <w:sz w:val="28"/>
                <w:szCs w:val="28"/>
                <w:lang w:eastAsia="zh-TW"/>
              </w:rPr>
              <w:t>局與拓銷路徑，並能實質連結國內外產業通路或促成國際合作機會。</w:t>
            </w:r>
          </w:p>
        </w:tc>
        <w:tc>
          <w:tcPr>
            <w:tcW w:w="3339" w:type="dxa"/>
          </w:tcPr>
          <w:p w14:paraId="47170B60" w14:textId="6C0923E9" w:rsidR="00D1542A" w:rsidRPr="00C16800" w:rsidRDefault="00D1542A" w:rsidP="00213EB1">
            <w:pPr>
              <w:pStyle w:val="af2"/>
              <w:numPr>
                <w:ilvl w:val="0"/>
                <w:numId w:val="35"/>
              </w:numPr>
              <w:spacing w:line="400" w:lineRule="exact"/>
              <w:ind w:left="155" w:hanging="155"/>
              <w:jc w:val="both"/>
              <w:rPr>
                <w:rFonts w:eastAsia="標楷體"/>
                <w:sz w:val="28"/>
                <w:szCs w:val="28"/>
              </w:rPr>
            </w:pPr>
            <w:r w:rsidRPr="00C16800">
              <w:rPr>
                <w:rFonts w:eastAsia="標楷體"/>
                <w:sz w:val="28"/>
                <w:szCs w:val="28"/>
              </w:rPr>
              <w:t>具關注中小</w:t>
            </w:r>
            <w:r w:rsidRPr="00C16800">
              <w:rPr>
                <w:rFonts w:eastAsia="標楷體"/>
                <w:sz w:val="28"/>
                <w:szCs w:val="28"/>
              </w:rPr>
              <w:t>/</w:t>
            </w:r>
            <w:r w:rsidRPr="00C16800">
              <w:rPr>
                <w:rFonts w:eastAsia="標楷體"/>
                <w:sz w:val="28"/>
                <w:szCs w:val="28"/>
              </w:rPr>
              <w:t>偏鄉需求之規劃，提升服務可近性與發展公平性。</w:t>
            </w:r>
          </w:p>
          <w:p w14:paraId="45D5049B" w14:textId="63BC64E8" w:rsidR="005F2EC8" w:rsidRPr="00C16800" w:rsidRDefault="001A6EC1"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是否為</w:t>
            </w:r>
            <w:r w:rsidR="005F2EC8" w:rsidRPr="00C16800">
              <w:rPr>
                <w:rFonts w:eastAsia="標楷體" w:hint="eastAsia"/>
                <w:sz w:val="28"/>
                <w:szCs w:val="28"/>
              </w:rPr>
              <w:t>新創業者</w:t>
            </w:r>
            <w:r w:rsidR="005F2EC8" w:rsidRPr="00C16800">
              <w:rPr>
                <w:rFonts w:eastAsia="標楷體" w:hint="eastAsia"/>
                <w:sz w:val="28"/>
                <w:szCs w:val="28"/>
                <w:lang w:eastAsia="zh-TW"/>
              </w:rPr>
              <w:t>，或解決方案可</w:t>
            </w:r>
            <w:r w:rsidR="005F2EC8" w:rsidRPr="00C16800">
              <w:rPr>
                <w:rFonts w:eastAsia="標楷體" w:hint="eastAsia"/>
                <w:sz w:val="28"/>
                <w:szCs w:val="28"/>
              </w:rPr>
              <w:t>擴散全國</w:t>
            </w:r>
            <w:r w:rsidR="005F2EC8" w:rsidRPr="00C16800">
              <w:rPr>
                <w:rFonts w:eastAsia="標楷體" w:hint="eastAsia"/>
                <w:sz w:val="28"/>
                <w:szCs w:val="28"/>
              </w:rPr>
              <w:t>/</w:t>
            </w:r>
            <w:r w:rsidR="005F2EC8" w:rsidRPr="00C16800">
              <w:rPr>
                <w:rFonts w:eastAsia="標楷體" w:hint="eastAsia"/>
                <w:sz w:val="28"/>
                <w:szCs w:val="28"/>
              </w:rPr>
              <w:t>海外</w:t>
            </w:r>
            <w:r w:rsidR="005F2EC8" w:rsidRPr="00C16800">
              <w:rPr>
                <w:rFonts w:eastAsia="標楷體" w:hint="eastAsia"/>
                <w:sz w:val="28"/>
                <w:szCs w:val="28"/>
                <w:lang w:eastAsia="zh-TW"/>
              </w:rPr>
              <w:t>之</w:t>
            </w:r>
            <w:r w:rsidR="005F2EC8" w:rsidRPr="00C16800">
              <w:rPr>
                <w:rFonts w:eastAsia="標楷體" w:hint="eastAsia"/>
                <w:sz w:val="28"/>
                <w:szCs w:val="28"/>
              </w:rPr>
              <w:t>效益</w:t>
            </w:r>
            <w:r w:rsidR="005F2EC8" w:rsidRPr="00C16800">
              <w:rPr>
                <w:rFonts w:eastAsia="標楷體" w:hint="eastAsia"/>
                <w:sz w:val="28"/>
                <w:szCs w:val="28"/>
                <w:lang w:eastAsia="zh-TW"/>
              </w:rPr>
              <w:t>說明。</w:t>
            </w:r>
          </w:p>
          <w:p w14:paraId="1940DD28" w14:textId="3ABDE7C5" w:rsidR="00587B5A" w:rsidRPr="00C16800" w:rsidRDefault="005F2EC8" w:rsidP="00213EB1">
            <w:pPr>
              <w:pStyle w:val="af2"/>
              <w:numPr>
                <w:ilvl w:val="0"/>
                <w:numId w:val="34"/>
              </w:numPr>
              <w:spacing w:line="400" w:lineRule="exact"/>
              <w:ind w:left="199" w:hanging="199"/>
              <w:jc w:val="both"/>
              <w:rPr>
                <w:rFonts w:eastAsia="標楷體"/>
                <w:sz w:val="28"/>
                <w:szCs w:val="28"/>
              </w:rPr>
            </w:pPr>
            <w:r w:rsidRPr="00C16800">
              <w:rPr>
                <w:rFonts w:eastAsia="標楷體" w:hint="eastAsia"/>
                <w:sz w:val="28"/>
                <w:szCs w:val="28"/>
                <w:lang w:eastAsia="zh-TW"/>
              </w:rPr>
              <w:t>執行成果具備後續擴充性，並規劃橫向移植至不同應用場域或服務對象。</w:t>
            </w:r>
          </w:p>
        </w:tc>
        <w:tc>
          <w:tcPr>
            <w:tcW w:w="730" w:type="dxa"/>
            <w:vAlign w:val="center"/>
          </w:tcPr>
          <w:p w14:paraId="68710FD6" w14:textId="77777777" w:rsidR="00124D2A" w:rsidRPr="00C16800" w:rsidRDefault="00124D2A" w:rsidP="00C468E7">
            <w:pPr>
              <w:jc w:val="center"/>
              <w:rPr>
                <w:rFonts w:eastAsia="標楷體"/>
                <w:sz w:val="28"/>
                <w:szCs w:val="28"/>
              </w:rPr>
            </w:pPr>
          </w:p>
        </w:tc>
      </w:tr>
    </w:tbl>
    <w:p w14:paraId="153F2FA8" w14:textId="77777777" w:rsidR="000D2DDB" w:rsidRPr="00C16800" w:rsidRDefault="00703D0F"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46" w:name="_Toc496785119"/>
      <w:bookmarkStart w:id="47" w:name="_Toc498010486"/>
      <w:bookmarkStart w:id="48" w:name="_Toc128058140"/>
      <w:bookmarkStart w:id="49" w:name="_Toc193630871"/>
      <w:bookmarkStart w:id="50" w:name="_Toc221103784"/>
      <w:r w:rsidRPr="00C16800">
        <w:rPr>
          <w:rFonts w:ascii="Times New Roman" w:eastAsia="標楷體" w:hAnsi="Times New Roman" w:cs="Times New Roman" w:hint="eastAsia"/>
          <w:sz w:val="32"/>
          <w:szCs w:val="28"/>
          <w:lang w:eastAsia="zh-TW"/>
        </w:rPr>
        <w:lastRenderedPageBreak/>
        <w:t>計畫執行</w:t>
      </w:r>
      <w:r w:rsidR="000B2822" w:rsidRPr="00C16800">
        <w:rPr>
          <w:rFonts w:ascii="Times New Roman" w:eastAsia="標楷體" w:hAnsi="Times New Roman" w:cs="Times New Roman" w:hint="eastAsia"/>
          <w:sz w:val="32"/>
          <w:szCs w:val="28"/>
          <w:lang w:eastAsia="zh-TW"/>
        </w:rPr>
        <w:t>與</w:t>
      </w:r>
      <w:r w:rsidRPr="00C16800">
        <w:rPr>
          <w:rFonts w:ascii="Times New Roman" w:eastAsia="標楷體" w:hAnsi="Times New Roman" w:cs="Times New Roman" w:hint="eastAsia"/>
          <w:sz w:val="32"/>
          <w:szCs w:val="28"/>
          <w:lang w:eastAsia="zh-TW"/>
        </w:rPr>
        <w:t>經費撥款</w:t>
      </w:r>
      <w:bookmarkEnd w:id="46"/>
      <w:bookmarkEnd w:id="47"/>
      <w:bookmarkEnd w:id="48"/>
      <w:bookmarkEnd w:id="49"/>
      <w:bookmarkEnd w:id="50"/>
    </w:p>
    <w:p w14:paraId="0B4B6C1A" w14:textId="3C53371F" w:rsidR="007E41F7" w:rsidRPr="00C16800" w:rsidRDefault="006E6866" w:rsidP="005C1041">
      <w:pPr>
        <w:pStyle w:val="af2"/>
        <w:tabs>
          <w:tab w:val="left" w:pos="2450"/>
        </w:tabs>
        <w:snapToGrid w:val="0"/>
        <w:spacing w:line="500" w:lineRule="exact"/>
        <w:ind w:left="630"/>
        <w:jc w:val="both"/>
        <w:rPr>
          <w:rFonts w:ascii="標楷體" w:eastAsia="標楷體" w:hAnsi="標楷體"/>
          <w:sz w:val="28"/>
          <w:szCs w:val="28"/>
          <w:lang w:eastAsia="zh-TW"/>
        </w:rPr>
      </w:pPr>
      <w:r w:rsidRPr="00C16800">
        <w:rPr>
          <w:rFonts w:ascii="標楷體" w:eastAsia="標楷體" w:hAnsi="標楷體"/>
          <w:sz w:val="28"/>
          <w:szCs w:val="28"/>
          <w:lang w:eastAsia="zh-TW"/>
        </w:rPr>
        <w:t>為確保簽約計畫之執行進度及成效</w:t>
      </w:r>
      <w:r w:rsidR="00566347" w:rsidRPr="00C16800">
        <w:rPr>
          <w:rFonts w:ascii="標楷體" w:eastAsia="標楷體" w:hAnsi="標楷體"/>
          <w:sz w:val="28"/>
          <w:szCs w:val="28"/>
          <w:lang w:eastAsia="zh-TW"/>
        </w:rPr>
        <w:t>，</w:t>
      </w:r>
      <w:r w:rsidR="00A455A3" w:rsidRPr="00C16800">
        <w:rPr>
          <w:rFonts w:ascii="標楷體" w:eastAsia="標楷體" w:hAnsi="標楷體" w:hint="eastAsia"/>
          <w:sz w:val="28"/>
          <w:szCs w:val="28"/>
          <w:lang w:eastAsia="zh-TW"/>
        </w:rPr>
        <w:t>執行單位得視需要</w:t>
      </w:r>
      <w:r w:rsidR="002F2DD0" w:rsidRPr="00C16800">
        <w:rPr>
          <w:rFonts w:ascii="標楷體" w:eastAsia="標楷體" w:hAnsi="標楷體" w:hint="eastAsia"/>
          <w:sz w:val="28"/>
          <w:szCs w:val="28"/>
          <w:lang w:eastAsia="zh-TW"/>
        </w:rPr>
        <w:t>於計畫期間</w:t>
      </w:r>
      <w:r w:rsidR="00566347" w:rsidRPr="00C16800">
        <w:rPr>
          <w:rFonts w:ascii="標楷體" w:eastAsia="標楷體" w:hAnsi="標楷體"/>
          <w:sz w:val="28"/>
          <w:szCs w:val="28"/>
          <w:lang w:eastAsia="zh-TW"/>
        </w:rPr>
        <w:t>安排實地</w:t>
      </w:r>
      <w:r w:rsidR="002F2DD0" w:rsidRPr="00C16800">
        <w:rPr>
          <w:rFonts w:ascii="標楷體" w:eastAsia="標楷體" w:hAnsi="標楷體" w:hint="eastAsia"/>
          <w:sz w:val="28"/>
          <w:szCs w:val="28"/>
          <w:lang w:eastAsia="zh-TW"/>
        </w:rPr>
        <w:t>訪視</w:t>
      </w:r>
      <w:r w:rsidR="00566347" w:rsidRPr="00C16800">
        <w:rPr>
          <w:rFonts w:ascii="標楷體" w:eastAsia="標楷體" w:hAnsi="標楷體"/>
          <w:sz w:val="28"/>
          <w:szCs w:val="28"/>
          <w:lang w:eastAsia="zh-TW"/>
        </w:rPr>
        <w:t>，</w:t>
      </w:r>
      <w:r w:rsidR="009821CA" w:rsidRPr="00C16800">
        <w:rPr>
          <w:rFonts w:ascii="標楷體" w:eastAsia="標楷體" w:hAnsi="標楷體" w:hint="eastAsia"/>
          <w:sz w:val="28"/>
          <w:szCs w:val="28"/>
          <w:lang w:eastAsia="zh-TW"/>
        </w:rPr>
        <w:t>核定之</w:t>
      </w:r>
      <w:r w:rsidR="002F2DD0" w:rsidRPr="00C16800">
        <w:rPr>
          <w:rFonts w:ascii="標楷體" w:eastAsia="標楷體" w:hAnsi="標楷體" w:hint="eastAsia"/>
          <w:sz w:val="28"/>
          <w:szCs w:val="28"/>
          <w:lang w:eastAsia="zh-TW"/>
        </w:rPr>
        <w:t>簽約業者</w:t>
      </w:r>
      <w:r w:rsidR="00566347" w:rsidRPr="00C16800">
        <w:rPr>
          <w:rFonts w:ascii="標楷體" w:eastAsia="標楷體" w:hAnsi="標楷體"/>
          <w:sz w:val="28"/>
          <w:szCs w:val="28"/>
          <w:lang w:eastAsia="zh-TW"/>
        </w:rPr>
        <w:t>應如期參與，確實提供其計畫參與部分之執行進度及成效。</w:t>
      </w:r>
    </w:p>
    <w:p w14:paraId="347A710C" w14:textId="6A5772E4" w:rsidR="00C7676A" w:rsidRPr="00C16800" w:rsidRDefault="00C7676A" w:rsidP="00213EB1">
      <w:pPr>
        <w:pStyle w:val="1"/>
        <w:keepNext w:val="0"/>
        <w:numPr>
          <w:ilvl w:val="0"/>
          <w:numId w:val="13"/>
        </w:numPr>
        <w:suppressAutoHyphens w:val="0"/>
        <w:spacing w:beforeLines="50" w:before="211" w:after="0" w:line="500" w:lineRule="exact"/>
        <w:ind w:left="964" w:hanging="482"/>
        <w:rPr>
          <w:rFonts w:eastAsia="標楷體"/>
          <w:sz w:val="28"/>
          <w:szCs w:val="28"/>
          <w:lang w:eastAsia="zh-TW"/>
        </w:rPr>
      </w:pPr>
      <w:bookmarkStart w:id="51" w:name="_Toc221103785"/>
      <w:r w:rsidRPr="00C16800">
        <w:rPr>
          <w:rFonts w:eastAsia="標楷體" w:hint="eastAsia"/>
          <w:sz w:val="28"/>
          <w:szCs w:val="28"/>
          <w:lang w:eastAsia="zh-TW"/>
        </w:rPr>
        <w:t>進度審查</w:t>
      </w:r>
      <w:bookmarkEnd w:id="51"/>
      <w:r w:rsidR="00847EA3" w:rsidRPr="00C16800">
        <w:rPr>
          <w:rFonts w:eastAsia="標楷體" w:hint="eastAsia"/>
          <w:sz w:val="28"/>
          <w:szCs w:val="28"/>
          <w:lang w:eastAsia="zh-TW"/>
        </w:rPr>
        <w:t xml:space="preserve"> </w:t>
      </w:r>
      <w:r w:rsidR="00952688" w:rsidRPr="00C16800">
        <w:rPr>
          <w:rFonts w:eastAsia="標楷體" w:hint="eastAsia"/>
          <w:sz w:val="28"/>
          <w:szCs w:val="28"/>
          <w:lang w:eastAsia="zh-TW"/>
        </w:rPr>
        <w:t xml:space="preserve"> </w:t>
      </w:r>
      <w:r w:rsidR="00C004E4" w:rsidRPr="00C16800">
        <w:rPr>
          <w:rFonts w:eastAsia="標楷體" w:hint="eastAsia"/>
          <w:sz w:val="28"/>
          <w:szCs w:val="28"/>
          <w:lang w:eastAsia="zh-TW"/>
        </w:rPr>
        <w:t xml:space="preserve"> </w:t>
      </w:r>
    </w:p>
    <w:p w14:paraId="61B3194D" w14:textId="21D2455D" w:rsidR="006E6CC8" w:rsidRPr="00C16800" w:rsidRDefault="00501BE9" w:rsidP="00213EB1">
      <w:pPr>
        <w:pStyle w:val="af2"/>
        <w:numPr>
          <w:ilvl w:val="0"/>
          <w:numId w:val="20"/>
        </w:numPr>
        <w:tabs>
          <w:tab w:val="left" w:pos="2450"/>
        </w:tabs>
        <w:snapToGrid w:val="0"/>
        <w:spacing w:beforeLines="50" w:before="211" w:line="500" w:lineRule="exact"/>
        <w:ind w:left="1559" w:hanging="567"/>
        <w:jc w:val="both"/>
        <w:rPr>
          <w:rFonts w:ascii="標楷體" w:eastAsia="標楷體" w:hAnsi="標楷體"/>
          <w:sz w:val="28"/>
          <w:lang w:eastAsia="zh-TW"/>
        </w:rPr>
      </w:pPr>
      <w:r w:rsidRPr="00C16800">
        <w:rPr>
          <w:rFonts w:ascii="標楷體" w:eastAsia="標楷體" w:hAnsi="標楷體"/>
          <w:sz w:val="28"/>
          <w:lang w:eastAsia="zh-TW"/>
        </w:rPr>
        <w:t>計畫執行期間，執行單位得視簽約</w:t>
      </w:r>
      <w:r w:rsidR="009821CA" w:rsidRPr="00C16800">
        <w:rPr>
          <w:rFonts w:ascii="標楷體" w:eastAsia="標楷體" w:hAnsi="標楷體" w:hint="eastAsia"/>
          <w:sz w:val="28"/>
          <w:lang w:eastAsia="zh-TW"/>
        </w:rPr>
        <w:t>業者</w:t>
      </w:r>
      <w:r w:rsidRPr="00C16800">
        <w:rPr>
          <w:rFonts w:ascii="標楷體" w:eastAsia="標楷體" w:hAnsi="標楷體"/>
          <w:sz w:val="28"/>
          <w:lang w:eastAsia="zh-TW"/>
        </w:rPr>
        <w:t>實際執行狀況，依</w:t>
      </w:r>
      <w:r w:rsidR="00EE1F71" w:rsidRPr="00C16800">
        <w:rPr>
          <w:rFonts w:ascii="標楷體" w:eastAsia="標楷體" w:hAnsi="標楷體" w:hint="eastAsia"/>
          <w:sz w:val="28"/>
          <w:lang w:eastAsia="zh-TW"/>
        </w:rPr>
        <w:t>補助</w:t>
      </w:r>
      <w:r w:rsidRPr="00C16800">
        <w:rPr>
          <w:rFonts w:ascii="標楷體" w:eastAsia="標楷體" w:hAnsi="標楷體"/>
          <w:sz w:val="28"/>
          <w:lang w:eastAsia="zh-TW"/>
        </w:rPr>
        <w:t>契約書第</w:t>
      </w:r>
      <w:r w:rsidR="00071DE5" w:rsidRPr="00C16800">
        <w:rPr>
          <w:rFonts w:ascii="標楷體" w:eastAsia="標楷體" w:hAnsi="標楷體" w:hint="eastAsia"/>
          <w:sz w:val="28"/>
          <w:lang w:eastAsia="zh-TW"/>
        </w:rPr>
        <w:t>七</w:t>
      </w:r>
      <w:r w:rsidRPr="00C16800">
        <w:rPr>
          <w:rFonts w:ascii="標楷體" w:eastAsia="標楷體" w:hAnsi="標楷體"/>
          <w:sz w:val="28"/>
          <w:lang w:eastAsia="zh-TW"/>
        </w:rPr>
        <w:t>條，派員進行訪視</w:t>
      </w:r>
      <w:r w:rsidR="00AF39EC" w:rsidRPr="00C16800">
        <w:rPr>
          <w:rFonts w:ascii="標楷體" w:eastAsia="標楷體" w:hAnsi="標楷體" w:hint="eastAsia"/>
          <w:sz w:val="28"/>
          <w:lang w:eastAsia="zh-TW"/>
        </w:rPr>
        <w:t>、</w:t>
      </w:r>
      <w:r w:rsidRPr="00C16800">
        <w:rPr>
          <w:rFonts w:ascii="標楷體" w:eastAsia="標楷體" w:hAnsi="標楷體"/>
          <w:sz w:val="28"/>
          <w:lang w:eastAsia="zh-TW"/>
        </w:rPr>
        <w:t>輔導</w:t>
      </w:r>
      <w:r w:rsidR="00AF39EC" w:rsidRPr="00C16800">
        <w:rPr>
          <w:rFonts w:ascii="標楷體" w:eastAsia="標楷體" w:hAnsi="標楷體" w:hint="eastAsia"/>
          <w:sz w:val="28"/>
          <w:lang w:eastAsia="zh-TW"/>
        </w:rPr>
        <w:t>及</w:t>
      </w:r>
      <w:r w:rsidR="00B4590D" w:rsidRPr="00C16800">
        <w:rPr>
          <w:rFonts w:ascii="標楷體" w:eastAsia="標楷體" w:hAnsi="標楷體" w:hint="eastAsia"/>
          <w:sz w:val="28"/>
          <w:lang w:eastAsia="zh-TW"/>
        </w:rPr>
        <w:t>檢視</w:t>
      </w:r>
      <w:r w:rsidR="00AF39EC" w:rsidRPr="00C16800">
        <w:rPr>
          <w:rFonts w:ascii="標楷體" w:eastAsia="標楷體" w:hAnsi="標楷體" w:hint="eastAsia"/>
          <w:sz w:val="28"/>
          <w:lang w:eastAsia="zh-TW"/>
        </w:rPr>
        <w:t>資訊安全運作機制</w:t>
      </w:r>
      <w:r w:rsidRPr="00C16800">
        <w:rPr>
          <w:rFonts w:ascii="標楷體" w:eastAsia="標楷體" w:hAnsi="標楷體"/>
          <w:sz w:val="28"/>
          <w:lang w:eastAsia="zh-TW"/>
        </w:rPr>
        <w:t>，業者應配合辦理及補充相關說明資料。</w:t>
      </w:r>
    </w:p>
    <w:p w14:paraId="36CC0DEE" w14:textId="75C5AB0A" w:rsidR="00501BE9" w:rsidRPr="00C16800" w:rsidRDefault="00501BE9" w:rsidP="00213EB1">
      <w:pPr>
        <w:pStyle w:val="af2"/>
        <w:numPr>
          <w:ilvl w:val="0"/>
          <w:numId w:val="20"/>
        </w:numPr>
        <w:tabs>
          <w:tab w:val="left" w:pos="2450"/>
        </w:tabs>
        <w:snapToGrid w:val="0"/>
        <w:spacing w:beforeLines="50" w:before="211" w:line="500" w:lineRule="exact"/>
        <w:ind w:left="1559" w:hanging="567"/>
        <w:jc w:val="both"/>
        <w:rPr>
          <w:rFonts w:ascii="標楷體" w:eastAsia="標楷體" w:hAnsi="標楷體"/>
          <w:sz w:val="28"/>
          <w:lang w:eastAsia="zh-TW"/>
        </w:rPr>
      </w:pPr>
      <w:r w:rsidRPr="00C16800">
        <w:rPr>
          <w:rFonts w:ascii="標楷體" w:eastAsia="標楷體" w:hAnsi="標楷體" w:hint="eastAsia"/>
          <w:sz w:val="28"/>
          <w:lang w:eastAsia="zh-TW"/>
        </w:rPr>
        <w:t>訪視及輔導期間遇有缺失或進度落後</w:t>
      </w:r>
      <w:r w:rsidR="00D93BED" w:rsidRPr="00C16800">
        <w:rPr>
          <w:rFonts w:ascii="標楷體" w:eastAsia="標楷體" w:hAnsi="標楷體" w:hint="eastAsia"/>
          <w:sz w:val="28"/>
          <w:lang w:eastAsia="zh-TW"/>
        </w:rPr>
        <w:t>情事</w:t>
      </w:r>
      <w:r w:rsidRPr="00C16800">
        <w:rPr>
          <w:rFonts w:ascii="標楷體" w:eastAsia="標楷體" w:hAnsi="標楷體" w:hint="eastAsia"/>
          <w:sz w:val="28"/>
          <w:lang w:eastAsia="zh-TW"/>
        </w:rPr>
        <w:t>，</w:t>
      </w:r>
      <w:r w:rsidRPr="00C16800">
        <w:rPr>
          <w:rFonts w:ascii="標楷體" w:eastAsia="標楷體" w:hAnsi="標楷體"/>
          <w:sz w:val="28"/>
          <w:lang w:eastAsia="zh-TW"/>
        </w:rPr>
        <w:t>須依執行單位通知期限</w:t>
      </w:r>
      <w:r w:rsidRPr="00C16800">
        <w:rPr>
          <w:rFonts w:ascii="標楷體" w:eastAsia="標楷體" w:hAnsi="標楷體" w:hint="eastAsia"/>
          <w:sz w:val="28"/>
          <w:lang w:eastAsia="zh-TW"/>
        </w:rPr>
        <w:t>改善，</w:t>
      </w:r>
      <w:r w:rsidRPr="00C16800">
        <w:rPr>
          <w:rFonts w:ascii="標楷體" w:eastAsia="標楷體" w:hAnsi="標楷體"/>
          <w:sz w:val="28"/>
          <w:lang w:eastAsia="zh-TW"/>
        </w:rPr>
        <w:t>若未於期限內完成改善或經催告後仍未改善者，執行單位得依契約書第</w:t>
      </w:r>
      <w:r w:rsidR="00071DE5" w:rsidRPr="00C16800">
        <w:rPr>
          <w:rFonts w:ascii="標楷體" w:eastAsia="標楷體" w:hAnsi="標楷體" w:hint="eastAsia"/>
          <w:sz w:val="28"/>
          <w:lang w:eastAsia="zh-TW"/>
        </w:rPr>
        <w:t>九</w:t>
      </w:r>
      <w:r w:rsidRPr="00C16800">
        <w:rPr>
          <w:rFonts w:ascii="標楷體" w:eastAsia="標楷體" w:hAnsi="標楷體"/>
          <w:sz w:val="28"/>
          <w:lang w:eastAsia="zh-TW"/>
        </w:rPr>
        <w:t>條規定，終止契約。</w:t>
      </w:r>
    </w:p>
    <w:p w14:paraId="364C04EA" w14:textId="584FBAB1" w:rsidR="007518FE" w:rsidRPr="00C16800" w:rsidRDefault="00C7676A" w:rsidP="00213EB1">
      <w:pPr>
        <w:pStyle w:val="1"/>
        <w:keepNext w:val="0"/>
        <w:numPr>
          <w:ilvl w:val="0"/>
          <w:numId w:val="13"/>
        </w:numPr>
        <w:suppressAutoHyphens w:val="0"/>
        <w:spacing w:beforeLines="50" w:before="211" w:after="0" w:line="500" w:lineRule="exact"/>
        <w:ind w:left="964" w:hanging="482"/>
        <w:rPr>
          <w:rFonts w:eastAsia="標楷體"/>
          <w:sz w:val="28"/>
          <w:szCs w:val="28"/>
          <w:lang w:eastAsia="zh-TW"/>
        </w:rPr>
      </w:pPr>
      <w:bookmarkStart w:id="52" w:name="_Toc219303131"/>
      <w:bookmarkStart w:id="53" w:name="_Toc221103786"/>
      <w:r w:rsidRPr="00C16800">
        <w:rPr>
          <w:rFonts w:eastAsia="標楷體" w:hint="eastAsia"/>
          <w:sz w:val="28"/>
          <w:szCs w:val="28"/>
          <w:lang w:eastAsia="zh-TW"/>
        </w:rPr>
        <w:t>經費撥款</w:t>
      </w:r>
      <w:bookmarkEnd w:id="52"/>
      <w:bookmarkEnd w:id="53"/>
    </w:p>
    <w:p w14:paraId="5A1378FB" w14:textId="3D9B51AF" w:rsidR="000B2822" w:rsidRPr="00C16800" w:rsidRDefault="00BE6C83"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經費</w:t>
      </w:r>
      <w:r w:rsidR="007518FE" w:rsidRPr="00C16800">
        <w:rPr>
          <w:rFonts w:eastAsia="標楷體" w:hint="eastAsia"/>
          <w:sz w:val="28"/>
          <w:szCs w:val="28"/>
          <w:lang w:eastAsia="zh-TW"/>
        </w:rPr>
        <w:t>核銷受理期間：</w:t>
      </w:r>
    </w:p>
    <w:p w14:paraId="37FB6CB6" w14:textId="5CCF298C" w:rsidR="000B2822" w:rsidRPr="00C16800" w:rsidRDefault="00616881" w:rsidP="00401C43">
      <w:pPr>
        <w:pStyle w:val="af2"/>
        <w:suppressAutoHyphens w:val="0"/>
        <w:autoSpaceDN/>
        <w:snapToGrid w:val="0"/>
        <w:spacing w:line="500" w:lineRule="exact"/>
        <w:ind w:left="1560"/>
        <w:jc w:val="both"/>
        <w:textAlignment w:val="auto"/>
        <w:rPr>
          <w:rFonts w:eastAsia="標楷體"/>
          <w:sz w:val="28"/>
          <w:szCs w:val="28"/>
          <w:lang w:eastAsia="zh-TW"/>
        </w:rPr>
      </w:pPr>
      <w:r w:rsidRPr="00C16800">
        <w:rPr>
          <w:rFonts w:eastAsia="標楷體" w:hint="eastAsia"/>
          <w:sz w:val="28"/>
          <w:szCs w:val="28"/>
          <w:lang w:eastAsia="zh-TW"/>
        </w:rPr>
        <w:t>本計畫分</w:t>
      </w:r>
      <w:r w:rsidR="00382BF9" w:rsidRPr="00C16800">
        <w:rPr>
          <w:rFonts w:eastAsia="標楷體" w:hint="eastAsia"/>
          <w:sz w:val="28"/>
          <w:szCs w:val="28"/>
          <w:lang w:eastAsia="zh-TW"/>
        </w:rPr>
        <w:t>2</w:t>
      </w:r>
      <w:r w:rsidRPr="00C16800">
        <w:rPr>
          <w:rFonts w:eastAsia="標楷體" w:hint="eastAsia"/>
          <w:sz w:val="28"/>
          <w:szCs w:val="28"/>
          <w:lang w:eastAsia="zh-TW"/>
        </w:rPr>
        <w:t>期撥款，簽約業者</w:t>
      </w:r>
      <w:r w:rsidR="00DB0CEC" w:rsidRPr="00C16800">
        <w:rPr>
          <w:rFonts w:eastAsia="標楷體" w:hint="eastAsia"/>
          <w:sz w:val="28"/>
          <w:szCs w:val="28"/>
          <w:lang w:eastAsia="zh-TW"/>
        </w:rPr>
        <w:t>依契約規定期程、執行進度與累計動支進行申請和撥付</w:t>
      </w:r>
      <w:r w:rsidR="00667A42" w:rsidRPr="00C16800">
        <w:rPr>
          <w:rFonts w:eastAsia="標楷體" w:hint="eastAsia"/>
          <w:sz w:val="28"/>
          <w:szCs w:val="28"/>
          <w:lang w:eastAsia="zh-TW"/>
        </w:rPr>
        <w:t>，</w:t>
      </w:r>
      <w:r w:rsidR="00401C43" w:rsidRPr="00C16800">
        <w:rPr>
          <w:rFonts w:eastAsia="標楷體" w:hint="eastAsia"/>
          <w:sz w:val="28"/>
          <w:szCs w:val="28"/>
          <w:lang w:eastAsia="zh-TW"/>
        </w:rPr>
        <w:t>最遲</w:t>
      </w:r>
      <w:r w:rsidR="000B2822" w:rsidRPr="00C16800">
        <w:rPr>
          <w:rFonts w:eastAsia="標楷體" w:hint="eastAsia"/>
          <w:sz w:val="28"/>
          <w:szCs w:val="28"/>
          <w:lang w:eastAsia="zh-TW"/>
        </w:rPr>
        <w:t>應於</w:t>
      </w:r>
      <w:r w:rsidR="000B2822" w:rsidRPr="00C16800">
        <w:rPr>
          <w:rFonts w:eastAsia="標楷體"/>
          <w:sz w:val="28"/>
          <w:szCs w:val="28"/>
          <w:lang w:eastAsia="zh-TW"/>
        </w:rPr>
        <w:t>11</w:t>
      </w:r>
      <w:r w:rsidR="00C1110F" w:rsidRPr="00C16800">
        <w:rPr>
          <w:rFonts w:eastAsia="標楷體" w:hint="eastAsia"/>
          <w:sz w:val="28"/>
          <w:szCs w:val="28"/>
          <w:lang w:eastAsia="zh-TW"/>
        </w:rPr>
        <w:t>5</w:t>
      </w:r>
      <w:r w:rsidR="000B2822" w:rsidRPr="00C16800">
        <w:rPr>
          <w:rFonts w:eastAsia="標楷體" w:hint="eastAsia"/>
          <w:sz w:val="28"/>
          <w:szCs w:val="28"/>
          <w:lang w:eastAsia="zh-TW"/>
        </w:rPr>
        <w:t>年</w:t>
      </w:r>
      <w:r w:rsidR="00CD15D4" w:rsidRPr="00C16800">
        <w:rPr>
          <w:rFonts w:eastAsia="標楷體"/>
          <w:sz w:val="28"/>
          <w:szCs w:val="28"/>
          <w:lang w:eastAsia="zh-TW"/>
        </w:rPr>
        <w:t>11</w:t>
      </w:r>
      <w:r w:rsidR="000B2822" w:rsidRPr="00C16800">
        <w:rPr>
          <w:rFonts w:eastAsia="標楷體" w:hint="eastAsia"/>
          <w:sz w:val="28"/>
          <w:szCs w:val="28"/>
          <w:lang w:eastAsia="zh-TW"/>
        </w:rPr>
        <w:t>月</w:t>
      </w:r>
      <w:r w:rsidR="00CD15D4" w:rsidRPr="00C16800">
        <w:rPr>
          <w:rFonts w:eastAsia="標楷體"/>
          <w:sz w:val="28"/>
          <w:szCs w:val="28"/>
          <w:lang w:eastAsia="zh-TW"/>
        </w:rPr>
        <w:t>2</w:t>
      </w:r>
      <w:r w:rsidR="00DC3C01" w:rsidRPr="00C16800">
        <w:rPr>
          <w:rFonts w:eastAsia="標楷體" w:hint="eastAsia"/>
          <w:sz w:val="28"/>
          <w:szCs w:val="28"/>
          <w:lang w:eastAsia="zh-TW"/>
        </w:rPr>
        <w:t>5</w:t>
      </w:r>
      <w:r w:rsidR="000B2822" w:rsidRPr="00C16800">
        <w:rPr>
          <w:rFonts w:eastAsia="標楷體" w:hint="eastAsia"/>
          <w:sz w:val="28"/>
          <w:szCs w:val="28"/>
          <w:lang w:eastAsia="zh-TW"/>
        </w:rPr>
        <w:t>日</w:t>
      </w:r>
      <w:r w:rsidR="00450C87" w:rsidRPr="00C16800">
        <w:rPr>
          <w:rFonts w:eastAsia="標楷體" w:hint="eastAsia"/>
          <w:sz w:val="28"/>
          <w:szCs w:val="28"/>
          <w:lang w:eastAsia="zh-TW"/>
        </w:rPr>
        <w:t>前提出補助經費撥款</w:t>
      </w:r>
      <w:r w:rsidR="000B2822" w:rsidRPr="00C16800">
        <w:rPr>
          <w:rFonts w:eastAsia="標楷體" w:hint="eastAsia"/>
          <w:sz w:val="28"/>
          <w:szCs w:val="28"/>
          <w:lang w:eastAsia="zh-TW"/>
        </w:rPr>
        <w:t>申請。</w:t>
      </w:r>
    </w:p>
    <w:p w14:paraId="4B702D2D" w14:textId="35161F52" w:rsidR="009B3FB9" w:rsidRPr="00C16800" w:rsidRDefault="009B3FB9"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補助經費撥款：</w:t>
      </w:r>
    </w:p>
    <w:p w14:paraId="777A5FFF" w14:textId="0FAEC4B6" w:rsidR="002D5B61" w:rsidRPr="00C16800" w:rsidRDefault="002D5B61" w:rsidP="002D5B61">
      <w:pPr>
        <w:autoSpaceDN/>
        <w:spacing w:beforeLines="50" w:before="211" w:line="500" w:lineRule="exact"/>
        <w:ind w:leftChars="780" w:left="1560"/>
        <w:jc w:val="both"/>
        <w:textAlignment w:val="auto"/>
        <w:rPr>
          <w:rFonts w:eastAsia="標楷體"/>
          <w:kern w:val="3"/>
          <w:sz w:val="28"/>
          <w:szCs w:val="28"/>
        </w:rPr>
      </w:pPr>
      <w:r w:rsidRPr="00C16800">
        <w:rPr>
          <w:rFonts w:eastAsia="標楷體" w:hint="eastAsia"/>
          <w:kern w:val="3"/>
          <w:sz w:val="28"/>
          <w:szCs w:val="28"/>
        </w:rPr>
        <w:t>本計畫經費未來如未獲立法院審議通過或經部分刪減，主辦單位得依預算法第</w:t>
      </w:r>
      <w:r w:rsidRPr="00C16800">
        <w:rPr>
          <w:rFonts w:eastAsia="標楷體" w:hint="eastAsia"/>
          <w:kern w:val="3"/>
          <w:sz w:val="28"/>
          <w:szCs w:val="28"/>
        </w:rPr>
        <w:t>54</w:t>
      </w:r>
      <w:r w:rsidRPr="00C16800">
        <w:rPr>
          <w:rFonts w:eastAsia="標楷體" w:hint="eastAsia"/>
          <w:kern w:val="3"/>
          <w:sz w:val="28"/>
          <w:szCs w:val="28"/>
        </w:rPr>
        <w:t>條以及審議結果調減補助經費及計畫變更之權利。</w:t>
      </w:r>
    </w:p>
    <w:p w14:paraId="0CEB06B5" w14:textId="31E01114" w:rsidR="00E10B13" w:rsidRPr="00C16800" w:rsidRDefault="00E10B13" w:rsidP="00213EB1">
      <w:pPr>
        <w:pStyle w:val="af2"/>
        <w:numPr>
          <w:ilvl w:val="0"/>
          <w:numId w:val="19"/>
        </w:numPr>
        <w:suppressAutoHyphens w:val="0"/>
        <w:autoSpaceDN/>
        <w:spacing w:beforeLines="50" w:before="211" w:line="500" w:lineRule="exact"/>
        <w:ind w:left="1815" w:hanging="397"/>
        <w:jc w:val="both"/>
        <w:textAlignment w:val="auto"/>
        <w:rPr>
          <w:rFonts w:eastAsia="標楷體"/>
          <w:sz w:val="28"/>
          <w:szCs w:val="28"/>
          <w:lang w:eastAsia="zh-TW"/>
        </w:rPr>
      </w:pPr>
      <w:r w:rsidRPr="00C16800">
        <w:rPr>
          <w:rFonts w:eastAsia="標楷體"/>
          <w:sz w:val="28"/>
          <w:szCs w:val="28"/>
          <w:lang w:eastAsia="zh-TW"/>
        </w:rPr>
        <w:t>申請補助金額，</w:t>
      </w:r>
      <w:r w:rsidRPr="00C16800">
        <w:rPr>
          <w:rFonts w:eastAsia="標楷體" w:hint="eastAsia"/>
          <w:sz w:val="28"/>
          <w:szCs w:val="28"/>
          <w:lang w:eastAsia="zh-TW"/>
        </w:rPr>
        <w:t>須將下列資料彙整後，郵寄至指定地址，資料如為影本者需蓋「與正本相符」章及「經辦人」章</w:t>
      </w:r>
      <w:r w:rsidR="00630EAA" w:rsidRPr="00C16800">
        <w:rPr>
          <w:rFonts w:eastAsia="標楷體" w:hint="eastAsia"/>
          <w:sz w:val="28"/>
          <w:szCs w:val="28"/>
          <w:lang w:eastAsia="zh-TW"/>
        </w:rPr>
        <w:t>。</w:t>
      </w:r>
    </w:p>
    <w:p w14:paraId="00D200AC" w14:textId="14FEC1F9" w:rsidR="009B3FB9" w:rsidRPr="00C16800" w:rsidRDefault="00E23781" w:rsidP="00213EB1">
      <w:pPr>
        <w:pStyle w:val="af2"/>
        <w:numPr>
          <w:ilvl w:val="0"/>
          <w:numId w:val="19"/>
        </w:numPr>
        <w:suppressAutoHyphens w:val="0"/>
        <w:autoSpaceDN/>
        <w:spacing w:beforeLines="50" w:before="211" w:line="500" w:lineRule="exact"/>
        <w:ind w:left="1815" w:hanging="397"/>
        <w:jc w:val="both"/>
        <w:textAlignment w:val="auto"/>
        <w:rPr>
          <w:rFonts w:eastAsia="標楷體"/>
          <w:sz w:val="28"/>
          <w:szCs w:val="28"/>
          <w:lang w:eastAsia="zh-TW"/>
        </w:rPr>
      </w:pPr>
      <w:r w:rsidRPr="00C16800">
        <w:rPr>
          <w:rFonts w:eastAsia="標楷體" w:hint="eastAsia"/>
          <w:sz w:val="28"/>
          <w:szCs w:val="28"/>
          <w:lang w:eastAsia="zh-TW"/>
        </w:rPr>
        <w:t>撥款條件及額度：</w:t>
      </w:r>
    </w:p>
    <w:p w14:paraId="45962711" w14:textId="75AB4449" w:rsidR="002D5B61" w:rsidRPr="00C16800" w:rsidRDefault="00B14566" w:rsidP="00213EB1">
      <w:pPr>
        <w:pStyle w:val="af2"/>
        <w:numPr>
          <w:ilvl w:val="0"/>
          <w:numId w:val="21"/>
        </w:numPr>
        <w:suppressAutoHyphens w:val="0"/>
        <w:autoSpaceDN/>
        <w:spacing w:line="500" w:lineRule="exact"/>
        <w:jc w:val="both"/>
        <w:textAlignment w:val="auto"/>
        <w:rPr>
          <w:rFonts w:eastAsia="標楷體"/>
          <w:sz w:val="28"/>
          <w:szCs w:val="28"/>
          <w:lang w:eastAsia="zh-TW"/>
        </w:rPr>
      </w:pPr>
      <w:r w:rsidRPr="00C16800">
        <w:rPr>
          <w:rFonts w:eastAsia="標楷體" w:hint="eastAsia"/>
          <w:sz w:val="28"/>
          <w:szCs w:val="28"/>
          <w:lang w:eastAsia="zh-TW"/>
        </w:rPr>
        <w:t>經濟部</w:t>
      </w:r>
      <w:r w:rsidRPr="00C16800">
        <w:rPr>
          <w:rFonts w:eastAsia="標楷體" w:hint="eastAsia"/>
          <w:sz w:val="28"/>
          <w:szCs w:val="28"/>
        </w:rPr>
        <w:t>中小及新創企業署</w:t>
      </w:r>
      <w:r w:rsidR="002D5B61" w:rsidRPr="00C16800">
        <w:rPr>
          <w:rFonts w:eastAsia="標楷體" w:hint="eastAsia"/>
          <w:sz w:val="28"/>
          <w:szCs w:val="28"/>
          <w:lang w:eastAsia="zh-TW"/>
        </w:rPr>
        <w:t>將依核定補助款，於簽約後撥付第</w:t>
      </w:r>
      <w:r w:rsidR="002D5B61" w:rsidRPr="00C16800">
        <w:rPr>
          <w:rFonts w:eastAsia="標楷體" w:hint="eastAsia"/>
          <w:sz w:val="28"/>
          <w:szCs w:val="28"/>
          <w:lang w:eastAsia="zh-TW"/>
        </w:rPr>
        <w:lastRenderedPageBreak/>
        <w:t>一期款</w:t>
      </w:r>
      <w:r w:rsidR="002D5B61" w:rsidRPr="00C16800">
        <w:rPr>
          <w:rFonts w:eastAsia="標楷體" w:hint="eastAsia"/>
          <w:sz w:val="28"/>
          <w:szCs w:val="28"/>
          <w:lang w:eastAsia="zh-TW"/>
        </w:rPr>
        <w:t>(</w:t>
      </w:r>
      <w:r w:rsidR="002D5B61" w:rsidRPr="00C16800">
        <w:rPr>
          <w:rFonts w:eastAsia="標楷體" w:hint="eastAsia"/>
          <w:sz w:val="28"/>
          <w:szCs w:val="28"/>
          <w:lang w:eastAsia="zh-TW"/>
        </w:rPr>
        <w:t>補助款總額之</w:t>
      </w:r>
      <w:r w:rsidR="001E57D0" w:rsidRPr="00C16800">
        <w:rPr>
          <w:rFonts w:eastAsia="標楷體" w:hint="eastAsia"/>
          <w:sz w:val="28"/>
          <w:szCs w:val="28"/>
          <w:lang w:eastAsia="zh-TW"/>
        </w:rPr>
        <w:t>50</w:t>
      </w:r>
      <w:r w:rsidR="002D5B61" w:rsidRPr="00C16800">
        <w:rPr>
          <w:rFonts w:eastAsia="標楷體" w:hint="eastAsia"/>
          <w:sz w:val="28"/>
          <w:szCs w:val="28"/>
          <w:lang w:eastAsia="zh-TW"/>
        </w:rPr>
        <w:t>%)</w:t>
      </w:r>
      <w:r w:rsidR="002D5B61" w:rsidRPr="00C16800">
        <w:rPr>
          <w:rFonts w:eastAsia="標楷體" w:hint="eastAsia"/>
          <w:sz w:val="28"/>
          <w:szCs w:val="28"/>
          <w:lang w:eastAsia="zh-TW"/>
        </w:rPr>
        <w:t>。</w:t>
      </w:r>
    </w:p>
    <w:p w14:paraId="303FBE9A" w14:textId="6CAE216F" w:rsidR="00444226" w:rsidRPr="00C16800" w:rsidRDefault="00444226" w:rsidP="00213EB1">
      <w:pPr>
        <w:pStyle w:val="af2"/>
        <w:numPr>
          <w:ilvl w:val="0"/>
          <w:numId w:val="21"/>
        </w:numPr>
        <w:suppressAutoHyphens w:val="0"/>
        <w:autoSpaceDN/>
        <w:spacing w:line="500" w:lineRule="exact"/>
        <w:jc w:val="both"/>
        <w:textAlignment w:val="auto"/>
        <w:rPr>
          <w:rFonts w:eastAsia="標楷體"/>
          <w:sz w:val="28"/>
          <w:szCs w:val="28"/>
          <w:lang w:eastAsia="zh-TW"/>
        </w:rPr>
      </w:pPr>
      <w:r w:rsidRPr="00C16800">
        <w:rPr>
          <w:rFonts w:eastAsia="標楷體" w:hint="eastAsia"/>
          <w:sz w:val="28"/>
          <w:szCs w:val="28"/>
          <w:lang w:eastAsia="zh-TW"/>
        </w:rPr>
        <w:t>簽約單位於通過期末審查後，須依執行單位通知期限提供相關文件</w:t>
      </w:r>
      <w:r w:rsidR="00BB2888" w:rsidRPr="00C16800">
        <w:rPr>
          <w:rFonts w:eastAsia="標楷體" w:hint="eastAsia"/>
          <w:sz w:val="28"/>
          <w:szCs w:val="28"/>
          <w:lang w:eastAsia="zh-TW"/>
        </w:rPr>
        <w:t>並</w:t>
      </w:r>
      <w:r w:rsidR="00964201" w:rsidRPr="00C16800">
        <w:rPr>
          <w:rFonts w:eastAsia="標楷體" w:hint="eastAsia"/>
          <w:sz w:val="28"/>
          <w:szCs w:val="28"/>
          <w:lang w:eastAsia="zh-TW"/>
        </w:rPr>
        <w:t>且</w:t>
      </w:r>
      <w:r w:rsidR="00A426C1" w:rsidRPr="00C16800">
        <w:rPr>
          <w:rFonts w:eastAsia="標楷體" w:hint="eastAsia"/>
          <w:sz w:val="28"/>
          <w:szCs w:val="28"/>
          <w:lang w:eastAsia="zh-TW"/>
        </w:rPr>
        <w:t>執行單位</w:t>
      </w:r>
      <w:r w:rsidR="00596BC8" w:rsidRPr="00C16800">
        <w:rPr>
          <w:rFonts w:eastAsia="標楷體" w:hint="eastAsia"/>
          <w:sz w:val="28"/>
          <w:szCs w:val="28"/>
          <w:lang w:eastAsia="zh-TW"/>
        </w:rPr>
        <w:t>依</w:t>
      </w:r>
      <w:r w:rsidR="00BB2888" w:rsidRPr="00C16800">
        <w:rPr>
          <w:rFonts w:eastAsia="標楷體" w:hint="eastAsia"/>
          <w:sz w:val="28"/>
          <w:szCs w:val="28"/>
          <w:lang w:eastAsia="zh-TW"/>
        </w:rPr>
        <w:t>業者</w:t>
      </w:r>
      <w:r w:rsidR="00596BC8" w:rsidRPr="00C16800">
        <w:rPr>
          <w:rFonts w:eastAsia="標楷體" w:hint="eastAsia"/>
          <w:sz w:val="28"/>
          <w:szCs w:val="28"/>
          <w:lang w:eastAsia="zh-TW"/>
        </w:rPr>
        <w:t>實際計畫動支總經費及補助款動支經費</w:t>
      </w:r>
      <w:r w:rsidR="00964201" w:rsidRPr="00C16800">
        <w:rPr>
          <w:rFonts w:eastAsia="標楷體" w:hint="eastAsia"/>
          <w:sz w:val="28"/>
          <w:szCs w:val="28"/>
          <w:lang w:eastAsia="zh-TW"/>
        </w:rPr>
        <w:t>進行</w:t>
      </w:r>
      <w:r w:rsidR="00596BC8" w:rsidRPr="00C16800">
        <w:rPr>
          <w:rFonts w:eastAsia="標楷體" w:hint="eastAsia"/>
          <w:sz w:val="28"/>
          <w:szCs w:val="28"/>
          <w:lang w:eastAsia="zh-TW"/>
        </w:rPr>
        <w:t>核實</w:t>
      </w:r>
      <w:r w:rsidR="00964201" w:rsidRPr="00C16800">
        <w:rPr>
          <w:rFonts w:eastAsia="標楷體" w:hint="eastAsia"/>
          <w:sz w:val="28"/>
          <w:szCs w:val="28"/>
          <w:lang w:eastAsia="zh-TW"/>
        </w:rPr>
        <w:t>完畢</w:t>
      </w:r>
      <w:r w:rsidRPr="00C16800">
        <w:rPr>
          <w:rFonts w:eastAsia="標楷體" w:hint="eastAsia"/>
          <w:sz w:val="28"/>
          <w:szCs w:val="28"/>
          <w:lang w:eastAsia="zh-TW"/>
        </w:rPr>
        <w:t>，得請領第</w:t>
      </w:r>
      <w:r w:rsidR="001A701F" w:rsidRPr="00C16800">
        <w:rPr>
          <w:rFonts w:eastAsia="標楷體" w:hint="eastAsia"/>
          <w:sz w:val="28"/>
          <w:szCs w:val="28"/>
          <w:lang w:eastAsia="zh-TW"/>
        </w:rPr>
        <w:t>二</w:t>
      </w:r>
      <w:r w:rsidRPr="00C16800">
        <w:rPr>
          <w:rFonts w:eastAsia="標楷體" w:hint="eastAsia"/>
          <w:sz w:val="28"/>
          <w:szCs w:val="28"/>
          <w:lang w:eastAsia="zh-TW"/>
        </w:rPr>
        <w:t>期（期末）補助款</w:t>
      </w:r>
      <w:r w:rsidR="00D64AF8" w:rsidRPr="00C16800">
        <w:rPr>
          <w:rFonts w:eastAsia="標楷體" w:hint="eastAsia"/>
          <w:sz w:val="28"/>
          <w:szCs w:val="28"/>
          <w:lang w:eastAsia="zh-TW"/>
        </w:rPr>
        <w:t>(</w:t>
      </w:r>
      <w:r w:rsidR="00D64AF8" w:rsidRPr="00C16800">
        <w:rPr>
          <w:rFonts w:eastAsia="標楷體" w:hint="eastAsia"/>
          <w:sz w:val="28"/>
          <w:szCs w:val="28"/>
          <w:lang w:eastAsia="zh-TW"/>
        </w:rPr>
        <w:t>補助款總額之</w:t>
      </w:r>
      <w:r w:rsidR="001E57D0" w:rsidRPr="00C16800">
        <w:rPr>
          <w:rFonts w:eastAsia="標楷體" w:hint="eastAsia"/>
          <w:sz w:val="28"/>
          <w:szCs w:val="28"/>
          <w:lang w:eastAsia="zh-TW"/>
        </w:rPr>
        <w:t>5</w:t>
      </w:r>
      <w:r w:rsidR="00D64AF8" w:rsidRPr="00C16800">
        <w:rPr>
          <w:rFonts w:eastAsia="標楷體" w:hint="eastAsia"/>
          <w:sz w:val="28"/>
          <w:szCs w:val="28"/>
          <w:lang w:eastAsia="zh-TW"/>
        </w:rPr>
        <w:t>0%)</w:t>
      </w:r>
      <w:r w:rsidRPr="00C16800">
        <w:rPr>
          <w:rFonts w:eastAsia="標楷體" w:hint="eastAsia"/>
          <w:sz w:val="28"/>
          <w:szCs w:val="28"/>
          <w:lang w:eastAsia="zh-TW"/>
        </w:rPr>
        <w:t>。若無法達成計畫書所列之預期成效，執行單位得依契約書進行減價驗收。</w:t>
      </w:r>
    </w:p>
    <w:p w14:paraId="7553C62B" w14:textId="15BB872F" w:rsidR="00C83EDB" w:rsidRPr="00C16800" w:rsidRDefault="00C83EDB"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核銷資料寄送地址：</w:t>
      </w:r>
    </w:p>
    <w:p w14:paraId="563DE62C" w14:textId="00F70EA1" w:rsidR="00C83EDB" w:rsidRPr="00C16800" w:rsidRDefault="00C83EDB" w:rsidP="00D750BC">
      <w:pPr>
        <w:pStyle w:val="af2"/>
        <w:suppressAutoHyphens w:val="0"/>
        <w:autoSpaceDN/>
        <w:snapToGrid w:val="0"/>
        <w:spacing w:line="500" w:lineRule="exact"/>
        <w:ind w:left="1560"/>
        <w:jc w:val="both"/>
        <w:textAlignment w:val="auto"/>
        <w:rPr>
          <w:rFonts w:eastAsia="標楷體"/>
          <w:color w:val="000000" w:themeColor="text1"/>
          <w:sz w:val="28"/>
          <w:lang w:eastAsia="zh-TW"/>
        </w:rPr>
      </w:pPr>
      <w:r w:rsidRPr="00C16800">
        <w:rPr>
          <w:rFonts w:eastAsia="標楷體"/>
          <w:color w:val="000000" w:themeColor="text1"/>
          <w:sz w:val="28"/>
          <w:lang w:eastAsia="zh-TW"/>
        </w:rPr>
        <w:t>711</w:t>
      </w:r>
      <w:r w:rsidR="00BA7912" w:rsidRPr="00C16800">
        <w:rPr>
          <w:rFonts w:eastAsia="標楷體" w:hint="eastAsia"/>
          <w:sz w:val="28"/>
          <w:szCs w:val="28"/>
          <w:lang w:eastAsia="zh-TW"/>
        </w:rPr>
        <w:t>臺</w:t>
      </w:r>
      <w:r w:rsidRPr="00C16800">
        <w:rPr>
          <w:rFonts w:eastAsia="標楷體"/>
          <w:sz w:val="28"/>
          <w:szCs w:val="28"/>
          <w:lang w:eastAsia="zh-TW"/>
        </w:rPr>
        <w:t>南市歸仁區</w:t>
      </w:r>
      <w:r w:rsidR="00504E0D" w:rsidRPr="00C16800">
        <w:rPr>
          <w:rFonts w:eastAsia="標楷體" w:hint="eastAsia"/>
          <w:sz w:val="28"/>
          <w:szCs w:val="28"/>
          <w:lang w:eastAsia="zh-TW"/>
        </w:rPr>
        <w:t>高發二路</w:t>
      </w:r>
      <w:r w:rsidR="00504E0D" w:rsidRPr="00C16800">
        <w:rPr>
          <w:rFonts w:eastAsia="標楷體" w:hint="eastAsia"/>
          <w:sz w:val="28"/>
          <w:szCs w:val="28"/>
          <w:lang w:eastAsia="zh-TW"/>
        </w:rPr>
        <w:t>360</w:t>
      </w:r>
      <w:r w:rsidR="00504E0D" w:rsidRPr="00C16800">
        <w:rPr>
          <w:rFonts w:eastAsia="標楷體" w:hint="eastAsia"/>
          <w:sz w:val="28"/>
          <w:szCs w:val="28"/>
          <w:lang w:eastAsia="zh-TW"/>
        </w:rPr>
        <w:t>號</w:t>
      </w:r>
      <w:r w:rsidR="00504E0D" w:rsidRPr="00C16800">
        <w:rPr>
          <w:rFonts w:eastAsia="標楷體" w:hint="eastAsia"/>
          <w:sz w:val="28"/>
          <w:szCs w:val="28"/>
          <w:lang w:eastAsia="zh-TW"/>
        </w:rPr>
        <w:t>B407</w:t>
      </w:r>
      <w:r w:rsidR="00504E0D" w:rsidRPr="00C16800">
        <w:rPr>
          <w:rFonts w:eastAsia="標楷體" w:hint="eastAsia"/>
          <w:sz w:val="28"/>
          <w:szCs w:val="28"/>
          <w:lang w:eastAsia="zh-TW"/>
        </w:rPr>
        <w:t>室</w:t>
      </w:r>
      <w:r w:rsidRPr="00C16800">
        <w:rPr>
          <w:rFonts w:eastAsia="標楷體"/>
          <w:color w:val="000000" w:themeColor="text1"/>
          <w:sz w:val="28"/>
          <w:lang w:eastAsia="zh-TW"/>
        </w:rPr>
        <w:t>-</w:t>
      </w:r>
      <w:r w:rsidR="00504E0D" w:rsidRPr="00C16800">
        <w:rPr>
          <w:rFonts w:eastAsia="標楷體" w:hint="eastAsia"/>
          <w:color w:val="000000" w:themeColor="text1"/>
          <w:sz w:val="28"/>
          <w:lang w:eastAsia="zh-TW"/>
        </w:rPr>
        <w:t>財團法人工業技術研究院</w:t>
      </w:r>
      <w:r w:rsidRPr="00C16800">
        <w:rPr>
          <w:rFonts w:eastAsia="標楷體"/>
          <w:color w:val="000000" w:themeColor="text1"/>
          <w:sz w:val="28"/>
          <w:lang w:eastAsia="zh-TW"/>
        </w:rPr>
        <w:t>收，註明：</w:t>
      </w:r>
      <w:r w:rsidR="000111CA" w:rsidRPr="00C16800">
        <w:rPr>
          <w:rFonts w:ascii="標楷體" w:eastAsia="標楷體" w:hAnsi="標楷體" w:hint="eastAsia"/>
          <w:color w:val="000000" w:themeColor="text1"/>
          <w:sz w:val="28"/>
          <w:lang w:eastAsia="zh-TW"/>
        </w:rPr>
        <w:t>「</w:t>
      </w:r>
      <w:r w:rsidR="003978AD" w:rsidRPr="00C16800">
        <w:rPr>
          <w:rFonts w:eastAsia="標楷體"/>
          <w:color w:val="000000" w:themeColor="text1"/>
          <w:sz w:val="28"/>
          <w:lang w:eastAsia="zh-TW"/>
        </w:rPr>
        <w:t>11</w:t>
      </w:r>
      <w:r w:rsidR="0000474B" w:rsidRPr="00C16800">
        <w:rPr>
          <w:rFonts w:eastAsia="標楷體" w:hint="eastAsia"/>
          <w:color w:val="000000" w:themeColor="text1"/>
          <w:sz w:val="28"/>
          <w:lang w:eastAsia="zh-TW"/>
        </w:rPr>
        <w:t>5</w:t>
      </w:r>
      <w:r w:rsidR="003978AD" w:rsidRPr="00C16800">
        <w:rPr>
          <w:rFonts w:eastAsia="標楷體" w:hint="eastAsia"/>
          <w:color w:val="000000" w:themeColor="text1"/>
          <w:sz w:val="28"/>
          <w:lang w:eastAsia="zh-TW"/>
        </w:rPr>
        <w:t>年度智慧雨林產業創生計畫</w:t>
      </w:r>
      <w:r w:rsidR="003978AD" w:rsidRPr="00C16800">
        <w:rPr>
          <w:rFonts w:eastAsia="標楷體" w:hint="eastAsia"/>
          <w:color w:val="000000" w:themeColor="text1"/>
          <w:sz w:val="28"/>
          <w:lang w:eastAsia="zh-TW"/>
        </w:rPr>
        <w:t>-</w:t>
      </w:r>
      <w:r w:rsidR="003978AD" w:rsidRPr="00C16800">
        <w:rPr>
          <w:rFonts w:eastAsia="標楷體" w:hint="eastAsia"/>
          <w:color w:val="000000" w:themeColor="text1"/>
          <w:sz w:val="28"/>
          <w:lang w:eastAsia="zh-TW"/>
        </w:rPr>
        <w:t>智慧</w:t>
      </w:r>
      <w:r w:rsidR="00504E0D" w:rsidRPr="00C16800">
        <w:rPr>
          <w:rFonts w:eastAsia="標楷體" w:hint="eastAsia"/>
          <w:color w:val="000000" w:themeColor="text1"/>
          <w:sz w:val="28"/>
          <w:lang w:eastAsia="zh-TW"/>
        </w:rPr>
        <w:t>製造</w:t>
      </w:r>
      <w:r w:rsidR="003978AD" w:rsidRPr="00C16800">
        <w:rPr>
          <w:rFonts w:eastAsia="標楷體" w:hint="eastAsia"/>
          <w:color w:val="000000" w:themeColor="text1"/>
          <w:sz w:val="28"/>
          <w:lang w:eastAsia="zh-TW"/>
        </w:rPr>
        <w:t>領域</w:t>
      </w:r>
      <w:r w:rsidR="006B2143" w:rsidRPr="00C16800">
        <w:rPr>
          <w:rFonts w:eastAsia="標楷體" w:hint="eastAsia"/>
          <w:sz w:val="28"/>
          <w:szCs w:val="28"/>
          <w:lang w:eastAsia="zh-TW"/>
        </w:rPr>
        <w:t>（</w:t>
      </w:r>
      <w:r w:rsidR="00563D25" w:rsidRPr="00C16800">
        <w:rPr>
          <w:rFonts w:eastAsia="標楷體" w:hint="eastAsia"/>
          <w:color w:val="000000" w:themeColor="text1"/>
          <w:sz w:val="28"/>
          <w:lang w:eastAsia="zh-TW"/>
        </w:rPr>
        <w:t>擴散</w:t>
      </w:r>
      <w:r w:rsidR="000732FD" w:rsidRPr="00C16800">
        <w:rPr>
          <w:rFonts w:eastAsia="標楷體" w:hint="eastAsia"/>
          <w:color w:val="000000" w:themeColor="text1"/>
          <w:sz w:val="28"/>
          <w:lang w:eastAsia="zh-TW"/>
        </w:rPr>
        <w:t>案</w:t>
      </w:r>
      <w:r w:rsidR="006B2143" w:rsidRPr="00C16800">
        <w:rPr>
          <w:rFonts w:eastAsia="標楷體" w:hint="eastAsia"/>
          <w:sz w:val="28"/>
          <w:szCs w:val="28"/>
          <w:lang w:eastAsia="zh-TW"/>
        </w:rPr>
        <w:t>）</w:t>
      </w:r>
      <w:r w:rsidR="003978AD" w:rsidRPr="00C16800">
        <w:rPr>
          <w:rFonts w:eastAsia="標楷體" w:hint="eastAsia"/>
          <w:color w:val="000000" w:themeColor="text1"/>
          <w:sz w:val="28"/>
          <w:lang w:eastAsia="zh-TW"/>
        </w:rPr>
        <w:t>」</w:t>
      </w:r>
      <w:r w:rsidRPr="00C16800">
        <w:rPr>
          <w:rFonts w:eastAsia="標楷體"/>
          <w:color w:val="000000" w:themeColor="text1"/>
          <w:sz w:val="28"/>
          <w:lang w:eastAsia="zh-TW"/>
        </w:rPr>
        <w:t>申請文件</w:t>
      </w:r>
      <w:r w:rsidRPr="00C16800">
        <w:rPr>
          <w:rFonts w:eastAsia="標楷體" w:hint="eastAsia"/>
          <w:color w:val="000000" w:themeColor="text1"/>
          <w:sz w:val="28"/>
          <w:lang w:eastAsia="zh-TW"/>
        </w:rPr>
        <w:t>。</w:t>
      </w:r>
    </w:p>
    <w:p w14:paraId="17DB63C3" w14:textId="3C7EE6E5" w:rsidR="00504E0D" w:rsidRPr="00C16800" w:rsidRDefault="00036326" w:rsidP="00FA0582">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4" w:name="_Toc221103787"/>
      <w:r w:rsidRPr="00C16800">
        <w:rPr>
          <w:rFonts w:ascii="Times New Roman" w:eastAsia="標楷體" w:hAnsi="Times New Roman" w:cs="Times New Roman" w:hint="eastAsia"/>
          <w:sz w:val="32"/>
          <w:szCs w:val="28"/>
          <w:lang w:eastAsia="zh-TW"/>
        </w:rPr>
        <w:t>諮詢服務</w:t>
      </w:r>
      <w:bookmarkEnd w:id="54"/>
    </w:p>
    <w:p w14:paraId="435D62BA" w14:textId="77777777" w:rsidR="00FD374E" w:rsidRPr="00C16800" w:rsidRDefault="00FD374E" w:rsidP="00FD374E">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sz w:val="28"/>
          <w:szCs w:val="28"/>
          <w:lang w:eastAsia="zh-TW"/>
        </w:rPr>
        <w:t>經濟部中小及新創企業署，電話：（</w:t>
      </w:r>
      <w:r w:rsidRPr="00C16800">
        <w:rPr>
          <w:rFonts w:eastAsia="標楷體"/>
          <w:sz w:val="28"/>
          <w:szCs w:val="28"/>
          <w:lang w:eastAsia="zh-TW"/>
        </w:rPr>
        <w:t>02</w:t>
      </w:r>
      <w:r w:rsidRPr="00C16800">
        <w:rPr>
          <w:rFonts w:eastAsia="標楷體"/>
          <w:sz w:val="28"/>
          <w:szCs w:val="28"/>
          <w:lang w:eastAsia="zh-TW"/>
        </w:rPr>
        <w:t>）</w:t>
      </w:r>
      <w:r w:rsidRPr="00C16872">
        <w:rPr>
          <w:rFonts w:eastAsia="標楷體"/>
          <w:sz w:val="28"/>
          <w:szCs w:val="28"/>
          <w:lang w:eastAsia="zh-TW"/>
        </w:rPr>
        <w:t>23662337</w:t>
      </w:r>
      <w:r w:rsidRPr="00C16800">
        <w:rPr>
          <w:rFonts w:eastAsia="標楷體"/>
          <w:sz w:val="28"/>
          <w:szCs w:val="28"/>
          <w:lang w:eastAsia="zh-TW"/>
        </w:rPr>
        <w:t>（</w:t>
      </w:r>
      <w:r w:rsidRPr="00C16872">
        <w:rPr>
          <w:rFonts w:eastAsia="標楷體" w:hint="eastAsia"/>
          <w:sz w:val="28"/>
          <w:szCs w:val="28"/>
          <w:lang w:eastAsia="zh-TW"/>
        </w:rPr>
        <w:t>吳科長</w:t>
      </w:r>
      <w:r w:rsidRPr="00C16800">
        <w:rPr>
          <w:rFonts w:eastAsia="標楷體"/>
          <w:sz w:val="28"/>
          <w:szCs w:val="28"/>
          <w:lang w:eastAsia="zh-TW"/>
        </w:rPr>
        <w:t>）。</w:t>
      </w:r>
    </w:p>
    <w:p w14:paraId="70A14B04" w14:textId="77777777" w:rsidR="00FD374E" w:rsidRPr="008357E0" w:rsidRDefault="00FD374E" w:rsidP="00FD374E">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sz w:val="28"/>
          <w:szCs w:val="28"/>
          <w:lang w:eastAsia="zh-TW"/>
        </w:rPr>
        <w:t>財團法人工業技術研究院，電話：（</w:t>
      </w:r>
      <w:r w:rsidRPr="00C16800">
        <w:rPr>
          <w:rFonts w:eastAsia="標楷體"/>
          <w:sz w:val="28"/>
          <w:szCs w:val="28"/>
          <w:lang w:eastAsia="zh-TW"/>
        </w:rPr>
        <w:t>06</w:t>
      </w:r>
      <w:r w:rsidRPr="00C16800">
        <w:rPr>
          <w:rFonts w:eastAsia="標楷體"/>
          <w:sz w:val="28"/>
          <w:szCs w:val="28"/>
          <w:lang w:eastAsia="zh-TW"/>
        </w:rPr>
        <w:t>）</w:t>
      </w:r>
      <w:r w:rsidRPr="00C16800">
        <w:rPr>
          <w:rFonts w:eastAsia="標楷體"/>
          <w:sz w:val="28"/>
          <w:szCs w:val="28"/>
          <w:lang w:eastAsia="zh-TW"/>
        </w:rPr>
        <w:t>3636877</w:t>
      </w:r>
      <w:r w:rsidRPr="00C16800">
        <w:rPr>
          <w:rFonts w:eastAsia="標楷體"/>
          <w:sz w:val="28"/>
          <w:szCs w:val="28"/>
          <w:lang w:eastAsia="zh-TW"/>
        </w:rPr>
        <w:t>（</w:t>
      </w:r>
      <w:r w:rsidRPr="00C16800">
        <w:rPr>
          <w:rFonts w:eastAsia="標楷體" w:hint="eastAsia"/>
          <w:sz w:val="28"/>
          <w:szCs w:val="28"/>
          <w:lang w:eastAsia="zh-TW"/>
        </w:rPr>
        <w:t>黃</w:t>
      </w:r>
      <w:r w:rsidRPr="00C16800">
        <w:rPr>
          <w:rFonts w:eastAsia="標楷體"/>
          <w:sz w:val="28"/>
          <w:szCs w:val="28"/>
          <w:lang w:eastAsia="zh-TW"/>
        </w:rPr>
        <w:t>小姐）、（</w:t>
      </w:r>
      <w:r w:rsidRPr="00C16800">
        <w:rPr>
          <w:rFonts w:eastAsia="標楷體"/>
          <w:sz w:val="28"/>
          <w:szCs w:val="28"/>
          <w:lang w:eastAsia="zh-TW"/>
        </w:rPr>
        <w:t>06</w:t>
      </w:r>
      <w:r w:rsidRPr="00C16800">
        <w:rPr>
          <w:rFonts w:eastAsia="標楷體"/>
          <w:sz w:val="28"/>
          <w:szCs w:val="28"/>
          <w:lang w:eastAsia="zh-TW"/>
        </w:rPr>
        <w:t>）</w:t>
      </w:r>
      <w:r w:rsidRPr="00C16800">
        <w:rPr>
          <w:rFonts w:eastAsia="標楷體"/>
          <w:sz w:val="28"/>
          <w:szCs w:val="28"/>
          <w:lang w:eastAsia="zh-TW"/>
        </w:rPr>
        <w:t>3033499 #204</w:t>
      </w:r>
      <w:r w:rsidRPr="00C16800">
        <w:rPr>
          <w:rFonts w:eastAsia="標楷體"/>
          <w:sz w:val="28"/>
          <w:szCs w:val="28"/>
          <w:lang w:eastAsia="zh-TW"/>
        </w:rPr>
        <w:t>（林小姐）、（</w:t>
      </w:r>
      <w:r w:rsidRPr="00C16800">
        <w:rPr>
          <w:rFonts w:eastAsia="標楷體"/>
          <w:sz w:val="28"/>
          <w:szCs w:val="28"/>
          <w:lang w:eastAsia="zh-TW"/>
        </w:rPr>
        <w:t>03</w:t>
      </w:r>
      <w:r w:rsidRPr="00C16800">
        <w:rPr>
          <w:rFonts w:eastAsia="標楷體"/>
          <w:sz w:val="28"/>
          <w:szCs w:val="28"/>
          <w:lang w:eastAsia="zh-TW"/>
        </w:rPr>
        <w:t>）</w:t>
      </w:r>
      <w:r w:rsidRPr="00C16800">
        <w:rPr>
          <w:rFonts w:eastAsia="標楷體"/>
          <w:sz w:val="28"/>
          <w:szCs w:val="28"/>
          <w:lang w:eastAsia="zh-TW"/>
        </w:rPr>
        <w:t>591</w:t>
      </w:r>
      <w:r w:rsidRPr="00C16800">
        <w:rPr>
          <w:rFonts w:eastAsia="標楷體" w:hint="eastAsia"/>
          <w:sz w:val="28"/>
          <w:szCs w:val="28"/>
          <w:lang w:eastAsia="zh-TW"/>
        </w:rPr>
        <w:t>2123</w:t>
      </w:r>
      <w:r w:rsidRPr="00C16800">
        <w:rPr>
          <w:rFonts w:eastAsia="標楷體"/>
          <w:sz w:val="28"/>
          <w:szCs w:val="28"/>
          <w:lang w:eastAsia="zh-TW"/>
        </w:rPr>
        <w:t>（黃</w:t>
      </w:r>
      <w:r w:rsidRPr="00C16800">
        <w:rPr>
          <w:rFonts w:eastAsia="標楷體" w:hint="eastAsia"/>
          <w:sz w:val="28"/>
          <w:szCs w:val="28"/>
          <w:lang w:eastAsia="zh-TW"/>
        </w:rPr>
        <w:t>先生</w:t>
      </w:r>
      <w:r w:rsidRPr="00C16800">
        <w:rPr>
          <w:rFonts w:eastAsia="標楷體"/>
          <w:sz w:val="28"/>
          <w:szCs w:val="28"/>
          <w:lang w:eastAsia="zh-TW"/>
        </w:rPr>
        <w:t>）、（</w:t>
      </w:r>
      <w:r w:rsidRPr="00C16800">
        <w:rPr>
          <w:rFonts w:eastAsia="標楷體"/>
          <w:sz w:val="28"/>
          <w:szCs w:val="28"/>
          <w:lang w:eastAsia="zh-TW"/>
        </w:rPr>
        <w:t>03</w:t>
      </w:r>
      <w:r w:rsidRPr="00C16800">
        <w:rPr>
          <w:rFonts w:eastAsia="標楷體"/>
          <w:sz w:val="28"/>
          <w:szCs w:val="28"/>
          <w:lang w:eastAsia="zh-TW"/>
        </w:rPr>
        <w:t>）</w:t>
      </w:r>
      <w:r w:rsidRPr="00C16800">
        <w:rPr>
          <w:rFonts w:eastAsia="標楷體"/>
          <w:sz w:val="28"/>
          <w:szCs w:val="28"/>
          <w:lang w:eastAsia="zh-TW"/>
        </w:rPr>
        <w:t>5917863</w:t>
      </w:r>
      <w:r w:rsidRPr="00C16800">
        <w:rPr>
          <w:rFonts w:eastAsia="標楷體"/>
          <w:sz w:val="28"/>
          <w:szCs w:val="28"/>
          <w:lang w:eastAsia="zh-TW"/>
        </w:rPr>
        <w:t>（黃小姐）。</w:t>
      </w:r>
    </w:p>
    <w:p w14:paraId="52DD188F" w14:textId="259E3E5C" w:rsidR="00152B68" w:rsidRPr="00C16800" w:rsidRDefault="00152B68" w:rsidP="00213EB1">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hint="eastAsia"/>
          <w:sz w:val="28"/>
          <w:szCs w:val="28"/>
          <w:lang w:eastAsia="zh-TW"/>
        </w:rPr>
        <w:t>徵案報名網站系統諮詢相關，請聯繫財團法人工業技術研究院，電話：（</w:t>
      </w:r>
      <w:r w:rsidRPr="00C16800">
        <w:rPr>
          <w:rFonts w:eastAsia="標楷體" w:hint="eastAsia"/>
          <w:sz w:val="28"/>
          <w:szCs w:val="28"/>
          <w:lang w:eastAsia="zh-TW"/>
        </w:rPr>
        <w:t>0</w:t>
      </w:r>
      <w:r w:rsidRPr="00C16800">
        <w:rPr>
          <w:rFonts w:eastAsia="標楷體"/>
          <w:sz w:val="28"/>
          <w:szCs w:val="28"/>
          <w:lang w:eastAsia="zh-TW"/>
        </w:rPr>
        <w:t>2</w:t>
      </w:r>
      <w:r w:rsidRPr="00C16800">
        <w:rPr>
          <w:rFonts w:eastAsia="標楷體" w:hint="eastAsia"/>
          <w:sz w:val="28"/>
          <w:szCs w:val="28"/>
          <w:lang w:eastAsia="zh-TW"/>
        </w:rPr>
        <w:t>）</w:t>
      </w:r>
      <w:r w:rsidRPr="00C16800">
        <w:rPr>
          <w:rFonts w:eastAsia="標楷體" w:hint="eastAsia"/>
          <w:sz w:val="28"/>
          <w:szCs w:val="28"/>
          <w:lang w:eastAsia="zh-TW"/>
        </w:rPr>
        <w:t xml:space="preserve"> 2357-7969 </w:t>
      </w:r>
      <w:r w:rsidRPr="00C16800">
        <w:rPr>
          <w:rFonts w:eastAsia="標楷體" w:hint="eastAsia"/>
          <w:sz w:val="28"/>
          <w:szCs w:val="28"/>
          <w:lang w:eastAsia="zh-TW"/>
        </w:rPr>
        <w:t>分機</w:t>
      </w:r>
      <w:r w:rsidRPr="00C16800">
        <w:rPr>
          <w:rFonts w:eastAsia="標楷體" w:hint="eastAsia"/>
          <w:sz w:val="28"/>
          <w:szCs w:val="28"/>
          <w:lang w:eastAsia="zh-TW"/>
        </w:rPr>
        <w:t xml:space="preserve">374 </w:t>
      </w:r>
      <w:r w:rsidRPr="00C16800">
        <w:rPr>
          <w:rFonts w:eastAsia="標楷體" w:hint="eastAsia"/>
          <w:sz w:val="28"/>
          <w:szCs w:val="28"/>
          <w:lang w:eastAsia="zh-TW"/>
        </w:rPr>
        <w:t>（陳小姐）。</w:t>
      </w:r>
    </w:p>
    <w:p w14:paraId="37F5A143" w14:textId="433AC18C" w:rsidR="004F346E" w:rsidRPr="00C16800" w:rsidRDefault="00F62E49" w:rsidP="00FE5FF3">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5" w:name="_Toc221103788"/>
      <w:r w:rsidRPr="00C16800">
        <w:rPr>
          <w:rFonts w:ascii="Times New Roman" w:eastAsia="標楷體" w:hAnsi="Times New Roman" w:cs="Times New Roman" w:hint="eastAsia"/>
          <w:sz w:val="32"/>
          <w:szCs w:val="28"/>
          <w:lang w:eastAsia="zh-TW"/>
        </w:rPr>
        <w:t>其他</w:t>
      </w:r>
      <w:r w:rsidR="00036326" w:rsidRPr="00C16800">
        <w:rPr>
          <w:rFonts w:ascii="Times New Roman" w:eastAsia="標楷體" w:hAnsi="Times New Roman" w:cs="Times New Roman"/>
          <w:sz w:val="32"/>
          <w:szCs w:val="28"/>
          <w:lang w:eastAsia="zh-TW"/>
        </w:rPr>
        <w:t>注意事項</w:t>
      </w:r>
      <w:bookmarkEnd w:id="55"/>
    </w:p>
    <w:p w14:paraId="5F86658B" w14:textId="18D34516" w:rsidR="00B04F86" w:rsidRPr="00C16800" w:rsidRDefault="0017792E"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執行本計畫須配合行政院資通安全政策，不得採購或使用</w:t>
      </w:r>
      <w:r w:rsidR="00874A6F" w:rsidRPr="00C16800">
        <w:rPr>
          <w:rFonts w:eastAsia="標楷體" w:hint="eastAsia"/>
          <w:sz w:val="28"/>
          <w:szCs w:val="28"/>
          <w:lang w:eastAsia="zh-TW"/>
        </w:rPr>
        <w:t>中國</w:t>
      </w:r>
      <w:r w:rsidRPr="00C16800">
        <w:rPr>
          <w:rFonts w:eastAsia="標楷體"/>
          <w:sz w:val="28"/>
          <w:szCs w:val="28"/>
          <w:lang w:eastAsia="zh-TW"/>
        </w:rPr>
        <w:t>大陸廠牌之資通訊產品或服務，其定義如下：</w:t>
      </w:r>
    </w:p>
    <w:p w14:paraId="758C427B" w14:textId="77777777" w:rsidR="00D12D7E" w:rsidRPr="00C16800" w:rsidRDefault="00D12D7E" w:rsidP="00213EB1">
      <w:pPr>
        <w:pStyle w:val="af2"/>
        <w:numPr>
          <w:ilvl w:val="0"/>
          <w:numId w:val="18"/>
        </w:numPr>
        <w:tabs>
          <w:tab w:val="left" w:pos="1946"/>
        </w:tabs>
        <w:autoSpaceDN/>
        <w:spacing w:line="500" w:lineRule="exact"/>
        <w:ind w:left="1904" w:hanging="882"/>
        <w:jc w:val="both"/>
        <w:textAlignment w:val="auto"/>
        <w:rPr>
          <w:rFonts w:eastAsia="標楷體"/>
          <w:color w:val="000000" w:themeColor="text1"/>
          <w:sz w:val="28"/>
          <w:szCs w:val="28"/>
          <w:lang w:eastAsia="zh-TW"/>
        </w:rPr>
      </w:pPr>
      <w:r w:rsidRPr="00C16800">
        <w:rPr>
          <w:rFonts w:eastAsia="標楷體"/>
          <w:color w:val="000000" w:themeColor="text1"/>
          <w:sz w:val="28"/>
          <w:szCs w:val="28"/>
          <w:lang w:eastAsia="zh-TW"/>
        </w:rPr>
        <w:t>軟體：資通軟體或系統，如應用軟體、系統軟體、開發工具、客製化套裝軟體、</w:t>
      </w:r>
      <w:r w:rsidRPr="00C16800">
        <w:rPr>
          <w:rFonts w:eastAsia="標楷體"/>
          <w:color w:val="000000" w:themeColor="text1"/>
          <w:sz w:val="28"/>
          <w:szCs w:val="28"/>
          <w:lang w:eastAsia="zh-TW"/>
        </w:rPr>
        <w:t>APP</w:t>
      </w:r>
      <w:r w:rsidRPr="00C16800">
        <w:rPr>
          <w:rFonts w:eastAsia="標楷體"/>
          <w:color w:val="000000" w:themeColor="text1"/>
          <w:sz w:val="28"/>
          <w:szCs w:val="28"/>
          <w:lang w:eastAsia="zh-TW"/>
        </w:rPr>
        <w:t>及電腦作業系統等。</w:t>
      </w:r>
    </w:p>
    <w:p w14:paraId="20DF5B53" w14:textId="77777777" w:rsidR="00D12D7E" w:rsidRPr="00C16800" w:rsidRDefault="00D12D7E" w:rsidP="00213EB1">
      <w:pPr>
        <w:pStyle w:val="af2"/>
        <w:numPr>
          <w:ilvl w:val="0"/>
          <w:numId w:val="18"/>
        </w:numPr>
        <w:tabs>
          <w:tab w:val="left" w:pos="1946"/>
        </w:tabs>
        <w:suppressAutoHyphens w:val="0"/>
        <w:autoSpaceDN/>
        <w:spacing w:line="500" w:lineRule="exact"/>
        <w:ind w:left="1904" w:hanging="882"/>
        <w:jc w:val="both"/>
        <w:textAlignment w:val="auto"/>
        <w:rPr>
          <w:rFonts w:eastAsia="標楷體"/>
          <w:color w:val="000000" w:themeColor="text1"/>
          <w:kern w:val="0"/>
          <w:sz w:val="28"/>
          <w:szCs w:val="28"/>
          <w:lang w:eastAsia="zh-TW"/>
        </w:rPr>
      </w:pPr>
      <w:r w:rsidRPr="00C16800">
        <w:rPr>
          <w:rFonts w:eastAsia="標楷體"/>
          <w:color w:val="000000" w:themeColor="text1"/>
          <w:kern w:val="0"/>
          <w:sz w:val="28"/>
          <w:szCs w:val="28"/>
          <w:lang w:eastAsia="zh-TW"/>
        </w:rPr>
        <w:t>硬體：具連網能力、資料處理或控制功能者皆屬廣義之資通訊設備，如個人電腦、伺服器、無人機、印表機、網路通訊設備、</w:t>
      </w:r>
      <w:r w:rsidRPr="00C16800">
        <w:rPr>
          <w:rFonts w:eastAsia="標楷體"/>
          <w:color w:val="000000" w:themeColor="text1"/>
          <w:kern w:val="0"/>
          <w:sz w:val="28"/>
          <w:szCs w:val="28"/>
          <w:lang w:eastAsia="zh-TW"/>
        </w:rPr>
        <w:lastRenderedPageBreak/>
        <w:t>可攜式設備及物聯網設備等。</w:t>
      </w:r>
    </w:p>
    <w:p w14:paraId="0D4BBED2" w14:textId="5138A792" w:rsidR="0017792E" w:rsidRPr="00C16800" w:rsidRDefault="00D12D7E" w:rsidP="00213EB1">
      <w:pPr>
        <w:pStyle w:val="af2"/>
        <w:numPr>
          <w:ilvl w:val="0"/>
          <w:numId w:val="18"/>
        </w:numPr>
        <w:tabs>
          <w:tab w:val="left" w:pos="1946"/>
        </w:tabs>
        <w:suppressAutoHyphens w:val="0"/>
        <w:autoSpaceDN/>
        <w:spacing w:line="500" w:lineRule="exact"/>
        <w:ind w:left="1904" w:hanging="882"/>
        <w:jc w:val="both"/>
        <w:textAlignment w:val="auto"/>
        <w:rPr>
          <w:rFonts w:eastAsia="標楷體"/>
          <w:color w:val="000000" w:themeColor="text1"/>
          <w:kern w:val="0"/>
          <w:sz w:val="28"/>
          <w:szCs w:val="28"/>
          <w:lang w:eastAsia="zh-TW"/>
        </w:rPr>
      </w:pPr>
      <w:r w:rsidRPr="00C16800">
        <w:rPr>
          <w:rFonts w:eastAsia="標楷體"/>
          <w:color w:val="000000" w:themeColor="text1"/>
          <w:kern w:val="0"/>
          <w:sz w:val="28"/>
          <w:szCs w:val="28"/>
          <w:lang w:eastAsia="zh-TW"/>
        </w:rPr>
        <w:t>服務：資通服務，如客服服務及軟硬體資產維護服務等。</w:t>
      </w:r>
    </w:p>
    <w:p w14:paraId="19890443" w14:textId="000A394F"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本計畫如涉及設備採購與使用及設備供應，廠商及設備商須出具「非屬中國大陸地區品牌或製造切結書」</w:t>
      </w:r>
      <w:r w:rsidRPr="00C16800">
        <w:rPr>
          <w:rFonts w:eastAsia="標楷體"/>
          <w:sz w:val="28"/>
          <w:szCs w:val="28"/>
          <w:lang w:eastAsia="zh-TW"/>
        </w:rPr>
        <w:t>(</w:t>
      </w:r>
      <w:r w:rsidRPr="00C16800">
        <w:rPr>
          <w:rFonts w:eastAsia="標楷體"/>
          <w:sz w:val="28"/>
          <w:szCs w:val="28"/>
          <w:lang w:eastAsia="zh-TW"/>
        </w:rPr>
        <w:t>如附件</w:t>
      </w:r>
      <w:r w:rsidR="00CE7938" w:rsidRPr="00C16800">
        <w:rPr>
          <w:rFonts w:eastAsia="標楷體"/>
          <w:sz w:val="28"/>
          <w:szCs w:val="28"/>
          <w:lang w:eastAsia="zh-TW"/>
        </w:rPr>
        <w:t>4</w:t>
      </w:r>
      <w:r w:rsidRPr="00C16800">
        <w:rPr>
          <w:rFonts w:eastAsia="標楷體"/>
          <w:sz w:val="28"/>
          <w:szCs w:val="28"/>
          <w:lang w:eastAsia="zh-TW"/>
        </w:rPr>
        <w:t>)</w:t>
      </w:r>
      <w:r w:rsidRPr="00C16800">
        <w:rPr>
          <w:rFonts w:eastAsia="標楷體"/>
          <w:sz w:val="28"/>
          <w:szCs w:val="28"/>
          <w:lang w:eastAsia="zh-TW"/>
        </w:rPr>
        <w:t>，以資佐證。</w:t>
      </w:r>
    </w:p>
    <w:p w14:paraId="3875509D" w14:textId="77777777" w:rsidR="00D64B5F" w:rsidRPr="00C16800" w:rsidRDefault="00D64B5F" w:rsidP="0059351D">
      <w:pPr>
        <w:pStyle w:val="af2"/>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倘經查驗發現使用之設備（含資通訊模組）屬中國大陸地區品牌或製造者，應立即以具同等功能與效用之合格設備替換，以確保計畫目標之順利完成。</w:t>
      </w:r>
    </w:p>
    <w:p w14:paraId="07A25B73" w14:textId="77777777"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提案文件使用文字：中文（正體字），但特殊技術或材料之圖文資料得使用英文。</w:t>
      </w:r>
    </w:p>
    <w:p w14:paraId="7A9AF808" w14:textId="77777777"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提案文件之內容涉及智慧財產權歸屬及侵害第三人合法權益時，由提案業者負責處理並承擔一切法律責任。</w:t>
      </w:r>
    </w:p>
    <w:p w14:paraId="6BF207F4" w14:textId="77777777" w:rsidR="00870379"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凡經投遞之提案文件，提案業者不得以任何理由請求發還、更改、作廢或撤銷。</w:t>
      </w:r>
    </w:p>
    <w:p w14:paraId="4FC3DC71" w14:textId="541623A3" w:rsidR="00156BB6"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rPr>
        <w:t>本計畫簽約之業者得依據契約書規定，檢附計畫變更申請表、相關證明及說明文件，提出計畫變更申請。</w:t>
      </w:r>
    </w:p>
    <w:p w14:paraId="6FE191D5" w14:textId="36294566" w:rsidR="00156BB6" w:rsidRPr="00C16800" w:rsidRDefault="00156BB6" w:rsidP="00213EB1">
      <w:pPr>
        <w:pStyle w:val="af2"/>
        <w:numPr>
          <w:ilvl w:val="0"/>
          <w:numId w:val="32"/>
        </w:numPr>
        <w:tabs>
          <w:tab w:val="left" w:pos="1134"/>
        </w:tabs>
        <w:snapToGrid w:val="0"/>
        <w:spacing w:beforeLines="50" w:before="211" w:line="500" w:lineRule="exact"/>
        <w:ind w:left="993"/>
        <w:jc w:val="both"/>
        <w:rPr>
          <w:rFonts w:eastAsia="標楷體"/>
          <w:sz w:val="28"/>
          <w:szCs w:val="28"/>
        </w:rPr>
      </w:pPr>
      <w:r w:rsidRPr="00C16800">
        <w:rPr>
          <w:rFonts w:eastAsia="標楷體" w:hint="eastAsia"/>
          <w:sz w:val="28"/>
          <w:szCs w:val="28"/>
        </w:rPr>
        <w:t>若企業因糾紛或其他事由而有訴訟，致使法院或行政執行處有強制執行命令之情事，本計畫得以辦理停止簽約或停止補助款撥付等相關事宜。</w:t>
      </w:r>
      <w:r w:rsidRPr="00C16800">
        <w:rPr>
          <w:rFonts w:eastAsia="標楷體"/>
          <w:sz w:val="28"/>
          <w:szCs w:val="28"/>
        </w:rPr>
        <w:t xml:space="preserve"> </w:t>
      </w:r>
    </w:p>
    <w:p w14:paraId="01FAA4C8" w14:textId="25FC2315" w:rsidR="009733FE" w:rsidRPr="00C16800" w:rsidRDefault="006B6B45"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hint="eastAsia"/>
          <w:sz w:val="28"/>
          <w:szCs w:val="28"/>
          <w:lang w:eastAsia="zh-TW"/>
        </w:rPr>
        <w:t>本計畫提案者請遵循下列事項：</w:t>
      </w:r>
    </w:p>
    <w:p w14:paraId="35A25085" w14:textId="2EF7C546" w:rsidR="006B6B45"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所提供及填報之各項資料，皆應與現況事實相符，企業如涉及違法等情事，經查證屬實即駁回；已補助者，撤銷補助並追回應返還之補助款。</w:t>
      </w:r>
    </w:p>
    <w:p w14:paraId="1956F198" w14:textId="7F1D5170" w:rsidR="00B1471C" w:rsidRPr="00C16800" w:rsidRDefault="00B1471C"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受補助單位若有違反契約規定，或未能如期結案，經查證有違反</w:t>
      </w:r>
      <w:r w:rsidRPr="00C16800">
        <w:rPr>
          <w:rFonts w:eastAsia="標楷體" w:hint="eastAsia"/>
          <w:sz w:val="28"/>
          <w:szCs w:val="28"/>
          <w:lang w:eastAsia="zh-TW"/>
        </w:rPr>
        <w:lastRenderedPageBreak/>
        <w:t>本要點規定或隱匿不實、造假情事者，經本署或受本署委託之執行單位查核屬實且未能於限期完成改善者，得依規定終止或解除契約，並追回已撥付之補助經費。</w:t>
      </w:r>
    </w:p>
    <w:p w14:paraId="5AB73B77" w14:textId="77777777"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自送件申請日起即不得就申請行為、研發計畫、補助金額與企業之其他商業行為做不當連結、進行不當宣傳或為其他使相關大眾誤認為經濟部保證研發成果或所製造產品之品質、安全與功能之行為。</w:t>
      </w:r>
    </w:p>
    <w:p w14:paraId="37613DCE" w14:textId="0DD4453D"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應據實填報申請應備資料內容，且提案計畫內容不得與曾接受經濟部或其他政府補助計畫內容相同，若經</w:t>
      </w:r>
      <w:r w:rsidR="00B14566" w:rsidRPr="00C16800">
        <w:rPr>
          <w:rFonts w:eastAsia="標楷體" w:hint="eastAsia"/>
          <w:sz w:val="28"/>
          <w:szCs w:val="28"/>
          <w:lang w:eastAsia="zh-TW"/>
        </w:rPr>
        <w:t>經濟部</w:t>
      </w:r>
      <w:r w:rsidR="00B14566" w:rsidRPr="00C16800">
        <w:rPr>
          <w:rFonts w:eastAsia="標楷體" w:hint="eastAsia"/>
          <w:sz w:val="28"/>
          <w:szCs w:val="28"/>
        </w:rPr>
        <w:t>中小及新創企業署</w:t>
      </w:r>
      <w:r w:rsidRPr="00C16800">
        <w:rPr>
          <w:rFonts w:eastAsia="標楷體" w:hint="eastAsia"/>
          <w:sz w:val="28"/>
          <w:szCs w:val="28"/>
        </w:rPr>
        <w:t>或執行單位查核有填報不實情事，將撤銷申請資格、終止或解除合約。</w:t>
      </w:r>
    </w:p>
    <w:p w14:paraId="58BEC3E3" w14:textId="77777777"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計畫執行期間，主辦單位及執行單位得視需求進行相關查證作業；受補助企業及參與計畫成員應依通知配合提供相關資料、接受查訪及說明，以確保依核定計畫內容執行。</w:t>
      </w:r>
    </w:p>
    <w:p w14:paraId="58B7252F" w14:textId="77777777" w:rsidR="009D01A5"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簽約須依據契約書，</w:t>
      </w:r>
      <w:r w:rsidRPr="00C16800">
        <w:rPr>
          <w:rFonts w:eastAsia="標楷體" w:hint="eastAsia"/>
          <w:b/>
          <w:bCs/>
          <w:sz w:val="28"/>
          <w:szCs w:val="28"/>
        </w:rPr>
        <w:t>於計畫執行期間與結束後</w:t>
      </w:r>
      <w:r w:rsidRPr="00C16800">
        <w:rPr>
          <w:rFonts w:eastAsia="標楷體" w:hint="eastAsia"/>
          <w:b/>
          <w:bCs/>
          <w:sz w:val="28"/>
          <w:szCs w:val="28"/>
        </w:rPr>
        <w:t>3</w:t>
      </w:r>
      <w:r w:rsidRPr="00C16800">
        <w:rPr>
          <w:rFonts w:eastAsia="標楷體" w:hint="eastAsia"/>
          <w:b/>
          <w:bCs/>
          <w:sz w:val="28"/>
          <w:szCs w:val="28"/>
        </w:rPr>
        <w:t>年內，配合提供計畫相關成效資料與追蹤，並參與相關活動或展會。</w:t>
      </w:r>
    </w:p>
    <w:p w14:paraId="56F185DE" w14:textId="77777777" w:rsidR="009D01A5" w:rsidRPr="00C16800" w:rsidRDefault="00840B6E"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sz w:val="28"/>
          <w:szCs w:val="28"/>
        </w:rPr>
        <w:t>申請業者於計畫執行期間所蒐集之製程運作資訊、生產數據、設備運轉資訊、品質檢測資料、影像或影音紀錄等製造相關資料，在不違反個人資料保護法及相關法令規範之前提下，應於計畫結案時，依執行單位指定格式，提供去識別化之數據資料或分析成果，交付執行單位，以利製造產業之技術交流與產業共享。</w:t>
      </w:r>
    </w:p>
    <w:p w14:paraId="21A45277" w14:textId="2606337A" w:rsidR="00FA6A11"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企業如為外銷行為，因接受本計畫補助，而遭國外政府認定為補貼甚或課徵平衡稅者，亦不得向政府為任何之異議，亦不得要求補償。</w:t>
      </w:r>
    </w:p>
    <w:p w14:paraId="6DBBC54F" w14:textId="636024A7" w:rsidR="004F346E" w:rsidRPr="00C16800" w:rsidRDefault="000721DF" w:rsidP="00213EB1">
      <w:pPr>
        <w:pStyle w:val="af2"/>
        <w:numPr>
          <w:ilvl w:val="0"/>
          <w:numId w:val="32"/>
        </w:numPr>
        <w:tabs>
          <w:tab w:val="left" w:pos="1134"/>
          <w:tab w:val="left" w:pos="1418"/>
        </w:tabs>
        <w:snapToGrid w:val="0"/>
        <w:spacing w:beforeLines="50" w:before="211" w:line="500" w:lineRule="exact"/>
        <w:ind w:left="993"/>
        <w:jc w:val="both"/>
        <w:rPr>
          <w:rFonts w:eastAsia="標楷體"/>
          <w:sz w:val="28"/>
          <w:szCs w:val="28"/>
          <w:lang w:eastAsia="zh-TW"/>
        </w:rPr>
      </w:pPr>
      <w:r w:rsidRPr="00C16800">
        <w:rPr>
          <w:rFonts w:eastAsia="標楷體" w:hint="eastAsia"/>
          <w:sz w:val="28"/>
          <w:szCs w:val="28"/>
        </w:rPr>
        <w:lastRenderedPageBreak/>
        <w:t>主辦單位</w:t>
      </w:r>
      <w:r w:rsidR="004F346E" w:rsidRPr="00C16800">
        <w:rPr>
          <w:rFonts w:eastAsia="標楷體" w:hint="eastAsia"/>
          <w:sz w:val="28"/>
          <w:szCs w:val="28"/>
        </w:rPr>
        <w:t>或</w:t>
      </w:r>
      <w:r w:rsidR="004F346E" w:rsidRPr="00C16800">
        <w:rPr>
          <w:rFonts w:eastAsia="標楷體"/>
          <w:sz w:val="28"/>
          <w:szCs w:val="28"/>
        </w:rPr>
        <w:t>執行單位得視實際推動情形或政策需要，調整本須知公告內容。</w:t>
      </w:r>
      <w:bookmarkEnd w:id="20"/>
      <w:bookmarkEnd w:id="21"/>
      <w:bookmarkEnd w:id="22"/>
      <w:bookmarkEnd w:id="29"/>
    </w:p>
    <w:p w14:paraId="23A4EE35" w14:textId="6B802B3D" w:rsidR="00B574A7" w:rsidRPr="00C16800" w:rsidRDefault="00B574A7" w:rsidP="00B574A7">
      <w:pPr>
        <w:tabs>
          <w:tab w:val="left" w:pos="1134"/>
          <w:tab w:val="left" w:pos="1418"/>
        </w:tabs>
        <w:snapToGrid w:val="0"/>
        <w:spacing w:beforeLines="50" w:before="211" w:line="500" w:lineRule="exact"/>
        <w:jc w:val="both"/>
        <w:rPr>
          <w:rFonts w:eastAsia="標楷體"/>
          <w:sz w:val="28"/>
          <w:szCs w:val="28"/>
        </w:rPr>
      </w:pPr>
    </w:p>
    <w:p w14:paraId="2F07B74D" w14:textId="77777777" w:rsidR="00B574A7" w:rsidRPr="00C16800" w:rsidRDefault="00B574A7">
      <w:pPr>
        <w:widowControl/>
        <w:rPr>
          <w:rFonts w:eastAsia="標楷體"/>
          <w:sz w:val="28"/>
          <w:szCs w:val="28"/>
        </w:rPr>
      </w:pPr>
      <w:r w:rsidRPr="00C16800">
        <w:rPr>
          <w:rFonts w:eastAsia="標楷體"/>
          <w:sz w:val="28"/>
          <w:szCs w:val="28"/>
        </w:rPr>
        <w:br w:type="page"/>
      </w:r>
    </w:p>
    <w:p w14:paraId="5F9B15B5" w14:textId="77777777" w:rsidR="00B574A7" w:rsidRPr="00C16800" w:rsidRDefault="00B574A7" w:rsidP="00B574A7">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6" w:name="_Toc213954587"/>
      <w:bookmarkStart w:id="57" w:name="_Toc221103789"/>
      <w:r w:rsidRPr="00C16800">
        <w:rPr>
          <w:rFonts w:ascii="Times New Roman" w:eastAsia="標楷體" w:hAnsi="Times New Roman" w:cs="Times New Roman"/>
          <w:sz w:val="32"/>
          <w:szCs w:val="28"/>
          <w:lang w:eastAsia="zh-TW"/>
        </w:rPr>
        <w:lastRenderedPageBreak/>
        <w:t>附件清單</w:t>
      </w:r>
      <w:bookmarkEnd w:id="56"/>
      <w:bookmarkEnd w:id="57"/>
    </w:p>
    <w:p w14:paraId="5B9C9F16"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b/>
          <w:bCs/>
          <w:sz w:val="28"/>
          <w:szCs w:val="28"/>
        </w:rPr>
        <w:t>1</w:t>
      </w:r>
      <w:r w:rsidRPr="00C16800">
        <w:rPr>
          <w:rFonts w:eastAsia="標楷體"/>
          <w:b/>
          <w:bCs/>
          <w:sz w:val="28"/>
          <w:szCs w:val="28"/>
        </w:rPr>
        <w:t>、</w:t>
      </w:r>
      <w:r w:rsidRPr="00C16800">
        <w:rPr>
          <w:rFonts w:eastAsia="標楷體" w:hint="eastAsia"/>
          <w:b/>
          <w:bCs/>
          <w:sz w:val="28"/>
          <w:szCs w:val="28"/>
        </w:rPr>
        <w:t>擴散案提案計畫書</w:t>
      </w:r>
    </w:p>
    <w:p w14:paraId="22900322"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2</w:t>
      </w:r>
      <w:r w:rsidRPr="00C16800">
        <w:rPr>
          <w:rFonts w:eastAsia="標楷體"/>
          <w:b/>
          <w:bCs/>
          <w:sz w:val="28"/>
          <w:szCs w:val="28"/>
        </w:rPr>
        <w:t>、</w:t>
      </w:r>
      <w:r w:rsidRPr="00C16800">
        <w:rPr>
          <w:rFonts w:eastAsia="標楷體" w:hint="eastAsia"/>
          <w:b/>
          <w:bCs/>
          <w:sz w:val="28"/>
          <w:szCs w:val="28"/>
        </w:rPr>
        <w:t>提案簡報大綱</w:t>
      </w:r>
    </w:p>
    <w:p w14:paraId="09D4F7A9"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3</w:t>
      </w:r>
      <w:r w:rsidRPr="00C16800">
        <w:rPr>
          <w:rFonts w:eastAsia="標楷體"/>
          <w:b/>
          <w:bCs/>
          <w:sz w:val="28"/>
          <w:szCs w:val="28"/>
        </w:rPr>
        <w:t>、</w:t>
      </w:r>
      <w:r w:rsidRPr="00C16800">
        <w:rPr>
          <w:rFonts w:eastAsia="標楷體" w:hint="eastAsia"/>
          <w:b/>
          <w:bCs/>
          <w:sz w:val="28"/>
          <w:szCs w:val="28"/>
        </w:rPr>
        <w:t>提案業者切結聲明書</w:t>
      </w:r>
    </w:p>
    <w:p w14:paraId="4A2DCCB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4</w:t>
      </w:r>
      <w:r w:rsidRPr="00C16800">
        <w:rPr>
          <w:rFonts w:eastAsia="標楷體"/>
          <w:b/>
          <w:bCs/>
          <w:sz w:val="28"/>
          <w:szCs w:val="28"/>
        </w:rPr>
        <w:t>、</w:t>
      </w:r>
      <w:r w:rsidRPr="00C16800">
        <w:rPr>
          <w:rFonts w:eastAsia="標楷體" w:hint="eastAsia"/>
          <w:b/>
          <w:bCs/>
          <w:sz w:val="28"/>
          <w:szCs w:val="28"/>
        </w:rPr>
        <w:t>非屬中國大陸地區品牌或製造切結書</w:t>
      </w:r>
    </w:p>
    <w:p w14:paraId="5A1426EE" w14:textId="02436D71"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5</w:t>
      </w:r>
      <w:r w:rsidRPr="00C16800">
        <w:rPr>
          <w:rFonts w:eastAsia="標楷體"/>
          <w:b/>
          <w:bCs/>
          <w:sz w:val="28"/>
          <w:szCs w:val="28"/>
        </w:rPr>
        <w:t>、</w:t>
      </w:r>
      <w:r w:rsidRPr="00C16800">
        <w:rPr>
          <w:rFonts w:eastAsia="標楷體" w:hint="eastAsia"/>
          <w:b/>
          <w:bCs/>
          <w:sz w:val="28"/>
          <w:szCs w:val="28"/>
        </w:rPr>
        <w:t>計畫費用編列及報支原則</w:t>
      </w:r>
    </w:p>
    <w:p w14:paraId="5226621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6</w:t>
      </w:r>
      <w:r w:rsidRPr="00C16800">
        <w:rPr>
          <w:rFonts w:eastAsia="標楷體"/>
          <w:b/>
          <w:bCs/>
          <w:sz w:val="28"/>
          <w:szCs w:val="28"/>
        </w:rPr>
        <w:t>、</w:t>
      </w:r>
      <w:r w:rsidRPr="00C16800">
        <w:rPr>
          <w:rFonts w:eastAsia="標楷體" w:hint="eastAsia"/>
          <w:b/>
          <w:bCs/>
          <w:sz w:val="28"/>
          <w:szCs w:val="28"/>
        </w:rPr>
        <w:t>智慧財產權授權暨聲明事項</w:t>
      </w:r>
    </w:p>
    <w:p w14:paraId="258EAA5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7</w:t>
      </w:r>
      <w:r w:rsidRPr="00C16800">
        <w:rPr>
          <w:rFonts w:eastAsia="標楷體"/>
          <w:b/>
          <w:bCs/>
          <w:sz w:val="28"/>
          <w:szCs w:val="28"/>
        </w:rPr>
        <w:t>、</w:t>
      </w:r>
      <w:r w:rsidRPr="00C16800">
        <w:rPr>
          <w:rFonts w:eastAsia="標楷體" w:hint="eastAsia"/>
          <w:b/>
          <w:bCs/>
          <w:sz w:val="28"/>
          <w:szCs w:val="28"/>
        </w:rPr>
        <w:t>蒐集個人資料告知事項暨個人資料提供同意書</w:t>
      </w:r>
    </w:p>
    <w:p w14:paraId="6D2A4B42"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8</w:t>
      </w:r>
      <w:r w:rsidRPr="00C16800">
        <w:rPr>
          <w:rFonts w:eastAsia="標楷體"/>
          <w:b/>
          <w:bCs/>
          <w:sz w:val="28"/>
          <w:szCs w:val="28"/>
        </w:rPr>
        <w:t>、</w:t>
      </w:r>
      <w:r w:rsidRPr="00C16800">
        <w:rPr>
          <w:rFonts w:eastAsia="標楷體" w:hint="eastAsia"/>
          <w:b/>
          <w:bCs/>
          <w:sz w:val="28"/>
          <w:szCs w:val="28"/>
        </w:rPr>
        <w:t>公職人員及關係人身分關係揭露表</w:t>
      </w:r>
    </w:p>
    <w:p w14:paraId="0A9619E4"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9</w:t>
      </w:r>
      <w:r w:rsidRPr="00C16800">
        <w:rPr>
          <w:rFonts w:eastAsia="標楷體"/>
          <w:b/>
          <w:bCs/>
          <w:sz w:val="28"/>
          <w:szCs w:val="28"/>
        </w:rPr>
        <w:t>、</w:t>
      </w:r>
      <w:r w:rsidRPr="00C16800">
        <w:rPr>
          <w:rFonts w:eastAsia="標楷體" w:hint="eastAsia"/>
          <w:b/>
          <w:bCs/>
          <w:sz w:val="28"/>
          <w:szCs w:val="28"/>
        </w:rPr>
        <w:t>建議迴避之人員清單</w:t>
      </w:r>
    </w:p>
    <w:p w14:paraId="3B6BFD7F"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10</w:t>
      </w:r>
      <w:r w:rsidRPr="00C16800">
        <w:rPr>
          <w:rFonts w:eastAsia="標楷體"/>
          <w:b/>
          <w:bCs/>
          <w:sz w:val="28"/>
          <w:szCs w:val="28"/>
        </w:rPr>
        <w:t>、</w:t>
      </w:r>
      <w:r w:rsidRPr="00C16800">
        <w:rPr>
          <w:rFonts w:eastAsia="標楷體" w:hint="eastAsia"/>
          <w:b/>
          <w:bCs/>
          <w:sz w:val="28"/>
          <w:szCs w:val="28"/>
        </w:rPr>
        <w:t>製造業計畫主持人或資服業者計畫主持人委託代理出席授權書</w:t>
      </w:r>
    </w:p>
    <w:p w14:paraId="38E8B76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11</w:t>
      </w:r>
      <w:r w:rsidRPr="00C16800">
        <w:rPr>
          <w:rFonts w:eastAsia="標楷體"/>
          <w:b/>
          <w:bCs/>
          <w:sz w:val="28"/>
          <w:szCs w:val="28"/>
        </w:rPr>
        <w:t>、</w:t>
      </w:r>
      <w:r w:rsidRPr="00C16800">
        <w:rPr>
          <w:rFonts w:eastAsia="標楷體" w:hint="eastAsia"/>
          <w:b/>
          <w:bCs/>
          <w:sz w:val="28"/>
          <w:szCs w:val="28"/>
        </w:rPr>
        <w:t>提案業者補助契約書</w:t>
      </w:r>
    </w:p>
    <w:p w14:paraId="52D16C3F" w14:textId="77777777" w:rsidR="00B574A7" w:rsidRPr="00010103" w:rsidRDefault="00B574A7" w:rsidP="00B574A7">
      <w:pPr>
        <w:tabs>
          <w:tab w:val="left" w:pos="1276"/>
        </w:tabs>
        <w:snapToGrid w:val="0"/>
        <w:spacing w:line="500" w:lineRule="exact"/>
        <w:jc w:val="both"/>
        <w:rPr>
          <w:rFonts w:eastAsia="標楷體"/>
          <w:sz w:val="28"/>
          <w:szCs w:val="28"/>
        </w:rPr>
      </w:pPr>
      <w:r w:rsidRPr="00C16800">
        <w:rPr>
          <w:rFonts w:eastAsia="標楷體"/>
          <w:b/>
          <w:bCs/>
          <w:sz w:val="28"/>
          <w:szCs w:val="28"/>
        </w:rPr>
        <w:t>附件</w:t>
      </w:r>
      <w:r w:rsidRPr="00C16800">
        <w:rPr>
          <w:rFonts w:eastAsia="標楷體" w:hint="eastAsia"/>
          <w:b/>
          <w:bCs/>
          <w:sz w:val="28"/>
          <w:szCs w:val="28"/>
        </w:rPr>
        <w:t>12</w:t>
      </w:r>
      <w:r w:rsidRPr="00C16800">
        <w:rPr>
          <w:rFonts w:eastAsia="標楷體"/>
          <w:b/>
          <w:bCs/>
          <w:sz w:val="28"/>
          <w:szCs w:val="28"/>
        </w:rPr>
        <w:t>、</w:t>
      </w:r>
      <w:r w:rsidRPr="00C16800">
        <w:rPr>
          <w:rFonts w:eastAsia="標楷體" w:hint="eastAsia"/>
          <w:b/>
          <w:bCs/>
          <w:sz w:val="28"/>
          <w:szCs w:val="28"/>
        </w:rPr>
        <w:t>資訊安全責任切結書</w:t>
      </w:r>
    </w:p>
    <w:p w14:paraId="57A4E208" w14:textId="59516B97" w:rsidR="00B574A7" w:rsidRDefault="00B574A7" w:rsidP="00B574A7">
      <w:pPr>
        <w:tabs>
          <w:tab w:val="left" w:pos="1134"/>
          <w:tab w:val="left" w:pos="1418"/>
        </w:tabs>
        <w:snapToGrid w:val="0"/>
        <w:spacing w:beforeLines="50" w:before="211" w:line="500" w:lineRule="exact"/>
        <w:jc w:val="both"/>
        <w:rPr>
          <w:rFonts w:eastAsia="標楷體"/>
          <w:sz w:val="28"/>
          <w:szCs w:val="28"/>
        </w:rPr>
      </w:pPr>
    </w:p>
    <w:p w14:paraId="636C3B05" w14:textId="77777777" w:rsidR="009D26D1" w:rsidRDefault="009D26D1" w:rsidP="00B574A7">
      <w:pPr>
        <w:tabs>
          <w:tab w:val="left" w:pos="1134"/>
          <w:tab w:val="left" w:pos="1418"/>
        </w:tabs>
        <w:snapToGrid w:val="0"/>
        <w:spacing w:beforeLines="50" w:before="211" w:line="500" w:lineRule="exact"/>
        <w:jc w:val="both"/>
        <w:rPr>
          <w:rFonts w:eastAsia="標楷體"/>
          <w:sz w:val="28"/>
          <w:szCs w:val="28"/>
        </w:rPr>
        <w:sectPr w:rsidR="009D26D1" w:rsidSect="00943AA3">
          <w:headerReference w:type="default" r:id="rId14"/>
          <w:footerReference w:type="default" r:id="rId15"/>
          <w:headerReference w:type="first" r:id="rId16"/>
          <w:pgSz w:w="11907" w:h="16840" w:code="9"/>
          <w:pgMar w:top="1304" w:right="1134" w:bottom="1134" w:left="1134" w:header="850" w:footer="850" w:gutter="0"/>
          <w:cols w:space="720"/>
          <w:titlePg/>
          <w:docGrid w:type="lines" w:linePitch="423"/>
        </w:sectPr>
      </w:pPr>
    </w:p>
    <w:p w14:paraId="104C1854" w14:textId="77777777" w:rsidR="009D26D1" w:rsidRPr="00395CDD" w:rsidRDefault="009D26D1" w:rsidP="009D26D1">
      <w:pPr>
        <w:pStyle w:val="afffffa"/>
        <w:pageBreakBefore/>
        <w:spacing w:line="440" w:lineRule="exact"/>
        <w:ind w:left="1134" w:hangingChars="354" w:hanging="1134"/>
        <w:outlineLvl w:val="0"/>
        <w:rPr>
          <w:rFonts w:ascii="Times New Roman" w:hAnsi="Times New Roman"/>
          <w:sz w:val="32"/>
          <w:szCs w:val="22"/>
          <w:lang w:eastAsia="zh-TW"/>
        </w:rPr>
      </w:pPr>
      <w:bookmarkStart w:id="58" w:name="_Toc194509920"/>
      <w:bookmarkStart w:id="59" w:name="_Toc130200434"/>
      <w:bookmarkStart w:id="60" w:name="_Hlk133494678"/>
      <w:bookmarkStart w:id="61" w:name="_Toc97713107"/>
      <w:bookmarkStart w:id="62" w:name="_Toc130200429"/>
      <w:bookmarkStart w:id="63" w:name="_Hlk133494625"/>
      <w:r w:rsidRPr="00395CDD">
        <w:rPr>
          <w:rFonts w:ascii="Times New Roman" w:hAnsi="Times New Roman"/>
          <w:sz w:val="32"/>
          <w:szCs w:val="22"/>
          <w:lang w:eastAsia="zh-TW"/>
        </w:rPr>
        <w:lastRenderedPageBreak/>
        <w:t>附件</w:t>
      </w:r>
      <w:r w:rsidRPr="00395CDD">
        <w:rPr>
          <w:rFonts w:ascii="Times New Roman" w:hAnsi="Times New Roman" w:hint="eastAsia"/>
          <w:sz w:val="32"/>
          <w:szCs w:val="22"/>
          <w:lang w:eastAsia="zh-TW"/>
        </w:rPr>
        <w:t>1</w:t>
      </w:r>
      <w:r w:rsidRPr="00395CDD">
        <w:rPr>
          <w:rFonts w:ascii="Times New Roman" w:hAnsi="Times New Roman"/>
          <w:sz w:val="32"/>
          <w:szCs w:val="22"/>
          <w:lang w:eastAsia="zh-TW"/>
        </w:rPr>
        <w:t>：</w:t>
      </w:r>
      <w:r w:rsidRPr="00395CDD">
        <w:rPr>
          <w:rFonts w:ascii="Times New Roman" w:hAnsi="Times New Roman" w:hint="eastAsia"/>
          <w:sz w:val="32"/>
          <w:szCs w:val="22"/>
          <w:lang w:eastAsia="zh-TW"/>
        </w:rPr>
        <w:t>擴散案</w:t>
      </w:r>
      <w:r w:rsidRPr="00395CDD">
        <w:rPr>
          <w:rFonts w:ascii="Times New Roman" w:hAnsi="Times New Roman"/>
          <w:sz w:val="32"/>
          <w:szCs w:val="22"/>
          <w:lang w:eastAsia="zh-TW"/>
        </w:rPr>
        <w:t>提案計畫書</w:t>
      </w:r>
      <w:bookmarkEnd w:id="58"/>
    </w:p>
    <w:bookmarkEnd w:id="59"/>
    <w:bookmarkEnd w:id="60"/>
    <w:bookmarkEnd w:id="61"/>
    <w:bookmarkEnd w:id="62"/>
    <w:bookmarkEnd w:id="63"/>
    <w:p w14:paraId="524E0AAF" w14:textId="77777777" w:rsidR="009D26D1" w:rsidRPr="00395CDD" w:rsidRDefault="009D26D1" w:rsidP="009D26D1">
      <w:pPr>
        <w:spacing w:beforeLines="100" w:before="423" w:line="360" w:lineRule="auto"/>
        <w:jc w:val="center"/>
        <w:rPr>
          <w:rFonts w:ascii="標楷體" w:eastAsia="標楷體" w:hAnsi="標楷體"/>
          <w:b/>
          <w:color w:val="000000" w:themeColor="text1"/>
          <w:sz w:val="52"/>
          <w:szCs w:val="52"/>
        </w:rPr>
      </w:pPr>
      <w:r w:rsidRPr="00395CDD">
        <w:rPr>
          <w:rFonts w:ascii="標楷體" w:eastAsia="標楷體" w:hAnsi="標楷體" w:hint="eastAsia"/>
          <w:b/>
          <w:color w:val="000000" w:themeColor="text1"/>
          <w:sz w:val="52"/>
          <w:szCs w:val="52"/>
        </w:rPr>
        <w:t>經濟部中小及新創企業署</w:t>
      </w:r>
    </w:p>
    <w:p w14:paraId="16FCAFF2" w14:textId="77777777" w:rsidR="009D26D1" w:rsidRPr="00395CDD" w:rsidRDefault="009D26D1" w:rsidP="009D26D1">
      <w:pPr>
        <w:spacing w:line="360" w:lineRule="auto"/>
        <w:jc w:val="center"/>
        <w:rPr>
          <w:rFonts w:ascii="標楷體" w:eastAsia="標楷體" w:hAnsi="標楷體"/>
          <w:b/>
          <w:color w:val="000000" w:themeColor="text1"/>
          <w:sz w:val="52"/>
          <w:szCs w:val="52"/>
        </w:rPr>
      </w:pPr>
      <w:r w:rsidRPr="00395CDD">
        <w:rPr>
          <w:rFonts w:ascii="標楷體" w:eastAsia="標楷體" w:hAnsi="標楷體" w:hint="eastAsia"/>
          <w:b/>
          <w:color w:val="000000" w:themeColor="text1"/>
          <w:sz w:val="52"/>
          <w:szCs w:val="52"/>
        </w:rPr>
        <w:t>「大南方新矽谷推動方案」</w:t>
      </w:r>
    </w:p>
    <w:p w14:paraId="76F69E9E" w14:textId="77777777" w:rsidR="009D26D1" w:rsidRPr="00395CDD" w:rsidRDefault="009D26D1" w:rsidP="009D26D1">
      <w:pPr>
        <w:spacing w:line="360" w:lineRule="auto"/>
        <w:jc w:val="center"/>
        <w:rPr>
          <w:rFonts w:ascii="標楷體" w:eastAsia="標楷體" w:hAnsi="標楷體"/>
          <w:b/>
          <w:color w:val="000000" w:themeColor="text1"/>
          <w:sz w:val="48"/>
          <w:szCs w:val="48"/>
        </w:rPr>
      </w:pPr>
      <w:r w:rsidRPr="00395CDD">
        <w:rPr>
          <w:rFonts w:ascii="標楷體" w:eastAsia="標楷體" w:hAnsi="標楷體" w:hint="eastAsia"/>
          <w:b/>
          <w:color w:val="000000" w:themeColor="text1"/>
          <w:sz w:val="48"/>
          <w:szCs w:val="48"/>
        </w:rPr>
        <w:t>115年度智慧雨林產業創生計畫</w:t>
      </w:r>
    </w:p>
    <w:p w14:paraId="6E300D14" w14:textId="77777777" w:rsidR="009D26D1" w:rsidRPr="00395CDD" w:rsidRDefault="009D26D1" w:rsidP="009D26D1">
      <w:pPr>
        <w:spacing w:line="360" w:lineRule="auto"/>
        <w:jc w:val="center"/>
        <w:rPr>
          <w:rFonts w:ascii="標楷體" w:eastAsia="標楷體" w:hAnsi="標楷體"/>
          <w:b/>
          <w:color w:val="000000" w:themeColor="text1"/>
          <w:sz w:val="48"/>
          <w:szCs w:val="48"/>
        </w:rPr>
      </w:pPr>
      <w:r w:rsidRPr="00395CDD">
        <w:rPr>
          <w:rFonts w:ascii="標楷體" w:eastAsia="標楷體" w:hAnsi="標楷體" w:hint="eastAsia"/>
          <w:b/>
          <w:color w:val="000000" w:themeColor="text1"/>
          <w:sz w:val="48"/>
          <w:szCs w:val="48"/>
        </w:rPr>
        <w:t>-智慧製造領域</w:t>
      </w:r>
    </w:p>
    <w:p w14:paraId="4472B7DE" w14:textId="77777777" w:rsidR="009D26D1" w:rsidRPr="00395CDD" w:rsidRDefault="009D26D1" w:rsidP="009D26D1">
      <w:pPr>
        <w:spacing w:line="360" w:lineRule="auto"/>
        <w:jc w:val="center"/>
        <w:rPr>
          <w:rFonts w:ascii="標楷體" w:eastAsia="標楷體" w:hAnsi="標楷體"/>
          <w:b/>
          <w:color w:val="000000" w:themeColor="text1"/>
          <w:sz w:val="44"/>
          <w:szCs w:val="48"/>
        </w:rPr>
      </w:pPr>
      <w:r w:rsidRPr="00395CDD">
        <w:rPr>
          <w:rFonts w:ascii="標楷體" w:eastAsia="標楷體" w:hAnsi="標楷體" w:hint="eastAsia"/>
          <w:b/>
          <w:color w:val="000000" w:themeColor="text1"/>
          <w:sz w:val="48"/>
          <w:szCs w:val="48"/>
        </w:rPr>
        <w:t>擴散案申請</w:t>
      </w:r>
      <w:r w:rsidRPr="00395CDD">
        <w:rPr>
          <w:rFonts w:ascii="標楷體" w:eastAsia="標楷體" w:hAnsi="標楷體" w:hint="eastAsia"/>
          <w:b/>
          <w:color w:val="000000" w:themeColor="text1"/>
          <w:sz w:val="48"/>
          <w:szCs w:val="44"/>
        </w:rPr>
        <w:t>提案計畫書</w:t>
      </w:r>
    </w:p>
    <w:p w14:paraId="0004A661" w14:textId="77777777" w:rsidR="009D26D1" w:rsidRPr="00395CDD" w:rsidRDefault="009D26D1" w:rsidP="009D26D1">
      <w:pPr>
        <w:rPr>
          <w:color w:val="000000" w:themeColor="text1"/>
        </w:rPr>
      </w:pPr>
    </w:p>
    <w:p w14:paraId="4D6F8BD6" w14:textId="77777777" w:rsidR="009D26D1" w:rsidRPr="00395CDD" w:rsidRDefault="009D26D1" w:rsidP="009D26D1"/>
    <w:p w14:paraId="4B547E37" w14:textId="77777777" w:rsidR="009D26D1" w:rsidRPr="00395CDD" w:rsidRDefault="009D26D1" w:rsidP="009D26D1"/>
    <w:p w14:paraId="037AD3C8" w14:textId="77777777" w:rsidR="009D26D1" w:rsidRPr="00395CDD" w:rsidRDefault="009D26D1" w:rsidP="009D26D1">
      <w:pPr>
        <w:tabs>
          <w:tab w:val="right" w:pos="9214"/>
        </w:tabs>
        <w:ind w:leftChars="253" w:left="506"/>
        <w:jc w:val="center"/>
        <w:rPr>
          <w:rFonts w:eastAsia="標楷體"/>
          <w:sz w:val="36"/>
          <w:szCs w:val="36"/>
        </w:rPr>
      </w:pPr>
      <w:r w:rsidRPr="00395CDD">
        <w:rPr>
          <w:rFonts w:eastAsia="標楷體"/>
          <w:b/>
          <w:color w:val="000000"/>
          <w:sz w:val="36"/>
          <w:szCs w:val="36"/>
          <w:lang w:eastAsia="zh-HK"/>
        </w:rPr>
        <w:t>○○○○○○</w:t>
      </w:r>
      <w:r w:rsidRPr="00395CDD">
        <w:rPr>
          <w:rFonts w:eastAsia="標楷體"/>
          <w:b/>
          <w:sz w:val="36"/>
          <w:szCs w:val="36"/>
        </w:rPr>
        <w:t>計畫</w:t>
      </w:r>
    </w:p>
    <w:p w14:paraId="1A1B644B" w14:textId="77777777" w:rsidR="009D26D1" w:rsidRPr="00395CDD" w:rsidRDefault="009D26D1" w:rsidP="009D26D1">
      <w:pPr>
        <w:rPr>
          <w:rFonts w:eastAsia="標楷體"/>
        </w:rPr>
      </w:pPr>
    </w:p>
    <w:p w14:paraId="27E35369" w14:textId="77777777" w:rsidR="009D26D1" w:rsidRPr="00395CDD" w:rsidRDefault="009D26D1" w:rsidP="009D26D1">
      <w:pPr>
        <w:rPr>
          <w:rFonts w:eastAsia="標楷體"/>
        </w:rPr>
      </w:pPr>
    </w:p>
    <w:p w14:paraId="5703A588" w14:textId="77777777" w:rsidR="009D26D1" w:rsidRPr="00395CDD" w:rsidRDefault="009D26D1" w:rsidP="009D26D1">
      <w:pPr>
        <w:pStyle w:val="af3"/>
        <w:spacing w:line="480" w:lineRule="exact"/>
        <w:ind w:leftChars="296" w:left="950" w:hangingChars="112" w:hanging="358"/>
        <w:rPr>
          <w:rFonts w:eastAsia="標楷體"/>
          <w:sz w:val="32"/>
          <w:szCs w:val="32"/>
          <w:lang w:eastAsia="zh-HK"/>
        </w:rPr>
      </w:pPr>
      <w:r w:rsidRPr="00395CDD">
        <w:rPr>
          <w:rFonts w:eastAsia="標楷體" w:hint="eastAsia"/>
          <w:sz w:val="32"/>
          <w:szCs w:val="32"/>
          <w:lang w:eastAsia="zh-HK"/>
        </w:rPr>
        <w:t>主提業者</w:t>
      </w:r>
      <w:r w:rsidRPr="00395CDD">
        <w:rPr>
          <w:rFonts w:eastAsia="標楷體"/>
          <w:sz w:val="32"/>
          <w:szCs w:val="32"/>
          <w:lang w:eastAsia="zh-TW"/>
        </w:rPr>
        <w:t>：</w:t>
      </w:r>
      <w:r w:rsidRPr="00395CDD">
        <w:rPr>
          <w:rFonts w:eastAsia="標楷體"/>
          <w:color w:val="000000"/>
          <w:sz w:val="32"/>
          <w:szCs w:val="32"/>
          <w:lang w:eastAsia="zh-TW"/>
        </w:rPr>
        <w:t>○○○○○</w:t>
      </w:r>
      <w:r w:rsidRPr="00395CDD">
        <w:rPr>
          <w:rFonts w:eastAsia="標楷體" w:hint="eastAsia"/>
          <w:color w:val="000000"/>
          <w:sz w:val="32"/>
          <w:szCs w:val="32"/>
          <w:lang w:eastAsia="zh-TW"/>
        </w:rPr>
        <w:t>有限</w:t>
      </w:r>
      <w:r w:rsidRPr="00395CDD">
        <w:rPr>
          <w:rFonts w:eastAsia="標楷體"/>
          <w:color w:val="000000"/>
          <w:sz w:val="32"/>
          <w:szCs w:val="32"/>
          <w:lang w:eastAsia="zh-HK"/>
        </w:rPr>
        <w:t>公司</w:t>
      </w:r>
    </w:p>
    <w:p w14:paraId="41F229B3" w14:textId="77777777" w:rsidR="009D26D1" w:rsidRPr="00395CDD" w:rsidRDefault="009D26D1" w:rsidP="009D26D1">
      <w:pPr>
        <w:pStyle w:val="af3"/>
        <w:spacing w:line="480" w:lineRule="exact"/>
        <w:ind w:leftChars="296" w:left="950" w:hangingChars="112" w:hanging="358"/>
        <w:rPr>
          <w:rFonts w:eastAsia="標楷體"/>
          <w:color w:val="000000"/>
          <w:spacing w:val="15"/>
          <w:sz w:val="32"/>
          <w:szCs w:val="32"/>
          <w:lang w:eastAsia="zh-TW"/>
        </w:rPr>
      </w:pPr>
      <w:r w:rsidRPr="00395CDD">
        <w:rPr>
          <w:rFonts w:eastAsia="標楷體"/>
          <w:sz w:val="32"/>
          <w:szCs w:val="32"/>
          <w:lang w:eastAsia="zh-HK"/>
        </w:rPr>
        <w:t>計</w:t>
      </w:r>
      <w:r w:rsidRPr="00395CDD">
        <w:rPr>
          <w:rFonts w:eastAsia="標楷體"/>
          <w:sz w:val="32"/>
          <w:szCs w:val="32"/>
          <w:lang w:eastAsia="zh-TW"/>
        </w:rPr>
        <w:t>畫期間</w:t>
      </w:r>
      <w:r w:rsidRPr="00395CDD">
        <w:rPr>
          <w:rFonts w:eastAsia="標楷體"/>
          <w:color w:val="000000"/>
          <w:sz w:val="32"/>
          <w:szCs w:val="32"/>
          <w:lang w:eastAsia="zh-TW"/>
        </w:rPr>
        <w:t>：</w:t>
      </w:r>
      <w:r w:rsidRPr="00395CDD">
        <w:rPr>
          <w:rFonts w:eastAsia="標楷體"/>
          <w:color w:val="000000"/>
          <w:spacing w:val="15"/>
          <w:sz w:val="32"/>
          <w:szCs w:val="32"/>
          <w:lang w:eastAsia="zh-TW"/>
        </w:rPr>
        <w:t>自</w:t>
      </w:r>
      <w:r w:rsidRPr="00395CDD">
        <w:rPr>
          <w:rFonts w:eastAsia="標楷體"/>
          <w:color w:val="000000"/>
          <w:spacing w:val="15"/>
          <w:sz w:val="32"/>
          <w:szCs w:val="32"/>
          <w:lang w:eastAsia="zh-TW"/>
        </w:rPr>
        <w:t>11</w:t>
      </w:r>
      <w:r w:rsidRPr="00395CDD">
        <w:rPr>
          <w:rFonts w:eastAsia="標楷體" w:hint="eastAsia"/>
          <w:color w:val="000000"/>
          <w:spacing w:val="15"/>
          <w:sz w:val="32"/>
          <w:szCs w:val="32"/>
          <w:lang w:eastAsia="zh-TW"/>
        </w:rPr>
        <w:t>5</w:t>
      </w:r>
      <w:r w:rsidRPr="00395CDD">
        <w:rPr>
          <w:rFonts w:eastAsia="標楷體"/>
          <w:color w:val="000000"/>
          <w:spacing w:val="15"/>
          <w:sz w:val="32"/>
          <w:szCs w:val="32"/>
          <w:lang w:eastAsia="zh-TW"/>
        </w:rPr>
        <w:t>年</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月</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日至</w:t>
      </w:r>
      <w:r w:rsidRPr="00395CDD">
        <w:rPr>
          <w:rFonts w:eastAsia="標楷體"/>
          <w:color w:val="000000"/>
          <w:spacing w:val="15"/>
          <w:sz w:val="32"/>
          <w:szCs w:val="32"/>
          <w:lang w:eastAsia="zh-TW"/>
        </w:rPr>
        <w:t>11</w:t>
      </w:r>
      <w:r w:rsidRPr="00395CDD">
        <w:rPr>
          <w:rFonts w:eastAsia="標楷體" w:hint="eastAsia"/>
          <w:color w:val="000000"/>
          <w:spacing w:val="15"/>
          <w:sz w:val="32"/>
          <w:szCs w:val="32"/>
          <w:lang w:eastAsia="zh-TW"/>
        </w:rPr>
        <w:t>5</w:t>
      </w:r>
      <w:r w:rsidRPr="00395CDD">
        <w:rPr>
          <w:rFonts w:eastAsia="標楷體"/>
          <w:color w:val="000000"/>
          <w:spacing w:val="15"/>
          <w:sz w:val="32"/>
          <w:szCs w:val="32"/>
          <w:lang w:eastAsia="zh-TW"/>
        </w:rPr>
        <w:t>年</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月</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日止</w:t>
      </w:r>
    </w:p>
    <w:p w14:paraId="023682F6" w14:textId="77777777" w:rsidR="009D26D1" w:rsidRPr="00395CDD" w:rsidRDefault="009D26D1" w:rsidP="009D26D1">
      <w:pPr>
        <w:pStyle w:val="af3"/>
        <w:spacing w:line="480" w:lineRule="exact"/>
        <w:ind w:leftChars="296" w:left="950" w:hangingChars="112" w:hanging="358"/>
        <w:rPr>
          <w:rFonts w:eastAsia="標楷體"/>
          <w:sz w:val="32"/>
          <w:szCs w:val="32"/>
          <w:lang w:eastAsia="zh-TW"/>
        </w:rPr>
      </w:pPr>
      <w:r w:rsidRPr="00395CDD">
        <w:rPr>
          <w:rFonts w:eastAsia="標楷體"/>
          <w:sz w:val="32"/>
          <w:szCs w:val="32"/>
          <w:lang w:eastAsia="zh-TW"/>
        </w:rPr>
        <w:t>主辦單位：經濟部中小</w:t>
      </w:r>
      <w:r w:rsidRPr="00395CDD">
        <w:rPr>
          <w:rFonts w:eastAsia="標楷體" w:hint="eastAsia"/>
          <w:sz w:val="32"/>
          <w:szCs w:val="32"/>
          <w:lang w:eastAsia="zh-TW"/>
        </w:rPr>
        <w:t>及新創</w:t>
      </w:r>
      <w:r w:rsidRPr="00395CDD">
        <w:rPr>
          <w:rFonts w:eastAsia="標楷體"/>
          <w:sz w:val="32"/>
          <w:szCs w:val="32"/>
          <w:lang w:eastAsia="zh-TW"/>
        </w:rPr>
        <w:t>企業</w:t>
      </w:r>
      <w:r w:rsidRPr="00395CDD">
        <w:rPr>
          <w:rFonts w:eastAsia="標楷體" w:hint="eastAsia"/>
          <w:sz w:val="32"/>
          <w:szCs w:val="32"/>
          <w:lang w:eastAsia="zh-TW"/>
        </w:rPr>
        <w:t>署</w:t>
      </w:r>
    </w:p>
    <w:p w14:paraId="004ABD0F" w14:textId="77777777" w:rsidR="009D26D1" w:rsidRPr="00395CDD" w:rsidRDefault="009D26D1" w:rsidP="009D26D1">
      <w:pPr>
        <w:pStyle w:val="af3"/>
        <w:spacing w:line="480" w:lineRule="exact"/>
        <w:ind w:leftChars="296" w:left="950" w:hangingChars="112" w:hanging="358"/>
        <w:rPr>
          <w:rFonts w:eastAsia="標楷體"/>
          <w:sz w:val="32"/>
          <w:szCs w:val="32"/>
          <w:lang w:eastAsia="zh-TW"/>
        </w:rPr>
      </w:pPr>
      <w:r w:rsidRPr="00395CDD">
        <w:rPr>
          <w:rFonts w:eastAsia="標楷體" w:hint="eastAsia"/>
          <w:sz w:val="32"/>
          <w:szCs w:val="32"/>
          <w:lang w:eastAsia="zh-TW"/>
        </w:rPr>
        <w:t>執行</w:t>
      </w:r>
      <w:r w:rsidRPr="00395CDD">
        <w:rPr>
          <w:rFonts w:eastAsia="標楷體"/>
          <w:sz w:val="32"/>
          <w:szCs w:val="32"/>
          <w:lang w:eastAsia="zh-TW"/>
        </w:rPr>
        <w:t>單位：財團法人工業技術研究院</w:t>
      </w:r>
    </w:p>
    <w:p w14:paraId="4E43A9F0" w14:textId="77777777" w:rsidR="009D26D1" w:rsidRPr="00395CDD" w:rsidRDefault="009D26D1" w:rsidP="009D26D1">
      <w:pPr>
        <w:tabs>
          <w:tab w:val="right" w:pos="9214"/>
        </w:tabs>
        <w:ind w:leftChars="253" w:left="506"/>
        <w:rPr>
          <w:rFonts w:ascii="標楷體" w:eastAsia="標楷體" w:hAnsi="標楷體"/>
          <w:b/>
          <w:sz w:val="44"/>
          <w:szCs w:val="44"/>
        </w:rPr>
      </w:pPr>
    </w:p>
    <w:p w14:paraId="14DB4396" w14:textId="77777777" w:rsidR="009D26D1" w:rsidRPr="00395CDD" w:rsidRDefault="009D26D1" w:rsidP="009D26D1">
      <w:pPr>
        <w:rPr>
          <w:rFonts w:ascii="標楷體" w:eastAsia="標楷體" w:hAnsi="標楷體"/>
        </w:rPr>
      </w:pPr>
    </w:p>
    <w:p w14:paraId="3ABC8E2F" w14:textId="77777777" w:rsidR="009D26D1" w:rsidRPr="00395CDD" w:rsidRDefault="009D26D1" w:rsidP="009D26D1">
      <w:pPr>
        <w:rPr>
          <w:rFonts w:ascii="標楷體" w:eastAsia="標楷體" w:hAnsi="標楷體"/>
        </w:rPr>
      </w:pPr>
    </w:p>
    <w:p w14:paraId="6EA77FDB" w14:textId="77777777" w:rsidR="009D26D1" w:rsidRPr="00395CDD" w:rsidRDefault="009D26D1" w:rsidP="009D26D1">
      <w:pPr>
        <w:rPr>
          <w:rFonts w:ascii="標楷體" w:eastAsia="標楷體" w:hAnsi="標楷體"/>
        </w:rPr>
      </w:pPr>
    </w:p>
    <w:p w14:paraId="2AE0EC25" w14:textId="77777777" w:rsidR="009D26D1" w:rsidRPr="00395CDD" w:rsidRDefault="009D26D1" w:rsidP="009D26D1">
      <w:pPr>
        <w:jc w:val="distribute"/>
        <w:rPr>
          <w:rFonts w:ascii="標楷體" w:eastAsia="標楷體" w:hAnsi="標楷體"/>
          <w:sz w:val="40"/>
          <w:szCs w:val="40"/>
        </w:rPr>
        <w:sectPr w:rsidR="009D26D1" w:rsidRPr="00395CDD" w:rsidSect="001059A3">
          <w:headerReference w:type="default" r:id="rId17"/>
          <w:footerReference w:type="default" r:id="rId18"/>
          <w:headerReference w:type="first" r:id="rId19"/>
          <w:footerReference w:type="first" r:id="rId20"/>
          <w:pgSz w:w="11907" w:h="16840" w:code="9"/>
          <w:pgMar w:top="1276" w:right="1134" w:bottom="1134" w:left="1134" w:header="567" w:footer="851" w:gutter="0"/>
          <w:pgNumType w:start="1"/>
          <w:cols w:space="720"/>
          <w:docGrid w:type="lines" w:linePitch="423"/>
        </w:sectPr>
      </w:pPr>
      <w:r w:rsidRPr="00395CDD">
        <w:rPr>
          <w:rFonts w:ascii="標楷體" w:eastAsia="標楷體" w:hAnsi="標楷體" w:hint="eastAsia"/>
          <w:sz w:val="40"/>
          <w:szCs w:val="40"/>
        </w:rPr>
        <w:t xml:space="preserve">中華民國 </w:t>
      </w:r>
      <w:r w:rsidRPr="00395CDD">
        <w:rPr>
          <w:rFonts w:ascii="標楷體" w:eastAsia="標楷體" w:hAnsi="標楷體"/>
          <w:sz w:val="40"/>
          <w:szCs w:val="40"/>
        </w:rPr>
        <w:t>年</w:t>
      </w:r>
      <w:r w:rsidRPr="00395CDD">
        <w:rPr>
          <w:rFonts w:ascii="標楷體" w:eastAsia="標楷體" w:hAnsi="標楷體" w:hint="eastAsia"/>
          <w:sz w:val="40"/>
          <w:szCs w:val="40"/>
        </w:rPr>
        <w:t xml:space="preserve"> 月 </w:t>
      </w:r>
    </w:p>
    <w:p w14:paraId="11D01D63" w14:textId="77777777" w:rsidR="009D26D1" w:rsidRPr="00395CDD" w:rsidRDefault="009D26D1" w:rsidP="009D26D1">
      <w:pPr>
        <w:tabs>
          <w:tab w:val="left" w:pos="3356"/>
        </w:tabs>
        <w:snapToGrid w:val="0"/>
        <w:rPr>
          <w:rFonts w:ascii="標楷體" w:eastAsia="標楷體" w:hAnsi="標楷體"/>
          <w:b/>
          <w:sz w:val="28"/>
        </w:rPr>
      </w:pPr>
      <w:r w:rsidRPr="00395CDD">
        <w:rPr>
          <w:rFonts w:ascii="標楷體" w:eastAsia="標楷體" w:hAnsi="標楷體"/>
          <w:b/>
          <w:sz w:val="28"/>
        </w:rPr>
        <w:lastRenderedPageBreak/>
        <w:t>（本頁僅供參考，免附於計畫書中）</w:t>
      </w:r>
    </w:p>
    <w:p w14:paraId="78041F8D" w14:textId="77777777" w:rsidR="009D26D1" w:rsidRPr="00395CDD" w:rsidRDefault="009D26D1" w:rsidP="009D26D1">
      <w:pPr>
        <w:snapToGrid w:val="0"/>
        <w:rPr>
          <w:rFonts w:ascii="標楷體" w:eastAsia="標楷體" w:hAnsi="標楷體"/>
          <w:sz w:val="28"/>
        </w:rPr>
      </w:pPr>
    </w:p>
    <w:p w14:paraId="513B5417" w14:textId="77777777" w:rsidR="009D26D1" w:rsidRPr="00395CDD" w:rsidRDefault="009D26D1" w:rsidP="009D26D1">
      <w:pPr>
        <w:snapToGrid w:val="0"/>
        <w:spacing w:line="400" w:lineRule="exact"/>
        <w:rPr>
          <w:rFonts w:ascii="標楷體" w:eastAsia="標楷體" w:hAnsi="標楷體"/>
          <w:sz w:val="28"/>
        </w:rPr>
      </w:pPr>
      <w:r w:rsidRPr="00395CDD">
        <w:rPr>
          <w:rFonts w:ascii="標楷體" w:eastAsia="標楷體" w:hAnsi="標楷體"/>
          <w:sz w:val="28"/>
        </w:rPr>
        <w:t>計畫書撰寫說明：</w:t>
      </w:r>
    </w:p>
    <w:p w14:paraId="6C15D789"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一、請依計畫書格式之目錄架構撰寫計畫書，請勿刪除任一項目，但得依實際需要而自行增加目錄項目，遇有免填之項目請以「無」註明。因填寫不全或不實導致無法通過審議者，提案業者不得異議。</w:t>
      </w:r>
    </w:p>
    <w:p w14:paraId="1CFA932A"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二、請以A4規格紙張直式橫書（由左至右），並編目錄、</w:t>
      </w:r>
      <w:r w:rsidRPr="00395CDD">
        <w:rPr>
          <w:rFonts w:ascii="標楷體" w:eastAsia="標楷體" w:hAnsi="標楷體" w:hint="eastAsia"/>
          <w:sz w:val="28"/>
        </w:rPr>
        <w:t>表目錄、圖目錄、</w:t>
      </w:r>
      <w:r w:rsidRPr="00395CDD">
        <w:rPr>
          <w:rFonts w:ascii="標楷體" w:eastAsia="標楷體" w:hAnsi="標楷體"/>
          <w:sz w:val="28"/>
        </w:rPr>
        <w:t>頁碼。</w:t>
      </w:r>
    </w:p>
    <w:p w14:paraId="53EC776A"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三、表格長度或欄位如不敷使用時，請自行調整。</w:t>
      </w:r>
    </w:p>
    <w:p w14:paraId="31AE1073"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四、表編號請於表格上方註明，並加上說</w:t>
      </w:r>
      <w:r w:rsidRPr="00395CDD">
        <w:rPr>
          <w:rFonts w:ascii="標楷體" w:eastAsia="標楷體" w:hAnsi="標楷體" w:hint="eastAsia"/>
          <w:sz w:val="28"/>
        </w:rPr>
        <w:t>明</w:t>
      </w:r>
      <w:r w:rsidRPr="00395CDD">
        <w:rPr>
          <w:rFonts w:ascii="標楷體" w:eastAsia="標楷體" w:hAnsi="標楷體"/>
          <w:sz w:val="28"/>
        </w:rPr>
        <w:t>；圖編號請於圖下方註明，並加上說</w:t>
      </w:r>
      <w:r w:rsidRPr="00395CDD">
        <w:rPr>
          <w:rFonts w:ascii="標楷體" w:eastAsia="標楷體" w:hAnsi="標楷體" w:hint="eastAsia"/>
          <w:sz w:val="28"/>
        </w:rPr>
        <w:t>明</w:t>
      </w:r>
      <w:r w:rsidRPr="00395CDD">
        <w:rPr>
          <w:rFonts w:ascii="標楷體" w:eastAsia="標楷體" w:hAnsi="標楷體"/>
          <w:sz w:val="28"/>
        </w:rPr>
        <w:t>。</w:t>
      </w:r>
    </w:p>
    <w:p w14:paraId="7DB9D7AD"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五、各項市場調查資料應註明資料來源及資料日期。</w:t>
      </w:r>
    </w:p>
    <w:p w14:paraId="5D940820"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六、各項資料應注意前後一致，按實編列或填註。</w:t>
      </w:r>
    </w:p>
    <w:p w14:paraId="13088C45"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七、金額請以新臺幣元為單位，小數點以下四捨五入計算。</w:t>
      </w:r>
    </w:p>
    <w:p w14:paraId="49F9E1F9"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八、灰底標示文字係補充說明填寫內容，請依實際狀況填寫並刪除灰底標示文字。</w:t>
      </w:r>
    </w:p>
    <w:p w14:paraId="125EDC0F" w14:textId="77777777" w:rsidR="009D26D1" w:rsidRPr="00395CDD" w:rsidRDefault="009D26D1" w:rsidP="009D26D1">
      <w:pPr>
        <w:snapToGrid w:val="0"/>
        <w:rPr>
          <w:rFonts w:ascii="標楷體" w:eastAsia="標楷體" w:hAnsi="標楷體"/>
          <w:sz w:val="28"/>
        </w:rPr>
      </w:pPr>
    </w:p>
    <w:p w14:paraId="5C2CF3AE" w14:textId="77777777" w:rsidR="009D26D1" w:rsidRPr="00395CDD" w:rsidRDefault="009D26D1" w:rsidP="009D26D1">
      <w:pPr>
        <w:widowControl/>
      </w:pPr>
      <w:r w:rsidRPr="00395CDD">
        <w:br w:type="page"/>
      </w:r>
    </w:p>
    <w:p w14:paraId="438D37F2" w14:textId="77777777" w:rsidR="009D26D1" w:rsidRPr="00395CDD" w:rsidRDefault="009D26D1" w:rsidP="009D26D1">
      <w:pPr>
        <w:pStyle w:val="af3"/>
        <w:snapToGrid w:val="0"/>
        <w:rPr>
          <w:rFonts w:eastAsia="標楷體"/>
          <w:sz w:val="32"/>
          <w:szCs w:val="32"/>
          <w:u w:val="single"/>
          <w:lang w:eastAsia="zh-TW"/>
        </w:rPr>
      </w:pPr>
      <w:r w:rsidRPr="00395CDD">
        <w:rPr>
          <w:rFonts w:eastAsia="標楷體"/>
          <w:sz w:val="32"/>
          <w:szCs w:val="32"/>
          <w:u w:val="single"/>
          <w:lang w:eastAsia="zh-TW"/>
        </w:rPr>
        <w:lastRenderedPageBreak/>
        <w:t>書背（側邊）</w:t>
      </w:r>
      <w:r w:rsidRPr="00395CDD">
        <w:rPr>
          <w:rFonts w:eastAsia="標楷體"/>
          <w:sz w:val="32"/>
          <w:szCs w:val="32"/>
          <w:u w:val="single"/>
          <w:lang w:eastAsia="zh-HK"/>
        </w:rPr>
        <w:t>格</w:t>
      </w:r>
      <w:r w:rsidRPr="00395CDD">
        <w:rPr>
          <w:rFonts w:eastAsia="標楷體"/>
          <w:sz w:val="32"/>
          <w:szCs w:val="32"/>
          <w:u w:val="single"/>
          <w:lang w:eastAsia="zh-TW"/>
        </w:rPr>
        <w:t>式</w:t>
      </w:r>
    </w:p>
    <w:p w14:paraId="1BA821AC" w14:textId="77777777" w:rsidR="009D26D1" w:rsidRPr="00395CDD" w:rsidRDefault="009D26D1" w:rsidP="009D26D1">
      <w:pPr>
        <w:pStyle w:val="af3"/>
        <w:snapToGrid w:val="0"/>
        <w:rPr>
          <w:rFonts w:eastAsia="標楷體"/>
          <w:sz w:val="28"/>
          <w:lang w:eastAsia="zh-TW"/>
        </w:rPr>
      </w:pPr>
      <w:r w:rsidRPr="00395CDD">
        <w:rPr>
          <w:rFonts w:eastAsia="標楷體" w:hint="eastAsia"/>
          <w:lang w:eastAsia="zh-TW"/>
        </w:rPr>
        <w:t>(</w:t>
      </w:r>
      <w:r w:rsidRPr="00395CDD">
        <w:rPr>
          <w:rFonts w:eastAsia="標楷體" w:hint="eastAsia"/>
          <w:lang w:eastAsia="zh-TW"/>
        </w:rPr>
        <w:t>僅簽約裝訂時使用，申請時免附本頁</w:t>
      </w:r>
      <w:r w:rsidRPr="00395CDD">
        <w:rPr>
          <w:rFonts w:eastAsia="標楷體" w:hint="eastAsia"/>
          <w:lang w:eastAsia="zh-TW"/>
        </w:rPr>
        <w:t>)</w:t>
      </w:r>
    </w:p>
    <w:p w14:paraId="1C208666" w14:textId="77777777" w:rsidR="009D26D1" w:rsidRPr="00395CDD" w:rsidRDefault="009D26D1" w:rsidP="009D26D1">
      <w:pPr>
        <w:widowControl/>
        <w:spacing w:line="1200" w:lineRule="exact"/>
        <w:ind w:firstLineChars="1417" w:firstLine="4534"/>
        <w:rPr>
          <w:rFonts w:eastAsia="標楷體"/>
          <w:u w:val="single"/>
        </w:rPr>
      </w:pPr>
      <w:r w:rsidRPr="00395CDD">
        <w:rPr>
          <w:rFonts w:eastAsia="標楷體"/>
          <w:noProof/>
          <w:sz w:val="32"/>
          <w:szCs w:val="32"/>
          <w:u w:val="single"/>
        </w:rPr>
        <mc:AlternateContent>
          <mc:Choice Requires="wps">
            <w:drawing>
              <wp:anchor distT="0" distB="0" distL="114300" distR="114300" simplePos="0" relativeHeight="251664384" behindDoc="0" locked="0" layoutInCell="0" allowOverlap="1" wp14:anchorId="111D46AA" wp14:editId="2B2C9145">
                <wp:simplePos x="0" y="0"/>
                <wp:positionH relativeFrom="column">
                  <wp:posOffset>2015036</wp:posOffset>
                </wp:positionH>
                <wp:positionV relativeFrom="paragraph">
                  <wp:posOffset>206103</wp:posOffset>
                </wp:positionV>
                <wp:extent cx="1360624" cy="8201025"/>
                <wp:effectExtent l="0" t="0" r="0" b="9525"/>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20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55509AB6" w14:textId="77777777" w:rsidR="009D26D1" w:rsidRPr="00926178" w:rsidRDefault="009D26D1" w:rsidP="009D26D1">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Pr="00926178">
                              <w:rPr>
                                <w:rFonts w:ascii="標楷體" w:eastAsia="標楷體" w:hAnsi="標楷體" w:hint="eastAsia"/>
                                <w:sz w:val="28"/>
                                <w:szCs w:val="28"/>
                              </w:rPr>
                              <w:t>○○○</w:t>
                            </w:r>
                            <w:r w:rsidRPr="00926178">
                              <w:rPr>
                                <w:rFonts w:ascii="標楷體" w:eastAsia="標楷體" w:hAnsi="標楷體"/>
                                <w:sz w:val="28"/>
                                <w:szCs w:val="28"/>
                              </w:rPr>
                              <w:t xml:space="preserve"> </w:t>
                            </w:r>
                            <w:r w:rsidRPr="00926178">
                              <w:rPr>
                                <w:rFonts w:ascii="標楷體" w:eastAsia="標楷體" w:hAnsi="標楷體" w:hint="eastAsia"/>
                                <w:sz w:val="28"/>
                                <w:szCs w:val="28"/>
                              </w:rPr>
                              <w:t>115年度智慧雨林產業創生計畫-智慧製造領域</w:t>
                            </w:r>
                            <w:r>
                              <w:rPr>
                                <w:rFonts w:ascii="標楷體" w:eastAsia="標楷體" w:hAnsi="標楷體" w:hint="eastAsia"/>
                                <w:sz w:val="28"/>
                                <w:szCs w:val="28"/>
                              </w:rPr>
                              <w:t>(擴散</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hint="eastAsia"/>
                                <w:sz w:val="28"/>
                                <w:szCs w:val="28"/>
                              </w:rPr>
                              <w:tab/>
                            </w:r>
                            <w:r w:rsidRPr="00926178">
                              <w:rPr>
                                <w:rFonts w:ascii="標楷體" w:eastAsia="標楷體" w:hAnsi="標楷體"/>
                                <w:sz w:val="28"/>
                                <w:szCs w:val="28"/>
                              </w:rPr>
                              <w:t xml:space="preserve"> </w:t>
                            </w:r>
                            <w:r w:rsidRPr="00926178">
                              <w:rPr>
                                <w:rFonts w:ascii="標楷體" w:eastAsia="標楷體" w:hAnsi="標楷體" w:hint="eastAsia"/>
                                <w:sz w:val="28"/>
                                <w:szCs w:val="28"/>
                              </w:rPr>
                              <w:t>○○○</w:t>
                            </w:r>
                            <w:r w:rsidRPr="00926178">
                              <w:rPr>
                                <w:rFonts w:ascii="標楷體" w:eastAsia="標楷體" w:hAnsi="標楷體"/>
                                <w:sz w:val="28"/>
                                <w:szCs w:val="28"/>
                              </w:rPr>
                              <w:t xml:space="preserve">計畫  </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1D46AA" id="矩形 32" o:spid="_x0000_s1026" style="position:absolute;left:0;text-align:left;margin-left:158.65pt;margin-top:16.25pt;width:107.15pt;height:6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" o:allowincell="f" filled="f" stroked="f" strokecolor="red">
                <v:textbox style="layout-flow:vertical-ideographic" inset="1pt,1pt,1pt,1pt">
                  <w:txbxContent>
                    <w:p w14:paraId="55509AB6" w14:textId="77777777" w:rsidR="009D26D1" w:rsidRPr="00926178" w:rsidRDefault="009D26D1" w:rsidP="009D26D1">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Pr="00926178">
                        <w:rPr>
                          <w:rFonts w:ascii="標楷體" w:eastAsia="標楷體" w:hAnsi="標楷體" w:hint="eastAsia"/>
                          <w:sz w:val="28"/>
                          <w:szCs w:val="28"/>
                        </w:rPr>
                        <w:t>○○○</w:t>
                      </w:r>
                      <w:r w:rsidRPr="00926178">
                        <w:rPr>
                          <w:rFonts w:ascii="標楷體" w:eastAsia="標楷體" w:hAnsi="標楷體"/>
                          <w:sz w:val="28"/>
                          <w:szCs w:val="28"/>
                        </w:rPr>
                        <w:t xml:space="preserve"> </w:t>
                      </w:r>
                      <w:r w:rsidRPr="00926178">
                        <w:rPr>
                          <w:rFonts w:ascii="標楷體" w:eastAsia="標楷體" w:hAnsi="標楷體" w:hint="eastAsia"/>
                          <w:sz w:val="28"/>
                          <w:szCs w:val="28"/>
                        </w:rPr>
                        <w:t>115年度智慧雨林產業創生計畫-智慧製造領域</w:t>
                      </w:r>
                      <w:r>
                        <w:rPr>
                          <w:rFonts w:ascii="標楷體" w:eastAsia="標楷體" w:hAnsi="標楷體" w:hint="eastAsia"/>
                          <w:sz w:val="28"/>
                          <w:szCs w:val="28"/>
                        </w:rPr>
                        <w:t>(擴散</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hint="eastAsia"/>
                          <w:sz w:val="28"/>
                          <w:szCs w:val="28"/>
                        </w:rPr>
                        <w:tab/>
                      </w:r>
                      <w:r w:rsidRPr="00926178">
                        <w:rPr>
                          <w:rFonts w:ascii="標楷體" w:eastAsia="標楷體" w:hAnsi="標楷體"/>
                          <w:sz w:val="28"/>
                          <w:szCs w:val="28"/>
                        </w:rPr>
                        <w:t xml:space="preserve"> </w:t>
                      </w:r>
                      <w:r w:rsidRPr="00926178">
                        <w:rPr>
                          <w:rFonts w:ascii="標楷體" w:eastAsia="標楷體" w:hAnsi="標楷體" w:hint="eastAsia"/>
                          <w:sz w:val="28"/>
                          <w:szCs w:val="28"/>
                        </w:rPr>
                        <w:t>○○○</w:t>
                      </w:r>
                      <w:r w:rsidRPr="00926178">
                        <w:rPr>
                          <w:rFonts w:ascii="標楷體" w:eastAsia="標楷體" w:hAnsi="標楷體"/>
                          <w:sz w:val="28"/>
                          <w:szCs w:val="28"/>
                        </w:rPr>
                        <w:t xml:space="preserve">計畫  </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v:rect>
            </w:pict>
          </mc:Fallback>
        </mc:AlternateContent>
      </w:r>
    </w:p>
    <w:p w14:paraId="26D0B266" w14:textId="77777777" w:rsidR="009D26D1" w:rsidRPr="00395CDD" w:rsidRDefault="009D26D1" w:rsidP="009D26D1">
      <w:pPr>
        <w:widowControl/>
        <w:rPr>
          <w:rFonts w:eastAsia="標楷體"/>
          <w:u w:val="single"/>
        </w:rPr>
      </w:pPr>
    </w:p>
    <w:p w14:paraId="2F58C780" w14:textId="77777777" w:rsidR="009D26D1" w:rsidRPr="00395CDD" w:rsidRDefault="009D26D1" w:rsidP="009D26D1">
      <w:pPr>
        <w:widowControl/>
        <w:rPr>
          <w:rFonts w:eastAsia="標楷體"/>
          <w:u w:val="single"/>
        </w:rPr>
      </w:pPr>
    </w:p>
    <w:p w14:paraId="7BEA482C" w14:textId="77777777" w:rsidR="009D26D1" w:rsidRPr="00395CDD" w:rsidRDefault="009D26D1" w:rsidP="009D26D1">
      <w:pPr>
        <w:widowControl/>
        <w:rPr>
          <w:rFonts w:eastAsia="標楷體"/>
          <w:u w:val="single"/>
        </w:rPr>
      </w:pPr>
    </w:p>
    <w:p w14:paraId="65DFB58B" w14:textId="77777777" w:rsidR="009D26D1" w:rsidRPr="00395CDD" w:rsidRDefault="009D26D1" w:rsidP="009D26D1">
      <w:pPr>
        <w:widowControl/>
        <w:rPr>
          <w:rFonts w:eastAsia="標楷體"/>
          <w:u w:val="single"/>
        </w:rPr>
      </w:pPr>
    </w:p>
    <w:p w14:paraId="5244958C" w14:textId="77777777" w:rsidR="009D26D1" w:rsidRPr="00395CDD" w:rsidRDefault="009D26D1" w:rsidP="009D26D1">
      <w:pPr>
        <w:widowControl/>
        <w:rPr>
          <w:rFonts w:eastAsia="標楷體"/>
          <w:u w:val="single"/>
        </w:rPr>
      </w:pPr>
    </w:p>
    <w:p w14:paraId="2C2A05F6" w14:textId="77777777" w:rsidR="009D26D1" w:rsidRPr="00395CDD" w:rsidRDefault="009D26D1" w:rsidP="009D26D1">
      <w:pPr>
        <w:widowControl/>
        <w:rPr>
          <w:rFonts w:eastAsia="標楷體"/>
          <w:u w:val="single"/>
        </w:rPr>
      </w:pPr>
    </w:p>
    <w:p w14:paraId="633369A2" w14:textId="77777777" w:rsidR="009D26D1" w:rsidRPr="00395CDD" w:rsidRDefault="009D26D1" w:rsidP="009D26D1">
      <w:pPr>
        <w:widowControl/>
        <w:rPr>
          <w:rFonts w:eastAsia="標楷體"/>
          <w:u w:val="single"/>
        </w:rPr>
      </w:pPr>
    </w:p>
    <w:p w14:paraId="46685FB1" w14:textId="77777777" w:rsidR="009D26D1" w:rsidRPr="00395CDD" w:rsidRDefault="009D26D1" w:rsidP="009D26D1">
      <w:pPr>
        <w:widowControl/>
        <w:rPr>
          <w:rFonts w:eastAsia="標楷體"/>
          <w:u w:val="single"/>
        </w:rPr>
      </w:pPr>
    </w:p>
    <w:p w14:paraId="2D2BDC19" w14:textId="77777777" w:rsidR="009D26D1" w:rsidRPr="00395CDD" w:rsidRDefault="009D26D1" w:rsidP="009D26D1">
      <w:pPr>
        <w:widowControl/>
        <w:rPr>
          <w:rFonts w:eastAsia="標楷體"/>
          <w:u w:val="single"/>
        </w:rPr>
      </w:pPr>
    </w:p>
    <w:p w14:paraId="06A779E9" w14:textId="77777777" w:rsidR="009D26D1" w:rsidRPr="00395CDD" w:rsidRDefault="009D26D1" w:rsidP="009D26D1">
      <w:pPr>
        <w:widowControl/>
        <w:rPr>
          <w:rFonts w:eastAsia="標楷體"/>
          <w:u w:val="single"/>
        </w:rPr>
      </w:pPr>
    </w:p>
    <w:p w14:paraId="61FC966A" w14:textId="77777777" w:rsidR="009D26D1" w:rsidRPr="00395CDD" w:rsidRDefault="009D26D1" w:rsidP="009D26D1">
      <w:pPr>
        <w:widowControl/>
        <w:rPr>
          <w:rFonts w:eastAsia="標楷體"/>
          <w:u w:val="single"/>
        </w:rPr>
      </w:pPr>
    </w:p>
    <w:p w14:paraId="3223583F" w14:textId="77777777" w:rsidR="009D26D1" w:rsidRPr="00395CDD" w:rsidRDefault="009D26D1" w:rsidP="009D26D1">
      <w:pPr>
        <w:widowControl/>
        <w:rPr>
          <w:rFonts w:eastAsia="標楷體"/>
          <w:u w:val="single"/>
        </w:rPr>
      </w:pPr>
    </w:p>
    <w:p w14:paraId="10FD2668" w14:textId="77777777" w:rsidR="009D26D1" w:rsidRPr="00395CDD" w:rsidRDefault="009D26D1" w:rsidP="009D26D1">
      <w:pPr>
        <w:widowControl/>
        <w:rPr>
          <w:rFonts w:eastAsia="標楷體"/>
          <w:u w:val="single"/>
        </w:rPr>
      </w:pPr>
    </w:p>
    <w:p w14:paraId="5AB71C20" w14:textId="77777777" w:rsidR="009D26D1" w:rsidRPr="00395CDD" w:rsidRDefault="009D26D1" w:rsidP="009D26D1">
      <w:pPr>
        <w:widowControl/>
        <w:rPr>
          <w:rFonts w:eastAsia="標楷體"/>
          <w:u w:val="single"/>
        </w:rPr>
      </w:pPr>
    </w:p>
    <w:p w14:paraId="3DBEE83E" w14:textId="77777777" w:rsidR="009D26D1" w:rsidRPr="00395CDD" w:rsidRDefault="009D26D1" w:rsidP="009D26D1">
      <w:pPr>
        <w:widowControl/>
        <w:rPr>
          <w:rFonts w:eastAsia="標楷體"/>
          <w:u w:val="single"/>
        </w:rPr>
      </w:pPr>
    </w:p>
    <w:p w14:paraId="5FE06C96" w14:textId="77777777" w:rsidR="009D26D1" w:rsidRPr="00395CDD" w:rsidRDefault="009D26D1" w:rsidP="009D26D1">
      <w:pPr>
        <w:widowControl/>
        <w:rPr>
          <w:rFonts w:eastAsia="標楷體"/>
          <w:u w:val="single"/>
        </w:rPr>
      </w:pPr>
    </w:p>
    <w:p w14:paraId="3FB29D12" w14:textId="77777777" w:rsidR="009D26D1" w:rsidRPr="00395CDD" w:rsidRDefault="009D26D1" w:rsidP="009D26D1">
      <w:pPr>
        <w:widowControl/>
        <w:rPr>
          <w:rFonts w:eastAsia="標楷體"/>
          <w:u w:val="single"/>
        </w:rPr>
      </w:pPr>
    </w:p>
    <w:p w14:paraId="42408891" w14:textId="77777777" w:rsidR="009D26D1" w:rsidRPr="00395CDD" w:rsidRDefault="009D26D1" w:rsidP="009D26D1">
      <w:pPr>
        <w:widowControl/>
        <w:rPr>
          <w:rFonts w:eastAsia="標楷體"/>
          <w:u w:val="single"/>
        </w:rPr>
      </w:pPr>
    </w:p>
    <w:p w14:paraId="40C3F206" w14:textId="77777777" w:rsidR="009D26D1" w:rsidRPr="00395CDD" w:rsidRDefault="009D26D1" w:rsidP="009D26D1">
      <w:pPr>
        <w:widowControl/>
        <w:rPr>
          <w:rFonts w:eastAsia="標楷體"/>
          <w:u w:val="single"/>
        </w:rPr>
      </w:pPr>
    </w:p>
    <w:p w14:paraId="3828B7BB" w14:textId="77777777" w:rsidR="009D26D1" w:rsidRPr="00395CDD" w:rsidRDefault="009D26D1" w:rsidP="009D26D1">
      <w:pPr>
        <w:widowControl/>
        <w:rPr>
          <w:rFonts w:eastAsia="標楷體"/>
          <w:u w:val="single"/>
        </w:rPr>
      </w:pPr>
    </w:p>
    <w:p w14:paraId="0D1D5BD3" w14:textId="77777777" w:rsidR="009D26D1" w:rsidRPr="00395CDD" w:rsidRDefault="009D26D1" w:rsidP="009D26D1">
      <w:pPr>
        <w:widowControl/>
        <w:rPr>
          <w:rFonts w:eastAsia="標楷體"/>
          <w:u w:val="single"/>
        </w:rPr>
      </w:pPr>
    </w:p>
    <w:p w14:paraId="3A586DCB" w14:textId="77777777" w:rsidR="009D26D1" w:rsidRPr="00395CDD" w:rsidRDefault="009D26D1" w:rsidP="009D26D1">
      <w:pPr>
        <w:widowControl/>
        <w:rPr>
          <w:rFonts w:eastAsia="標楷體"/>
          <w:u w:val="single"/>
        </w:rPr>
      </w:pPr>
    </w:p>
    <w:p w14:paraId="6D78CACD" w14:textId="77777777" w:rsidR="009D26D1" w:rsidRPr="00395CDD" w:rsidRDefault="009D26D1" w:rsidP="009D26D1">
      <w:pPr>
        <w:widowControl/>
        <w:rPr>
          <w:rFonts w:eastAsia="標楷體"/>
          <w:u w:val="single"/>
        </w:rPr>
      </w:pPr>
    </w:p>
    <w:p w14:paraId="4E09144E" w14:textId="77777777" w:rsidR="009D26D1" w:rsidRPr="00395CDD" w:rsidRDefault="009D26D1" w:rsidP="009D26D1">
      <w:pPr>
        <w:widowControl/>
        <w:rPr>
          <w:rFonts w:eastAsia="標楷體"/>
          <w:u w:val="single"/>
        </w:rPr>
      </w:pPr>
    </w:p>
    <w:p w14:paraId="4D5CDBA9" w14:textId="77777777" w:rsidR="009D26D1" w:rsidRPr="00395CDD" w:rsidRDefault="009D26D1" w:rsidP="009D26D1">
      <w:pPr>
        <w:widowControl/>
        <w:rPr>
          <w:rFonts w:eastAsia="標楷體"/>
          <w:u w:val="single"/>
        </w:rPr>
      </w:pPr>
    </w:p>
    <w:p w14:paraId="7E63CEBD" w14:textId="77777777" w:rsidR="009D26D1" w:rsidRPr="00395CDD" w:rsidRDefault="009D26D1" w:rsidP="009D26D1">
      <w:pPr>
        <w:widowControl/>
        <w:rPr>
          <w:rFonts w:eastAsia="標楷體"/>
          <w:u w:val="single"/>
        </w:rPr>
      </w:pPr>
    </w:p>
    <w:p w14:paraId="55FF1B86" w14:textId="77777777" w:rsidR="009D26D1" w:rsidRPr="00395CDD" w:rsidRDefault="009D26D1" w:rsidP="009D26D1">
      <w:pPr>
        <w:widowControl/>
        <w:rPr>
          <w:rFonts w:eastAsia="標楷體"/>
          <w:u w:val="single"/>
        </w:rPr>
      </w:pPr>
    </w:p>
    <w:p w14:paraId="36CFCF0E" w14:textId="77777777" w:rsidR="009D26D1" w:rsidRPr="00395CDD" w:rsidRDefault="009D26D1" w:rsidP="009D26D1">
      <w:pPr>
        <w:widowControl/>
        <w:rPr>
          <w:rFonts w:eastAsia="標楷體"/>
          <w:u w:val="single"/>
        </w:rPr>
      </w:pPr>
    </w:p>
    <w:p w14:paraId="5D470AB9" w14:textId="77777777" w:rsidR="009D26D1" w:rsidRPr="00395CDD" w:rsidRDefault="009D26D1" w:rsidP="009D26D1">
      <w:pPr>
        <w:widowControl/>
        <w:rPr>
          <w:rFonts w:eastAsia="標楷體"/>
          <w:u w:val="single"/>
        </w:rPr>
      </w:pPr>
    </w:p>
    <w:p w14:paraId="097355B8" w14:textId="77777777" w:rsidR="009D26D1" w:rsidRPr="00395CDD" w:rsidRDefault="009D26D1" w:rsidP="009D26D1">
      <w:pPr>
        <w:widowControl/>
        <w:rPr>
          <w:rFonts w:eastAsia="標楷體"/>
          <w:u w:val="single"/>
        </w:rPr>
      </w:pPr>
    </w:p>
    <w:p w14:paraId="28AC26A6" w14:textId="77777777" w:rsidR="009D26D1" w:rsidRPr="00395CDD" w:rsidRDefault="009D26D1" w:rsidP="009D26D1">
      <w:pPr>
        <w:widowControl/>
        <w:rPr>
          <w:rFonts w:eastAsia="標楷體"/>
          <w:u w:val="single"/>
        </w:rPr>
      </w:pPr>
    </w:p>
    <w:p w14:paraId="6F53679F" w14:textId="77777777" w:rsidR="009D26D1" w:rsidRPr="00395CDD" w:rsidRDefault="009D26D1" w:rsidP="009D26D1">
      <w:pPr>
        <w:widowControl/>
        <w:rPr>
          <w:rFonts w:eastAsia="標楷體"/>
          <w:u w:val="single"/>
        </w:rPr>
      </w:pPr>
    </w:p>
    <w:p w14:paraId="6DBB3D3D" w14:textId="77777777" w:rsidR="009D26D1" w:rsidRPr="00395CDD" w:rsidRDefault="009D26D1" w:rsidP="009D26D1">
      <w:pPr>
        <w:widowControl/>
        <w:rPr>
          <w:rFonts w:eastAsia="標楷體"/>
          <w:b/>
          <w:color w:val="000000"/>
          <w:sz w:val="32"/>
          <w:lang w:eastAsia="zh-HK"/>
        </w:rPr>
      </w:pPr>
    </w:p>
    <w:p w14:paraId="43293E60" w14:textId="77777777" w:rsidR="009D26D1" w:rsidRPr="00395CDD" w:rsidRDefault="009D26D1" w:rsidP="009D26D1">
      <w:pPr>
        <w:spacing w:line="360" w:lineRule="exact"/>
        <w:jc w:val="center"/>
        <w:rPr>
          <w:rFonts w:eastAsia="標楷體"/>
          <w:b/>
          <w:color w:val="000000"/>
          <w:sz w:val="32"/>
        </w:rPr>
      </w:pPr>
      <w:r w:rsidRPr="00395CDD">
        <w:rPr>
          <w:rFonts w:eastAsia="標楷體"/>
          <w:b/>
          <w:color w:val="000000"/>
          <w:sz w:val="32"/>
          <w:lang w:eastAsia="zh-HK"/>
        </w:rPr>
        <w:lastRenderedPageBreak/>
        <w:t>計</w:t>
      </w:r>
      <w:r w:rsidRPr="00395CDD">
        <w:rPr>
          <w:rFonts w:eastAsia="標楷體"/>
          <w:b/>
          <w:color w:val="000000"/>
          <w:sz w:val="32"/>
        </w:rPr>
        <w:t>畫</w:t>
      </w:r>
      <w:r w:rsidRPr="00395CDD">
        <w:rPr>
          <w:rFonts w:eastAsia="標楷體"/>
          <w:b/>
          <w:color w:val="000000"/>
          <w:sz w:val="32"/>
          <w:lang w:eastAsia="zh-HK"/>
        </w:rPr>
        <w:t>審查</w:t>
      </w:r>
      <w:r w:rsidRPr="00395CDD">
        <w:rPr>
          <w:rFonts w:eastAsia="標楷體"/>
          <w:b/>
          <w:color w:val="000000"/>
          <w:sz w:val="32"/>
        </w:rPr>
        <w:t>意見及回復說明</w:t>
      </w:r>
    </w:p>
    <w:p w14:paraId="204AD466" w14:textId="77777777" w:rsidR="009D26D1" w:rsidRPr="00395CDD" w:rsidRDefault="009D26D1" w:rsidP="009D26D1">
      <w:pPr>
        <w:widowControl/>
        <w:autoSpaceDE w:val="0"/>
        <w:spacing w:line="360" w:lineRule="exact"/>
        <w:ind w:left="340" w:hanging="340"/>
        <w:jc w:val="center"/>
        <w:textAlignment w:val="bottom"/>
        <w:rPr>
          <w:rFonts w:eastAsia="標楷體"/>
          <w:color w:val="000000"/>
          <w:sz w:val="28"/>
        </w:rPr>
      </w:pPr>
      <w:r w:rsidRPr="00395CDD">
        <w:rPr>
          <w:rFonts w:eastAsia="標楷體"/>
          <w:color w:val="FF0000"/>
          <w:sz w:val="28"/>
          <w:szCs w:val="28"/>
          <w:shd w:val="clear" w:color="auto" w:fill="E7E6E6" w:themeFill="background2"/>
        </w:rPr>
        <w:t>（請依據</w:t>
      </w:r>
      <w:r w:rsidRPr="00395CDD">
        <w:rPr>
          <w:rFonts w:eastAsia="標楷體" w:hint="eastAsia"/>
          <w:color w:val="FF0000"/>
          <w:sz w:val="28"/>
          <w:szCs w:val="28"/>
          <w:shd w:val="clear" w:color="auto" w:fill="E7E6E6" w:themeFill="background2"/>
        </w:rPr>
        <w:t>書面</w:t>
      </w:r>
      <w:r w:rsidRPr="00395CDD">
        <w:rPr>
          <w:rFonts w:eastAsia="標楷體"/>
          <w:color w:val="FF0000"/>
          <w:sz w:val="28"/>
          <w:szCs w:val="28"/>
          <w:shd w:val="clear" w:color="auto" w:fill="E7E6E6" w:themeFill="background2"/>
        </w:rPr>
        <w:t>審查意見回復）</w:t>
      </w:r>
    </w:p>
    <w:p w14:paraId="71C319A1" w14:textId="77777777" w:rsidR="009D26D1" w:rsidRPr="00395CDD" w:rsidRDefault="009D26D1" w:rsidP="009D26D1">
      <w:pPr>
        <w:widowControl/>
        <w:autoSpaceDE w:val="0"/>
        <w:spacing w:beforeLines="50" w:before="180" w:afterLines="50" w:after="180" w:line="360" w:lineRule="exact"/>
        <w:ind w:left="340" w:hanging="340"/>
        <w:jc w:val="both"/>
        <w:textAlignment w:val="bottom"/>
        <w:rPr>
          <w:rFonts w:eastAsia="標楷體"/>
          <w:color w:val="000000"/>
          <w:sz w:val="28"/>
        </w:rPr>
      </w:pPr>
      <w:r w:rsidRPr="00395CDD">
        <w:rPr>
          <w:rFonts w:eastAsia="標楷體"/>
          <w:noProof/>
          <w:color w:val="000000"/>
          <w:sz w:val="28"/>
        </w:rPr>
        <mc:AlternateContent>
          <mc:Choice Requires="wps">
            <w:drawing>
              <wp:anchor distT="0" distB="0" distL="114300" distR="114300" simplePos="0" relativeHeight="251662336" behindDoc="0" locked="0" layoutInCell="1" allowOverlap="1" wp14:anchorId="67CDCFAB" wp14:editId="5DA4B786">
                <wp:simplePos x="0" y="0"/>
                <wp:positionH relativeFrom="column">
                  <wp:posOffset>834390</wp:posOffset>
                </wp:positionH>
                <wp:positionV relativeFrom="paragraph">
                  <wp:posOffset>324728</wp:posOffset>
                </wp:positionV>
                <wp:extent cx="5251010" cy="0"/>
                <wp:effectExtent l="0" t="0" r="26035" b="19050"/>
                <wp:wrapNone/>
                <wp:docPr id="18" name="直線接點 18"/>
                <wp:cNvGraphicFramePr/>
                <a:graphic xmlns:a="http://schemas.openxmlformats.org/drawingml/2006/main">
                  <a:graphicData uri="http://schemas.microsoft.com/office/word/2010/wordprocessingShape">
                    <wps:wsp>
                      <wps:cNvCnPr/>
                      <wps:spPr>
                        <a:xfrm flipV="1">
                          <a:off x="0" y="0"/>
                          <a:ext cx="52510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6AC065D9" id="直線接點 18"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7pt,25.55pt" to="479.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" strokecolor="black [3200]" strokeweight="1pt">
                <v:stroke joinstyle="miter"/>
              </v:line>
            </w:pict>
          </mc:Fallback>
        </mc:AlternateContent>
      </w:r>
      <w:r w:rsidRPr="00395CDD">
        <w:rPr>
          <w:rFonts w:eastAsia="標楷體"/>
          <w:color w:val="000000"/>
          <w:sz w:val="28"/>
        </w:rPr>
        <w:t>計畫名稱：</w:t>
      </w:r>
    </w:p>
    <w:p w14:paraId="64BB27C1" w14:textId="77777777" w:rsidR="009D26D1" w:rsidRPr="00395CDD" w:rsidRDefault="009D26D1" w:rsidP="009D26D1">
      <w:pPr>
        <w:widowControl/>
        <w:autoSpaceDE w:val="0"/>
        <w:snapToGrid w:val="0"/>
        <w:spacing w:beforeLines="50" w:before="180" w:afterLines="50" w:after="180" w:line="360" w:lineRule="exact"/>
        <w:ind w:left="340" w:hanging="340"/>
        <w:jc w:val="both"/>
        <w:textAlignment w:val="bottom"/>
        <w:rPr>
          <w:rFonts w:eastAsia="標楷體"/>
          <w:color w:val="000000"/>
          <w:sz w:val="28"/>
        </w:rPr>
      </w:pPr>
      <w:r w:rsidRPr="00395CDD">
        <w:rPr>
          <w:rFonts w:eastAsia="標楷體"/>
          <w:noProof/>
          <w:color w:val="000000"/>
          <w:sz w:val="28"/>
        </w:rPr>
        <mc:AlternateContent>
          <mc:Choice Requires="wps">
            <w:drawing>
              <wp:anchor distT="0" distB="0" distL="114300" distR="114300" simplePos="0" relativeHeight="251663360" behindDoc="0" locked="0" layoutInCell="1" allowOverlap="1" wp14:anchorId="132178CF" wp14:editId="06244A9C">
                <wp:simplePos x="0" y="0"/>
                <wp:positionH relativeFrom="column">
                  <wp:posOffset>832240</wp:posOffset>
                </wp:positionH>
                <wp:positionV relativeFrom="paragraph">
                  <wp:posOffset>269191</wp:posOffset>
                </wp:positionV>
                <wp:extent cx="5251010" cy="0"/>
                <wp:effectExtent l="0" t="0" r="26035" b="19050"/>
                <wp:wrapNone/>
                <wp:docPr id="19" name="直線接點 19"/>
                <wp:cNvGraphicFramePr/>
                <a:graphic xmlns:a="http://schemas.openxmlformats.org/drawingml/2006/main">
                  <a:graphicData uri="http://schemas.microsoft.com/office/word/2010/wordprocessingShape">
                    <wps:wsp>
                      <wps:cNvCnPr/>
                      <wps:spPr>
                        <a:xfrm flipV="1">
                          <a:off x="0" y="0"/>
                          <a:ext cx="52510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722F450E" id="直線接點 19"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55pt,21.2pt" to="47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" strokecolor="black [3200]" strokeweight="1pt">
                <v:stroke joinstyle="miter"/>
              </v:line>
            </w:pict>
          </mc:Fallback>
        </mc:AlternateContent>
      </w:r>
      <w:r w:rsidRPr="00395CDD">
        <w:rPr>
          <w:rFonts w:eastAsia="標楷體"/>
          <w:color w:val="000000"/>
          <w:sz w:val="28"/>
        </w:rPr>
        <w:t>公司名稱：</w:t>
      </w:r>
    </w:p>
    <w:p w14:paraId="7AF0F119" w14:textId="77777777" w:rsidR="009D26D1" w:rsidRPr="00395CDD" w:rsidRDefault="009D26D1" w:rsidP="009D26D1">
      <w:pPr>
        <w:tabs>
          <w:tab w:val="left" w:pos="7797"/>
        </w:tabs>
        <w:spacing w:beforeLines="50" w:before="180" w:afterLines="50" w:after="180" w:line="360" w:lineRule="exact"/>
        <w:rPr>
          <w:rFonts w:eastAsia="標楷體"/>
          <w:color w:val="000000"/>
        </w:rPr>
      </w:pPr>
      <w:r w:rsidRPr="00395CDD">
        <w:rPr>
          <w:rFonts w:eastAsia="標楷體"/>
          <w:color w:val="000000"/>
          <w:sz w:val="28"/>
        </w:rPr>
        <w:t>計畫書內容修正意見回復表</w:t>
      </w:r>
      <w:r w:rsidRPr="00395CDD">
        <w:rPr>
          <w:rFonts w:eastAsia="標楷體"/>
          <w:color w:val="000000"/>
        </w:rPr>
        <w:tab/>
      </w:r>
      <w:r w:rsidRPr="00395CDD">
        <w:rPr>
          <w:rFonts w:eastAsia="標楷體"/>
          <w:color w:val="000000"/>
        </w:rPr>
        <w:t>年</w:t>
      </w:r>
      <w:r w:rsidRPr="00395CDD">
        <w:rPr>
          <w:rFonts w:eastAsia="標楷體"/>
          <w:color w:val="000000"/>
        </w:rPr>
        <w:t xml:space="preserve">   </w:t>
      </w:r>
      <w:r w:rsidRPr="00395CDD">
        <w:rPr>
          <w:rFonts w:eastAsia="標楷體"/>
          <w:color w:val="000000"/>
        </w:rPr>
        <w:t>月</w:t>
      </w:r>
      <w:r w:rsidRPr="00395CDD">
        <w:rPr>
          <w:rFonts w:eastAsia="標楷體"/>
          <w:color w:val="000000"/>
        </w:rPr>
        <w:t xml:space="preserve">    </w:t>
      </w:r>
      <w:r w:rsidRPr="00395CDD">
        <w:rPr>
          <w:rFonts w:eastAsia="標楷體"/>
          <w:color w:val="000000"/>
        </w:rPr>
        <w:t>日</w:t>
      </w: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3902"/>
        <w:gridCol w:w="4320"/>
        <w:gridCol w:w="850"/>
      </w:tblGrid>
      <w:tr w:rsidR="009D26D1" w:rsidRPr="00395CDD" w14:paraId="060E5063" w14:textId="77777777" w:rsidTr="009D26D1">
        <w:tc>
          <w:tcPr>
            <w:tcW w:w="567" w:type="dxa"/>
            <w:tcBorders>
              <w:top w:val="single" w:sz="12" w:space="0" w:color="auto"/>
            </w:tcBorders>
            <w:vAlign w:val="center"/>
          </w:tcPr>
          <w:p w14:paraId="085E520F"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編號</w:t>
            </w:r>
          </w:p>
        </w:tc>
        <w:tc>
          <w:tcPr>
            <w:tcW w:w="3902" w:type="dxa"/>
            <w:tcBorders>
              <w:top w:val="single" w:sz="12" w:space="0" w:color="auto"/>
            </w:tcBorders>
            <w:vAlign w:val="center"/>
          </w:tcPr>
          <w:p w14:paraId="257EB43C"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lang w:eastAsia="zh-HK"/>
              </w:rPr>
              <w:t>計</w:t>
            </w:r>
            <w:r w:rsidRPr="00395CDD">
              <w:rPr>
                <w:rFonts w:eastAsia="標楷體"/>
                <w:color w:val="000000"/>
                <w:sz w:val="28"/>
                <w:szCs w:val="28"/>
              </w:rPr>
              <w:t>畫</w:t>
            </w:r>
            <w:r w:rsidRPr="00395CDD">
              <w:rPr>
                <w:rFonts w:eastAsia="標楷體"/>
                <w:color w:val="000000"/>
                <w:sz w:val="28"/>
                <w:szCs w:val="28"/>
                <w:lang w:eastAsia="zh-HK"/>
              </w:rPr>
              <w:t>審查</w:t>
            </w:r>
            <w:r w:rsidRPr="00395CDD">
              <w:rPr>
                <w:rFonts w:eastAsia="標楷體"/>
                <w:color w:val="000000"/>
                <w:sz w:val="28"/>
                <w:szCs w:val="28"/>
              </w:rPr>
              <w:t>綜合意見</w:t>
            </w:r>
          </w:p>
        </w:tc>
        <w:tc>
          <w:tcPr>
            <w:tcW w:w="4320" w:type="dxa"/>
            <w:tcBorders>
              <w:top w:val="single" w:sz="12" w:space="0" w:color="auto"/>
            </w:tcBorders>
            <w:vAlign w:val="center"/>
          </w:tcPr>
          <w:p w14:paraId="08D530C6"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修正回復說明</w:t>
            </w:r>
          </w:p>
        </w:tc>
        <w:tc>
          <w:tcPr>
            <w:tcW w:w="850" w:type="dxa"/>
            <w:tcBorders>
              <w:top w:val="single" w:sz="12" w:space="0" w:color="auto"/>
            </w:tcBorders>
            <w:vAlign w:val="center"/>
          </w:tcPr>
          <w:p w14:paraId="75BCE0A3"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修正</w:t>
            </w:r>
          </w:p>
          <w:p w14:paraId="6A02BCB5"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頁碼</w:t>
            </w:r>
          </w:p>
        </w:tc>
      </w:tr>
      <w:tr w:rsidR="009D26D1" w:rsidRPr="00395CDD" w14:paraId="00CA0F25" w14:textId="77777777" w:rsidTr="009D26D1">
        <w:trPr>
          <w:trHeight w:val="1759"/>
        </w:trPr>
        <w:tc>
          <w:tcPr>
            <w:tcW w:w="567" w:type="dxa"/>
            <w:vAlign w:val="center"/>
          </w:tcPr>
          <w:p w14:paraId="6E2E9744" w14:textId="77777777" w:rsidR="009D26D1" w:rsidRPr="00395CDD" w:rsidRDefault="009D26D1" w:rsidP="009D26D1">
            <w:pPr>
              <w:jc w:val="center"/>
              <w:outlineLvl w:val="0"/>
              <w:rPr>
                <w:rFonts w:eastAsia="標楷體"/>
                <w:b/>
                <w:color w:val="000000"/>
              </w:rPr>
            </w:pPr>
          </w:p>
        </w:tc>
        <w:tc>
          <w:tcPr>
            <w:tcW w:w="3902" w:type="dxa"/>
            <w:vAlign w:val="center"/>
          </w:tcPr>
          <w:p w14:paraId="0C6DF97A" w14:textId="77777777" w:rsidR="009D26D1" w:rsidRPr="00395CDD" w:rsidRDefault="009D26D1" w:rsidP="009D26D1">
            <w:pPr>
              <w:jc w:val="both"/>
              <w:outlineLvl w:val="0"/>
              <w:rPr>
                <w:rFonts w:eastAsia="標楷體"/>
                <w:b/>
                <w:color w:val="000000"/>
              </w:rPr>
            </w:pPr>
          </w:p>
        </w:tc>
        <w:tc>
          <w:tcPr>
            <w:tcW w:w="4320" w:type="dxa"/>
            <w:vAlign w:val="center"/>
          </w:tcPr>
          <w:p w14:paraId="720874D7" w14:textId="77777777" w:rsidR="009D26D1" w:rsidRPr="00395CDD" w:rsidRDefault="009D26D1" w:rsidP="009D26D1">
            <w:pPr>
              <w:jc w:val="both"/>
              <w:outlineLvl w:val="0"/>
              <w:rPr>
                <w:rFonts w:eastAsia="標楷體"/>
                <w:color w:val="000000"/>
              </w:rPr>
            </w:pPr>
          </w:p>
        </w:tc>
        <w:tc>
          <w:tcPr>
            <w:tcW w:w="850" w:type="dxa"/>
            <w:vAlign w:val="center"/>
          </w:tcPr>
          <w:p w14:paraId="49774CCC" w14:textId="77777777" w:rsidR="009D26D1" w:rsidRPr="00395CDD" w:rsidRDefault="009D26D1" w:rsidP="009D26D1">
            <w:pPr>
              <w:jc w:val="center"/>
              <w:outlineLvl w:val="0"/>
              <w:rPr>
                <w:rFonts w:eastAsia="標楷體"/>
                <w:b/>
                <w:color w:val="000000"/>
              </w:rPr>
            </w:pPr>
          </w:p>
        </w:tc>
      </w:tr>
      <w:tr w:rsidR="009D26D1" w:rsidRPr="00395CDD" w14:paraId="1ED42543" w14:textId="77777777" w:rsidTr="009D26D1">
        <w:trPr>
          <w:trHeight w:val="1759"/>
        </w:trPr>
        <w:tc>
          <w:tcPr>
            <w:tcW w:w="567" w:type="dxa"/>
            <w:vAlign w:val="center"/>
          </w:tcPr>
          <w:p w14:paraId="62B3BA88" w14:textId="77777777" w:rsidR="009D26D1" w:rsidRPr="00395CDD" w:rsidRDefault="009D26D1" w:rsidP="009D26D1">
            <w:pPr>
              <w:jc w:val="center"/>
              <w:outlineLvl w:val="0"/>
              <w:rPr>
                <w:rFonts w:eastAsia="標楷體"/>
                <w:b/>
                <w:color w:val="000000"/>
              </w:rPr>
            </w:pPr>
          </w:p>
        </w:tc>
        <w:tc>
          <w:tcPr>
            <w:tcW w:w="3902" w:type="dxa"/>
            <w:vAlign w:val="center"/>
          </w:tcPr>
          <w:p w14:paraId="2407E72C" w14:textId="77777777" w:rsidR="009D26D1" w:rsidRPr="00395CDD" w:rsidRDefault="009D26D1" w:rsidP="009D26D1">
            <w:pPr>
              <w:jc w:val="both"/>
              <w:outlineLvl w:val="0"/>
              <w:rPr>
                <w:rFonts w:eastAsia="標楷體"/>
                <w:b/>
                <w:color w:val="000000"/>
              </w:rPr>
            </w:pPr>
          </w:p>
        </w:tc>
        <w:tc>
          <w:tcPr>
            <w:tcW w:w="4320" w:type="dxa"/>
            <w:vAlign w:val="center"/>
          </w:tcPr>
          <w:p w14:paraId="5E3C5A46" w14:textId="77777777" w:rsidR="009D26D1" w:rsidRPr="00395CDD" w:rsidRDefault="009D26D1" w:rsidP="009D26D1">
            <w:pPr>
              <w:jc w:val="both"/>
              <w:outlineLvl w:val="0"/>
              <w:rPr>
                <w:rFonts w:eastAsia="標楷體"/>
                <w:color w:val="000000"/>
              </w:rPr>
            </w:pPr>
          </w:p>
        </w:tc>
        <w:tc>
          <w:tcPr>
            <w:tcW w:w="850" w:type="dxa"/>
            <w:vAlign w:val="center"/>
          </w:tcPr>
          <w:p w14:paraId="4C6020B9" w14:textId="77777777" w:rsidR="009D26D1" w:rsidRPr="00395CDD" w:rsidRDefault="009D26D1" w:rsidP="009D26D1">
            <w:pPr>
              <w:jc w:val="center"/>
              <w:outlineLvl w:val="0"/>
              <w:rPr>
                <w:rFonts w:eastAsia="標楷體"/>
                <w:b/>
                <w:color w:val="000000"/>
              </w:rPr>
            </w:pPr>
          </w:p>
        </w:tc>
      </w:tr>
      <w:tr w:rsidR="009D26D1" w:rsidRPr="00395CDD" w14:paraId="71F3F067" w14:textId="77777777" w:rsidTr="009D26D1">
        <w:trPr>
          <w:trHeight w:val="1759"/>
        </w:trPr>
        <w:tc>
          <w:tcPr>
            <w:tcW w:w="567" w:type="dxa"/>
            <w:vAlign w:val="center"/>
          </w:tcPr>
          <w:p w14:paraId="4BA63CD4" w14:textId="77777777" w:rsidR="009D26D1" w:rsidRPr="00395CDD" w:rsidRDefault="009D26D1" w:rsidP="009D26D1">
            <w:pPr>
              <w:jc w:val="center"/>
              <w:outlineLvl w:val="0"/>
              <w:rPr>
                <w:rFonts w:eastAsia="標楷體"/>
                <w:b/>
                <w:color w:val="000000"/>
              </w:rPr>
            </w:pPr>
          </w:p>
        </w:tc>
        <w:tc>
          <w:tcPr>
            <w:tcW w:w="3902" w:type="dxa"/>
            <w:vAlign w:val="center"/>
          </w:tcPr>
          <w:p w14:paraId="4378616A" w14:textId="77777777" w:rsidR="009D26D1" w:rsidRPr="00395CDD" w:rsidRDefault="009D26D1" w:rsidP="009D26D1">
            <w:pPr>
              <w:jc w:val="both"/>
              <w:outlineLvl w:val="0"/>
              <w:rPr>
                <w:rFonts w:eastAsia="標楷體"/>
                <w:b/>
                <w:color w:val="000000"/>
              </w:rPr>
            </w:pPr>
          </w:p>
        </w:tc>
        <w:tc>
          <w:tcPr>
            <w:tcW w:w="4320" w:type="dxa"/>
            <w:vAlign w:val="center"/>
          </w:tcPr>
          <w:p w14:paraId="7C3DF586" w14:textId="77777777" w:rsidR="009D26D1" w:rsidRPr="00395CDD" w:rsidRDefault="009D26D1" w:rsidP="009D26D1">
            <w:pPr>
              <w:jc w:val="both"/>
              <w:outlineLvl w:val="0"/>
              <w:rPr>
                <w:rFonts w:eastAsia="標楷體"/>
                <w:b/>
                <w:color w:val="000000"/>
              </w:rPr>
            </w:pPr>
          </w:p>
        </w:tc>
        <w:tc>
          <w:tcPr>
            <w:tcW w:w="850" w:type="dxa"/>
            <w:vAlign w:val="center"/>
          </w:tcPr>
          <w:p w14:paraId="70010399" w14:textId="77777777" w:rsidR="009D26D1" w:rsidRPr="00395CDD" w:rsidRDefault="009D26D1" w:rsidP="009D26D1">
            <w:pPr>
              <w:jc w:val="center"/>
              <w:outlineLvl w:val="0"/>
              <w:rPr>
                <w:rFonts w:eastAsia="標楷體"/>
                <w:b/>
                <w:color w:val="000000"/>
              </w:rPr>
            </w:pPr>
          </w:p>
        </w:tc>
      </w:tr>
      <w:tr w:rsidR="009D26D1" w:rsidRPr="00395CDD" w14:paraId="76AC102E" w14:textId="77777777" w:rsidTr="009D26D1">
        <w:trPr>
          <w:trHeight w:val="1759"/>
        </w:trPr>
        <w:tc>
          <w:tcPr>
            <w:tcW w:w="567" w:type="dxa"/>
            <w:vAlign w:val="center"/>
          </w:tcPr>
          <w:p w14:paraId="365A87F2" w14:textId="77777777" w:rsidR="009D26D1" w:rsidRPr="00395CDD" w:rsidRDefault="009D26D1" w:rsidP="009D26D1">
            <w:pPr>
              <w:jc w:val="center"/>
              <w:outlineLvl w:val="0"/>
              <w:rPr>
                <w:rFonts w:eastAsia="標楷體"/>
                <w:b/>
                <w:color w:val="000000"/>
              </w:rPr>
            </w:pPr>
          </w:p>
        </w:tc>
        <w:tc>
          <w:tcPr>
            <w:tcW w:w="3902" w:type="dxa"/>
            <w:vAlign w:val="center"/>
          </w:tcPr>
          <w:p w14:paraId="4A1E1160" w14:textId="77777777" w:rsidR="009D26D1" w:rsidRPr="00395CDD" w:rsidRDefault="009D26D1" w:rsidP="009D26D1">
            <w:pPr>
              <w:jc w:val="both"/>
              <w:outlineLvl w:val="0"/>
              <w:rPr>
                <w:rFonts w:eastAsia="標楷體"/>
                <w:b/>
                <w:color w:val="000000"/>
              </w:rPr>
            </w:pPr>
          </w:p>
        </w:tc>
        <w:tc>
          <w:tcPr>
            <w:tcW w:w="4320" w:type="dxa"/>
            <w:vAlign w:val="center"/>
          </w:tcPr>
          <w:p w14:paraId="7E8D6E22" w14:textId="77777777" w:rsidR="009D26D1" w:rsidRPr="00395CDD" w:rsidRDefault="009D26D1" w:rsidP="009D26D1">
            <w:pPr>
              <w:jc w:val="both"/>
              <w:outlineLvl w:val="0"/>
              <w:rPr>
                <w:rFonts w:eastAsia="標楷體"/>
                <w:b/>
                <w:color w:val="000000"/>
              </w:rPr>
            </w:pPr>
          </w:p>
        </w:tc>
        <w:tc>
          <w:tcPr>
            <w:tcW w:w="850" w:type="dxa"/>
            <w:vAlign w:val="center"/>
          </w:tcPr>
          <w:p w14:paraId="12C6FB86" w14:textId="77777777" w:rsidR="009D26D1" w:rsidRPr="00395CDD" w:rsidRDefault="009D26D1" w:rsidP="009D26D1">
            <w:pPr>
              <w:jc w:val="center"/>
              <w:outlineLvl w:val="0"/>
              <w:rPr>
                <w:rFonts w:eastAsia="標楷體"/>
                <w:b/>
                <w:color w:val="000000"/>
              </w:rPr>
            </w:pPr>
          </w:p>
        </w:tc>
      </w:tr>
      <w:tr w:rsidR="009D26D1" w:rsidRPr="00395CDD" w14:paraId="1EAC6FCA" w14:textId="77777777" w:rsidTr="009D26D1">
        <w:trPr>
          <w:trHeight w:val="1759"/>
        </w:trPr>
        <w:tc>
          <w:tcPr>
            <w:tcW w:w="567" w:type="dxa"/>
            <w:tcBorders>
              <w:bottom w:val="single" w:sz="12" w:space="0" w:color="auto"/>
            </w:tcBorders>
            <w:vAlign w:val="center"/>
          </w:tcPr>
          <w:p w14:paraId="41F5A002" w14:textId="77777777" w:rsidR="009D26D1" w:rsidRPr="00395CDD" w:rsidRDefault="009D26D1" w:rsidP="009D26D1">
            <w:pPr>
              <w:jc w:val="center"/>
              <w:outlineLvl w:val="0"/>
              <w:rPr>
                <w:rFonts w:eastAsia="標楷體"/>
                <w:b/>
                <w:color w:val="000000"/>
              </w:rPr>
            </w:pPr>
          </w:p>
        </w:tc>
        <w:tc>
          <w:tcPr>
            <w:tcW w:w="3902" w:type="dxa"/>
            <w:tcBorders>
              <w:bottom w:val="single" w:sz="12" w:space="0" w:color="auto"/>
            </w:tcBorders>
            <w:vAlign w:val="center"/>
          </w:tcPr>
          <w:p w14:paraId="07084AC4" w14:textId="77777777" w:rsidR="009D26D1" w:rsidRPr="00395CDD" w:rsidRDefault="009D26D1" w:rsidP="009D26D1">
            <w:pPr>
              <w:jc w:val="both"/>
              <w:outlineLvl w:val="0"/>
              <w:rPr>
                <w:rFonts w:eastAsia="標楷體"/>
                <w:b/>
                <w:color w:val="000000"/>
              </w:rPr>
            </w:pPr>
          </w:p>
        </w:tc>
        <w:tc>
          <w:tcPr>
            <w:tcW w:w="4320" w:type="dxa"/>
            <w:tcBorders>
              <w:bottom w:val="single" w:sz="12" w:space="0" w:color="auto"/>
            </w:tcBorders>
            <w:vAlign w:val="center"/>
          </w:tcPr>
          <w:p w14:paraId="6428F31A" w14:textId="77777777" w:rsidR="009D26D1" w:rsidRPr="00395CDD" w:rsidRDefault="009D26D1" w:rsidP="009D26D1">
            <w:pPr>
              <w:jc w:val="both"/>
              <w:outlineLvl w:val="0"/>
              <w:rPr>
                <w:rFonts w:eastAsia="標楷體"/>
                <w:b/>
                <w:color w:val="000000"/>
              </w:rPr>
            </w:pPr>
          </w:p>
        </w:tc>
        <w:tc>
          <w:tcPr>
            <w:tcW w:w="850" w:type="dxa"/>
            <w:tcBorders>
              <w:bottom w:val="single" w:sz="12" w:space="0" w:color="auto"/>
            </w:tcBorders>
            <w:vAlign w:val="center"/>
          </w:tcPr>
          <w:p w14:paraId="12032B9A" w14:textId="77777777" w:rsidR="009D26D1" w:rsidRPr="00395CDD" w:rsidRDefault="009D26D1" w:rsidP="009D26D1">
            <w:pPr>
              <w:jc w:val="center"/>
              <w:outlineLvl w:val="0"/>
              <w:rPr>
                <w:rFonts w:eastAsia="標楷體"/>
                <w:b/>
                <w:color w:val="000000"/>
              </w:rPr>
            </w:pPr>
          </w:p>
        </w:tc>
      </w:tr>
    </w:tbl>
    <w:p w14:paraId="58495EBD" w14:textId="77777777" w:rsidR="009D26D1" w:rsidRPr="00395CDD" w:rsidRDefault="009D26D1" w:rsidP="009D26D1">
      <w:pPr>
        <w:pStyle w:val="Default"/>
        <w:tabs>
          <w:tab w:val="left" w:pos="567"/>
        </w:tabs>
        <w:rPr>
          <w:rFonts w:ascii="Times New Roman" w:eastAsia="標楷體" w:hAnsi="Times New Roman" w:cs="Times New Roman"/>
          <w:color w:val="0D0D0D"/>
          <w:lang w:eastAsia="zh-TW"/>
        </w:rPr>
      </w:pPr>
      <w:r w:rsidRPr="00395CDD">
        <w:rPr>
          <w:rFonts w:ascii="Times New Roman" w:eastAsia="標楷體" w:hAnsi="Times New Roman" w:cs="Times New Roman"/>
          <w:color w:val="0D0D0D"/>
          <w:lang w:eastAsia="zh-TW"/>
        </w:rPr>
        <w:t>註：</w:t>
      </w:r>
      <w:r w:rsidRPr="00395CDD">
        <w:rPr>
          <w:rFonts w:ascii="Times New Roman" w:eastAsia="標楷體" w:hAnsi="Times New Roman" w:cs="Times New Roman"/>
          <w:color w:val="0D0D0D"/>
          <w:lang w:eastAsia="zh-TW"/>
        </w:rPr>
        <w:tab/>
        <w:t>1.</w:t>
      </w:r>
      <w:r w:rsidRPr="00395CDD">
        <w:rPr>
          <w:rFonts w:ascii="Times New Roman" w:eastAsia="標楷體" w:hAnsi="Times New Roman" w:cs="Times New Roman"/>
          <w:color w:val="0D0D0D"/>
          <w:lang w:eastAsia="zh-TW"/>
        </w:rPr>
        <w:t>請將本表按</w:t>
      </w:r>
      <w:r w:rsidRPr="00395CDD">
        <w:rPr>
          <w:rFonts w:ascii="Times New Roman" w:eastAsia="標楷體" w:hAnsi="Times New Roman" w:cs="Times New Roman"/>
          <w:b/>
          <w:color w:val="0D0D0D"/>
          <w:lang w:eastAsia="zh-TW"/>
        </w:rPr>
        <w:t>審查時間先後</w:t>
      </w:r>
      <w:r w:rsidRPr="00395CDD">
        <w:rPr>
          <w:rFonts w:ascii="Times New Roman" w:eastAsia="標楷體" w:hAnsi="Times New Roman" w:cs="Times New Roman"/>
          <w:color w:val="0D0D0D"/>
          <w:lang w:eastAsia="zh-TW"/>
        </w:rPr>
        <w:t>順序，附加於</w:t>
      </w:r>
      <w:r w:rsidRPr="00395CDD">
        <w:rPr>
          <w:rFonts w:ascii="Times New Roman" w:eastAsia="標楷體" w:hAnsi="Times New Roman" w:cs="Times New Roman"/>
          <w:b/>
          <w:color w:val="0D0D0D"/>
          <w:lang w:eastAsia="zh-TW"/>
        </w:rPr>
        <w:t>計畫書目錄前</w:t>
      </w:r>
      <w:r w:rsidRPr="00395CDD">
        <w:rPr>
          <w:rFonts w:ascii="Times New Roman" w:eastAsia="標楷體" w:hAnsi="Times New Roman" w:cs="Times New Roman"/>
          <w:color w:val="0D0D0D"/>
          <w:lang w:eastAsia="zh-TW"/>
        </w:rPr>
        <w:t>。</w:t>
      </w:r>
      <w:r w:rsidRPr="00395CDD">
        <w:rPr>
          <w:rFonts w:ascii="Times New Roman" w:eastAsia="標楷體" w:hAnsi="Times New Roman" w:cs="Times New Roman"/>
          <w:color w:val="0D0D0D"/>
          <w:lang w:eastAsia="zh-TW"/>
        </w:rPr>
        <w:t xml:space="preserve"> </w:t>
      </w:r>
    </w:p>
    <w:p w14:paraId="11C46802" w14:textId="77777777" w:rsidR="009D26D1" w:rsidRPr="00395CDD" w:rsidRDefault="009D26D1" w:rsidP="009D26D1">
      <w:pPr>
        <w:tabs>
          <w:tab w:val="left" w:pos="720"/>
          <w:tab w:val="left" w:pos="1440"/>
          <w:tab w:val="left" w:pos="2880"/>
          <w:tab w:val="left" w:pos="4320"/>
          <w:tab w:val="left" w:pos="8045"/>
        </w:tabs>
        <w:autoSpaceDE w:val="0"/>
        <w:ind w:firstLineChars="236" w:firstLine="566"/>
        <w:rPr>
          <w:rFonts w:eastAsia="標楷體"/>
          <w:color w:val="0D0D0D"/>
          <w:sz w:val="24"/>
          <w:szCs w:val="24"/>
        </w:rPr>
      </w:pPr>
      <w:r w:rsidRPr="00395CDD">
        <w:rPr>
          <w:rFonts w:eastAsia="標楷體"/>
          <w:color w:val="0D0D0D"/>
          <w:sz w:val="24"/>
          <w:szCs w:val="24"/>
        </w:rPr>
        <w:t>2.</w:t>
      </w:r>
      <w:r w:rsidRPr="00395CDD">
        <w:rPr>
          <w:rFonts w:eastAsia="標楷體"/>
          <w:color w:val="0D0D0D"/>
          <w:sz w:val="24"/>
          <w:szCs w:val="24"/>
        </w:rPr>
        <w:t>計畫書內容有修正處，請將已修正文字以</w:t>
      </w:r>
      <w:r w:rsidRPr="00395CDD">
        <w:rPr>
          <w:rFonts w:eastAsia="標楷體"/>
          <w:b/>
          <w:color w:val="0D0D0D"/>
          <w:sz w:val="24"/>
          <w:szCs w:val="24"/>
          <w:u w:val="single"/>
        </w:rPr>
        <w:t>粗體＋底線</w:t>
      </w:r>
      <w:r w:rsidRPr="00395CDD">
        <w:rPr>
          <w:rFonts w:eastAsia="標楷體"/>
          <w:color w:val="0D0D0D"/>
          <w:sz w:val="24"/>
          <w:szCs w:val="24"/>
        </w:rPr>
        <w:t>表示。</w:t>
      </w:r>
    </w:p>
    <w:p w14:paraId="36D6C50E" w14:textId="77777777" w:rsidR="009D26D1" w:rsidRPr="00395CDD" w:rsidRDefault="009D26D1" w:rsidP="009D26D1">
      <w:pPr>
        <w:widowControl/>
        <w:rPr>
          <w:rFonts w:eastAsia="標楷體"/>
          <w:b/>
          <w:sz w:val="28"/>
        </w:rPr>
      </w:pPr>
      <w:r w:rsidRPr="00395CDD">
        <w:rPr>
          <w:rFonts w:eastAsia="標楷體"/>
          <w:b/>
          <w:sz w:val="28"/>
        </w:rPr>
        <w:br w:type="page"/>
      </w:r>
    </w:p>
    <w:p w14:paraId="685289FE" w14:textId="77777777" w:rsidR="009D26D1" w:rsidRPr="00395CDD" w:rsidRDefault="009D26D1" w:rsidP="009D26D1">
      <w:pPr>
        <w:autoSpaceDE w:val="0"/>
        <w:snapToGrid w:val="0"/>
        <w:spacing w:beforeLines="50" w:before="180" w:afterLines="50" w:after="180"/>
        <w:jc w:val="center"/>
        <w:textAlignment w:val="bottom"/>
        <w:rPr>
          <w:rFonts w:eastAsia="標楷體"/>
          <w:b/>
          <w:color w:val="0D0D0D" w:themeColor="text1" w:themeTint="F2"/>
          <w:sz w:val="32"/>
          <w:szCs w:val="32"/>
        </w:rPr>
      </w:pPr>
      <w:r w:rsidRPr="00395CDD">
        <w:rPr>
          <w:rFonts w:eastAsia="標楷體"/>
          <w:b/>
          <w:color w:val="0D0D0D" w:themeColor="text1" w:themeTint="F2"/>
          <w:sz w:val="32"/>
          <w:szCs w:val="32"/>
        </w:rPr>
        <w:lastRenderedPageBreak/>
        <w:t>申請紀錄說明</w:t>
      </w:r>
    </w:p>
    <w:p w14:paraId="4184C24B"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b/>
          <w:bCs/>
          <w:color w:val="0D0D0D" w:themeColor="text1" w:themeTint="F2"/>
          <w:sz w:val="28"/>
          <w:szCs w:val="28"/>
        </w:rPr>
        <w:t>一、近</w:t>
      </w:r>
      <w:r w:rsidRPr="00395CDD">
        <w:rPr>
          <w:rFonts w:eastAsia="標楷體"/>
          <w:b/>
          <w:bCs/>
          <w:color w:val="0D0D0D" w:themeColor="text1" w:themeTint="F2"/>
          <w:sz w:val="28"/>
          <w:szCs w:val="28"/>
        </w:rPr>
        <w:t>3</w:t>
      </w:r>
      <w:r w:rsidRPr="00395CDD">
        <w:rPr>
          <w:rFonts w:eastAsia="標楷體"/>
          <w:b/>
          <w:bCs/>
          <w:color w:val="0D0D0D" w:themeColor="text1" w:themeTint="F2"/>
          <w:sz w:val="28"/>
          <w:szCs w:val="28"/>
        </w:rPr>
        <w:t>年曾</w:t>
      </w:r>
      <w:r w:rsidRPr="00395CDD">
        <w:rPr>
          <w:rFonts w:eastAsia="標楷體" w:hint="eastAsia"/>
          <w:b/>
          <w:bCs/>
          <w:color w:val="0D0D0D" w:themeColor="text1" w:themeTint="F2"/>
          <w:sz w:val="28"/>
          <w:szCs w:val="28"/>
        </w:rPr>
        <w:t>獲得</w:t>
      </w:r>
      <w:r w:rsidRPr="00395CDD">
        <w:rPr>
          <w:rFonts w:eastAsia="標楷體"/>
          <w:b/>
          <w:bCs/>
          <w:color w:val="0D0D0D" w:themeColor="text1" w:themeTint="F2"/>
          <w:sz w:val="28"/>
          <w:szCs w:val="28"/>
        </w:rPr>
        <w:t>政府</w:t>
      </w:r>
      <w:r w:rsidRPr="00395CDD">
        <w:rPr>
          <w:rFonts w:eastAsia="標楷體" w:hint="eastAsia"/>
          <w:b/>
          <w:bCs/>
          <w:color w:val="0D0D0D" w:themeColor="text1" w:themeTint="F2"/>
          <w:sz w:val="28"/>
          <w:szCs w:val="28"/>
        </w:rPr>
        <w:t>補助或獎勵實績</w:t>
      </w:r>
      <w:r w:rsidRPr="00395CDD">
        <w:rPr>
          <w:rFonts w:eastAsia="標楷體"/>
          <w:color w:val="0D0D0D" w:themeColor="text1" w:themeTint="F2"/>
          <w:sz w:val="24"/>
          <w:szCs w:val="24"/>
        </w:rPr>
        <w:tab/>
      </w:r>
      <w:r w:rsidRPr="00395CDD">
        <w:rPr>
          <w:rFonts w:eastAsia="標楷體"/>
          <w:color w:val="0D0D0D" w:themeColor="text1" w:themeTint="F2"/>
          <w:sz w:val="24"/>
          <w:szCs w:val="24"/>
        </w:rPr>
        <w:t>單位：千元</w:t>
      </w:r>
    </w:p>
    <w:p w14:paraId="1D1E9C1A"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hint="eastAsia"/>
          <w:color w:val="0D0D0D" w:themeColor="text1" w:themeTint="F2"/>
          <w:sz w:val="24"/>
          <w:szCs w:val="24"/>
        </w:rPr>
        <w:t>近</w:t>
      </w:r>
      <w:r w:rsidRPr="00395CDD">
        <w:rPr>
          <w:rFonts w:eastAsia="標楷體" w:hint="eastAsia"/>
          <w:color w:val="0D0D0D" w:themeColor="text1" w:themeTint="F2"/>
          <w:sz w:val="24"/>
          <w:szCs w:val="24"/>
        </w:rPr>
        <w:t>3</w:t>
      </w:r>
      <w:r w:rsidRPr="00395CDD">
        <w:rPr>
          <w:rFonts w:eastAsia="標楷體" w:hint="eastAsia"/>
          <w:color w:val="0D0D0D" w:themeColor="text1" w:themeTint="F2"/>
          <w:sz w:val="24"/>
          <w:szCs w:val="24"/>
        </w:rPr>
        <w:t>年曾經參與之下列計畫並經核定通過（含核定計畫的無形資產引進、委託研究及技轉單位）：請說明計畫類型，如：中企署、國科會、數發部、經濟部或其他政府單位補助計畫等。</w:t>
      </w:r>
    </w:p>
    <w:tbl>
      <w:tblPr>
        <w:tblStyle w:val="afffff8"/>
        <w:tblW w:w="5583" w:type="pct"/>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1"/>
        <w:gridCol w:w="2154"/>
        <w:gridCol w:w="1720"/>
        <w:gridCol w:w="2866"/>
        <w:gridCol w:w="2156"/>
        <w:gridCol w:w="859"/>
      </w:tblGrid>
      <w:tr w:rsidR="009D26D1" w:rsidRPr="00395CDD" w14:paraId="573829E8" w14:textId="77777777" w:rsidTr="009D26D1">
        <w:trPr>
          <w:trHeight w:val="1162"/>
        </w:trPr>
        <w:tc>
          <w:tcPr>
            <w:tcW w:w="344" w:type="pct"/>
            <w:vAlign w:val="center"/>
          </w:tcPr>
          <w:p w14:paraId="3A5757A7" w14:textId="77777777" w:rsidR="009D26D1" w:rsidRPr="00395CDD" w:rsidRDefault="009D26D1" w:rsidP="009D26D1">
            <w:pPr>
              <w:widowControl/>
              <w:kinsoku w:val="0"/>
              <w:overflowPunct w:val="0"/>
              <w:autoSpaceDE w:val="0"/>
              <w:autoSpaceDN w:val="0"/>
              <w:snapToGrid w:val="0"/>
              <w:ind w:leftChars="-46" w:left="-92"/>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年度</w:t>
            </w:r>
          </w:p>
        </w:tc>
        <w:tc>
          <w:tcPr>
            <w:tcW w:w="1028" w:type="pct"/>
            <w:vAlign w:val="center"/>
          </w:tcPr>
          <w:p w14:paraId="43CA8313"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政府計畫名稱</w:t>
            </w:r>
          </w:p>
        </w:tc>
        <w:tc>
          <w:tcPr>
            <w:tcW w:w="821" w:type="pct"/>
            <w:vAlign w:val="center"/>
          </w:tcPr>
          <w:p w14:paraId="4B134ED6"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主辦單位</w:t>
            </w:r>
          </w:p>
        </w:tc>
        <w:tc>
          <w:tcPr>
            <w:tcW w:w="1368" w:type="pct"/>
            <w:vAlign w:val="center"/>
          </w:tcPr>
          <w:p w14:paraId="3EC446E7"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獲補助</w:t>
            </w:r>
            <w:r w:rsidRPr="00395CDD">
              <w:rPr>
                <w:rFonts w:ascii="Times New Roman" w:eastAsia="標楷體" w:hAnsi="Times New Roman" w:hint="eastAsia"/>
                <w:b/>
                <w:bCs/>
                <w:color w:val="0D0D0D" w:themeColor="text1" w:themeTint="F2"/>
                <w:kern w:val="0"/>
                <w:szCs w:val="24"/>
              </w:rPr>
              <w:t>/</w:t>
            </w:r>
            <w:r w:rsidRPr="00395CDD">
              <w:rPr>
                <w:rFonts w:ascii="Times New Roman" w:eastAsia="標楷體" w:hAnsi="Times New Roman" w:hint="eastAsia"/>
                <w:b/>
                <w:bCs/>
                <w:color w:val="0D0D0D" w:themeColor="text1" w:themeTint="F2"/>
                <w:kern w:val="0"/>
                <w:szCs w:val="24"/>
              </w:rPr>
              <w:t>輔導計畫案名稱</w:t>
            </w:r>
          </w:p>
        </w:tc>
        <w:tc>
          <w:tcPr>
            <w:tcW w:w="1029" w:type="pct"/>
            <w:vAlign w:val="center"/>
          </w:tcPr>
          <w:p w14:paraId="0AE0D99F" w14:textId="77777777" w:rsidR="009D26D1" w:rsidRPr="00395CDD" w:rsidRDefault="009D26D1" w:rsidP="009D26D1">
            <w:pPr>
              <w:widowControl/>
              <w:kinsoku w:val="0"/>
              <w:overflowPunct w:val="0"/>
              <w:autoSpaceDE w:val="0"/>
              <w:autoSpaceDN w:val="0"/>
              <w:snapToGrid w:val="0"/>
              <w:ind w:leftChars="-50" w:left="-10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執行期間</w:t>
            </w:r>
          </w:p>
        </w:tc>
        <w:tc>
          <w:tcPr>
            <w:tcW w:w="410" w:type="pct"/>
            <w:vAlign w:val="center"/>
          </w:tcPr>
          <w:p w14:paraId="6F096A19"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核定額度</w:t>
            </w:r>
          </w:p>
        </w:tc>
      </w:tr>
      <w:tr w:rsidR="009D26D1" w:rsidRPr="00395CDD" w14:paraId="332D0F8B" w14:textId="77777777" w:rsidTr="009D26D1">
        <w:trPr>
          <w:trHeight w:val="312"/>
        </w:trPr>
        <w:tc>
          <w:tcPr>
            <w:tcW w:w="344" w:type="pct"/>
            <w:vAlign w:val="center"/>
          </w:tcPr>
          <w:p w14:paraId="20AC879E"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114</w:t>
            </w:r>
          </w:p>
        </w:tc>
        <w:tc>
          <w:tcPr>
            <w:tcW w:w="1028" w:type="pct"/>
            <w:vAlign w:val="center"/>
          </w:tcPr>
          <w:p w14:paraId="15DB862D"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w:t>
            </w:r>
            <w:r w:rsidRPr="00395CDD">
              <w:rPr>
                <w:rFonts w:ascii="Times New Roman" w:eastAsia="標楷體" w:hAnsi="Times New Roman" w:hint="eastAsia"/>
                <w:color w:val="0D0D0D" w:themeColor="text1" w:themeTint="F2"/>
                <w:kern w:val="0"/>
                <w:szCs w:val="24"/>
              </w:rPr>
              <w:t>範例</w:t>
            </w:r>
            <w:r w:rsidRPr="00395CDD">
              <w:rPr>
                <w:rFonts w:ascii="Times New Roman" w:eastAsia="標楷體" w:hAnsi="Times New Roman" w:hint="eastAsia"/>
                <w:color w:val="0D0D0D" w:themeColor="text1" w:themeTint="F2"/>
                <w:kern w:val="0"/>
                <w:szCs w:val="24"/>
              </w:rPr>
              <w:t>)SBIR</w:t>
            </w:r>
          </w:p>
        </w:tc>
        <w:tc>
          <w:tcPr>
            <w:tcW w:w="821" w:type="pct"/>
            <w:vAlign w:val="center"/>
          </w:tcPr>
          <w:p w14:paraId="21B734A8"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經濟部中小及新創企業署</w:t>
            </w:r>
          </w:p>
        </w:tc>
        <w:tc>
          <w:tcPr>
            <w:tcW w:w="1368" w:type="pct"/>
            <w:vAlign w:val="center"/>
          </w:tcPr>
          <w:p w14:paraId="0C6BCF60"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OOO</w:t>
            </w:r>
            <w:r w:rsidRPr="00395CDD">
              <w:rPr>
                <w:rFonts w:ascii="Times New Roman" w:eastAsia="標楷體" w:hAnsi="Times New Roman" w:hint="eastAsia"/>
                <w:color w:val="0D0D0D" w:themeColor="text1" w:themeTint="F2"/>
                <w:kern w:val="0"/>
                <w:szCs w:val="24"/>
              </w:rPr>
              <w:t>研發計畫</w:t>
            </w:r>
          </w:p>
        </w:tc>
        <w:tc>
          <w:tcPr>
            <w:tcW w:w="1029" w:type="pct"/>
            <w:vAlign w:val="center"/>
          </w:tcPr>
          <w:p w14:paraId="1EFF4E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 w:val="22"/>
              </w:rPr>
              <w:t>114/1/1-114/12/31</w:t>
            </w:r>
          </w:p>
        </w:tc>
        <w:tc>
          <w:tcPr>
            <w:tcW w:w="410" w:type="pct"/>
            <w:vAlign w:val="center"/>
          </w:tcPr>
          <w:p w14:paraId="4365CB17"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150</w:t>
            </w:r>
            <w:r w:rsidRPr="00395CDD">
              <w:rPr>
                <w:rFonts w:ascii="Times New Roman" w:eastAsia="標楷體" w:hAnsi="Times New Roman" w:hint="eastAsia"/>
                <w:color w:val="0D0D0D" w:themeColor="text1" w:themeTint="F2"/>
                <w:szCs w:val="24"/>
              </w:rPr>
              <w:t>萬</w:t>
            </w:r>
          </w:p>
        </w:tc>
      </w:tr>
      <w:tr w:rsidR="009D26D1" w:rsidRPr="00395CDD" w14:paraId="0FA3B40D" w14:textId="77777777" w:rsidTr="009D26D1">
        <w:trPr>
          <w:trHeight w:val="325"/>
        </w:trPr>
        <w:tc>
          <w:tcPr>
            <w:tcW w:w="344" w:type="pct"/>
            <w:vAlign w:val="center"/>
          </w:tcPr>
          <w:p w14:paraId="62BA0755"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15B83EC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584DAF56"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374C5BEC"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076F32DF"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4FFF4916"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3C1D016C" w14:textId="77777777" w:rsidTr="009D26D1">
        <w:trPr>
          <w:trHeight w:val="312"/>
        </w:trPr>
        <w:tc>
          <w:tcPr>
            <w:tcW w:w="344" w:type="pct"/>
            <w:vAlign w:val="center"/>
          </w:tcPr>
          <w:p w14:paraId="163F0F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0C34CFA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610F82B3"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2B15F3F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043DADB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4D3D1A0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64B34DB5" w14:textId="77777777" w:rsidTr="009D26D1">
        <w:trPr>
          <w:trHeight w:val="325"/>
        </w:trPr>
        <w:tc>
          <w:tcPr>
            <w:tcW w:w="344" w:type="pct"/>
            <w:vAlign w:val="center"/>
          </w:tcPr>
          <w:p w14:paraId="3FCC558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1CF97528"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29104EF5"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71B1D528"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4E4B5CA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3C2EA66C"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bl>
    <w:p w14:paraId="4DB8F5BD" w14:textId="77777777" w:rsidR="009D26D1" w:rsidRPr="00395CDD" w:rsidRDefault="009D26D1" w:rsidP="009D26D1">
      <w:pPr>
        <w:widowControl/>
        <w:kinsoku w:val="0"/>
        <w:overflowPunct w:val="0"/>
        <w:autoSpaceDE w:val="0"/>
        <w:snapToGrid w:val="0"/>
        <w:ind w:left="482" w:hangingChars="201" w:hanging="482"/>
        <w:jc w:val="both"/>
        <w:textAlignment w:val="bottom"/>
        <w:rPr>
          <w:rFonts w:eastAsia="標楷體"/>
          <w:color w:val="0D0D0D" w:themeColor="text1" w:themeTint="F2"/>
          <w:sz w:val="24"/>
          <w:szCs w:val="24"/>
        </w:rPr>
      </w:pPr>
    </w:p>
    <w:p w14:paraId="4BB83D75" w14:textId="77777777" w:rsidR="009D26D1" w:rsidRPr="00395CDD" w:rsidRDefault="009D26D1" w:rsidP="009D26D1">
      <w:pPr>
        <w:widowControl/>
        <w:kinsoku w:val="0"/>
        <w:overflowPunct w:val="0"/>
        <w:autoSpaceDE w:val="0"/>
        <w:snapToGrid w:val="0"/>
        <w:ind w:left="482" w:hangingChars="201" w:hanging="482"/>
        <w:jc w:val="both"/>
        <w:textAlignment w:val="bottom"/>
        <w:rPr>
          <w:rFonts w:eastAsia="標楷體"/>
          <w:color w:val="0D0D0D" w:themeColor="text1" w:themeTint="F2"/>
          <w:sz w:val="24"/>
          <w:szCs w:val="24"/>
        </w:rPr>
      </w:pPr>
      <w:r w:rsidRPr="00395CDD">
        <w:rPr>
          <w:rFonts w:eastAsia="標楷體"/>
          <w:color w:val="0D0D0D" w:themeColor="text1" w:themeTint="F2"/>
          <w:sz w:val="24"/>
          <w:szCs w:val="24"/>
        </w:rPr>
        <w:t>註</w:t>
      </w:r>
      <w:r w:rsidRPr="00395CDD">
        <w:rPr>
          <w:rFonts w:eastAsia="標楷體"/>
          <w:color w:val="0D0D0D" w:themeColor="text1" w:themeTint="F2"/>
          <w:sz w:val="24"/>
          <w:szCs w:val="24"/>
        </w:rPr>
        <w:t>1</w:t>
      </w:r>
      <w:r w:rsidRPr="00395CDD">
        <w:rPr>
          <w:rFonts w:eastAsia="標楷體"/>
          <w:color w:val="0D0D0D" w:themeColor="text1" w:themeTint="F2"/>
          <w:sz w:val="24"/>
          <w:szCs w:val="24"/>
        </w:rPr>
        <w:t>：</w:t>
      </w:r>
      <w:r w:rsidRPr="00395CDD">
        <w:rPr>
          <w:rFonts w:eastAsia="標楷體" w:cs="標楷體" w:hint="eastAsia"/>
          <w:sz w:val="24"/>
          <w:szCs w:val="24"/>
        </w:rPr>
        <w:t>請確實填寫曾參與政府相關研發計畫及補助經費，資料如有不實，經濟部中企署得撤銷追回已核撥之補助款。</w:t>
      </w:r>
    </w:p>
    <w:p w14:paraId="761A9D9F" w14:textId="77777777" w:rsidR="009D26D1" w:rsidRPr="00395CDD" w:rsidRDefault="009D26D1" w:rsidP="009D26D1">
      <w:pPr>
        <w:widowControl/>
        <w:kinsoku w:val="0"/>
        <w:overflowPunct w:val="0"/>
        <w:autoSpaceDE w:val="0"/>
        <w:snapToGrid w:val="0"/>
        <w:ind w:left="482" w:hangingChars="201" w:hanging="482"/>
        <w:textAlignment w:val="bottom"/>
        <w:rPr>
          <w:rFonts w:eastAsia="標楷體"/>
          <w:color w:val="0D0D0D" w:themeColor="text1" w:themeTint="F2"/>
          <w:sz w:val="24"/>
          <w:szCs w:val="24"/>
        </w:rPr>
      </w:pPr>
    </w:p>
    <w:p w14:paraId="761DE115"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b/>
          <w:bCs/>
          <w:color w:val="0D0D0D" w:themeColor="text1" w:themeTint="F2"/>
          <w:sz w:val="28"/>
          <w:szCs w:val="28"/>
        </w:rPr>
        <w:t>二、目前申請中之</w:t>
      </w:r>
      <w:r w:rsidRPr="00395CDD">
        <w:rPr>
          <w:rFonts w:eastAsia="標楷體" w:hint="eastAsia"/>
          <w:b/>
          <w:bCs/>
          <w:color w:val="0D0D0D" w:themeColor="text1" w:themeTint="F2"/>
          <w:sz w:val="28"/>
          <w:szCs w:val="28"/>
        </w:rPr>
        <w:t>政府補助</w:t>
      </w:r>
      <w:r w:rsidRPr="00395CDD">
        <w:rPr>
          <w:rFonts w:eastAsia="標楷體"/>
          <w:b/>
          <w:bCs/>
          <w:color w:val="0D0D0D" w:themeColor="text1" w:themeTint="F2"/>
          <w:sz w:val="28"/>
          <w:szCs w:val="28"/>
        </w:rPr>
        <w:t>計畫</w:t>
      </w:r>
      <w:r w:rsidRPr="00395CDD">
        <w:rPr>
          <w:rFonts w:eastAsia="標楷體"/>
          <w:color w:val="0D0D0D" w:themeColor="text1" w:themeTint="F2"/>
          <w:sz w:val="24"/>
          <w:szCs w:val="24"/>
        </w:rPr>
        <w:tab/>
      </w:r>
      <w:r w:rsidRPr="00395CDD">
        <w:rPr>
          <w:rFonts w:eastAsia="標楷體"/>
          <w:color w:val="0D0D0D" w:themeColor="text1" w:themeTint="F2"/>
          <w:sz w:val="24"/>
          <w:szCs w:val="24"/>
          <w:lang w:eastAsia="zh-HK"/>
        </w:rPr>
        <w:t>單位</w:t>
      </w:r>
      <w:r w:rsidRPr="00395CDD">
        <w:rPr>
          <w:rFonts w:eastAsia="標楷體"/>
          <w:color w:val="0D0D0D" w:themeColor="text1" w:themeTint="F2"/>
          <w:sz w:val="24"/>
          <w:szCs w:val="24"/>
        </w:rPr>
        <w:t>：千元</w:t>
      </w:r>
    </w:p>
    <w:tbl>
      <w:tblPr>
        <w:tblStyle w:val="afffff8"/>
        <w:tblW w:w="5583" w:type="pct"/>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
        <w:gridCol w:w="2109"/>
        <w:gridCol w:w="1674"/>
        <w:gridCol w:w="2820"/>
        <w:gridCol w:w="2110"/>
        <w:gridCol w:w="815"/>
      </w:tblGrid>
      <w:tr w:rsidR="009D26D1" w:rsidRPr="00395CDD" w14:paraId="34EE983A" w14:textId="77777777" w:rsidTr="009D26D1">
        <w:trPr>
          <w:trHeight w:val="1162"/>
        </w:trPr>
        <w:tc>
          <w:tcPr>
            <w:tcW w:w="452" w:type="pct"/>
            <w:vAlign w:val="center"/>
          </w:tcPr>
          <w:p w14:paraId="7350DA70" w14:textId="77777777" w:rsidR="009D26D1" w:rsidRPr="00395CDD" w:rsidRDefault="009D26D1" w:rsidP="009D26D1">
            <w:pPr>
              <w:widowControl/>
              <w:kinsoku w:val="0"/>
              <w:overflowPunct w:val="0"/>
              <w:autoSpaceDE w:val="0"/>
              <w:autoSpaceDN w:val="0"/>
              <w:snapToGrid w:val="0"/>
              <w:ind w:leftChars="-46" w:left="-92"/>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申請年月</w:t>
            </w:r>
          </w:p>
        </w:tc>
        <w:tc>
          <w:tcPr>
            <w:tcW w:w="1006" w:type="pct"/>
            <w:vAlign w:val="center"/>
          </w:tcPr>
          <w:p w14:paraId="7FD8E59B"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政府計畫名稱</w:t>
            </w:r>
          </w:p>
        </w:tc>
        <w:tc>
          <w:tcPr>
            <w:tcW w:w="799" w:type="pct"/>
            <w:vAlign w:val="center"/>
          </w:tcPr>
          <w:p w14:paraId="3EED734E"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主辦單位</w:t>
            </w:r>
          </w:p>
        </w:tc>
        <w:tc>
          <w:tcPr>
            <w:tcW w:w="1346" w:type="pct"/>
            <w:vAlign w:val="center"/>
          </w:tcPr>
          <w:p w14:paraId="366D44E3"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申請補助</w:t>
            </w:r>
            <w:r w:rsidRPr="00395CDD">
              <w:rPr>
                <w:rFonts w:ascii="Times New Roman" w:eastAsia="標楷體" w:hAnsi="Times New Roman" w:hint="eastAsia"/>
                <w:b/>
                <w:bCs/>
                <w:color w:val="0D0D0D" w:themeColor="text1" w:themeTint="F2"/>
                <w:kern w:val="0"/>
                <w:szCs w:val="24"/>
              </w:rPr>
              <w:t>/</w:t>
            </w:r>
            <w:r w:rsidRPr="00395CDD">
              <w:rPr>
                <w:rFonts w:ascii="Times New Roman" w:eastAsia="標楷體" w:hAnsi="Times New Roman" w:hint="eastAsia"/>
                <w:b/>
                <w:bCs/>
                <w:color w:val="0D0D0D" w:themeColor="text1" w:themeTint="F2"/>
                <w:kern w:val="0"/>
                <w:szCs w:val="24"/>
              </w:rPr>
              <w:t>輔導計畫案名稱</w:t>
            </w:r>
          </w:p>
        </w:tc>
        <w:tc>
          <w:tcPr>
            <w:tcW w:w="1007" w:type="pct"/>
            <w:vAlign w:val="center"/>
          </w:tcPr>
          <w:p w14:paraId="18F8923B" w14:textId="77777777" w:rsidR="009D26D1" w:rsidRPr="00395CDD" w:rsidRDefault="009D26D1" w:rsidP="009D26D1">
            <w:pPr>
              <w:widowControl/>
              <w:kinsoku w:val="0"/>
              <w:overflowPunct w:val="0"/>
              <w:autoSpaceDE w:val="0"/>
              <w:autoSpaceDN w:val="0"/>
              <w:snapToGrid w:val="0"/>
              <w:ind w:leftChars="-50" w:left="-10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申請執行期間</w:t>
            </w:r>
          </w:p>
        </w:tc>
        <w:tc>
          <w:tcPr>
            <w:tcW w:w="389" w:type="pct"/>
            <w:vAlign w:val="center"/>
          </w:tcPr>
          <w:p w14:paraId="130EAC24"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申請額度</w:t>
            </w:r>
          </w:p>
        </w:tc>
      </w:tr>
      <w:tr w:rsidR="009D26D1" w:rsidRPr="00395CDD" w14:paraId="345A4870" w14:textId="77777777" w:rsidTr="009D26D1">
        <w:trPr>
          <w:trHeight w:val="312"/>
        </w:trPr>
        <w:tc>
          <w:tcPr>
            <w:tcW w:w="452" w:type="pct"/>
            <w:vAlign w:val="center"/>
          </w:tcPr>
          <w:p w14:paraId="4052B6EC"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114/10</w:t>
            </w:r>
          </w:p>
        </w:tc>
        <w:tc>
          <w:tcPr>
            <w:tcW w:w="1006" w:type="pct"/>
            <w:vAlign w:val="center"/>
          </w:tcPr>
          <w:p w14:paraId="40404B02"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w:t>
            </w:r>
            <w:r w:rsidRPr="00395CDD">
              <w:rPr>
                <w:rFonts w:ascii="Times New Roman" w:eastAsia="標楷體" w:hAnsi="Times New Roman" w:hint="eastAsia"/>
                <w:color w:val="0D0D0D" w:themeColor="text1" w:themeTint="F2"/>
                <w:kern w:val="0"/>
                <w:szCs w:val="24"/>
              </w:rPr>
              <w:t>範例</w:t>
            </w:r>
            <w:r w:rsidRPr="00395CDD">
              <w:rPr>
                <w:rFonts w:ascii="Times New Roman" w:eastAsia="標楷體" w:hAnsi="Times New Roman" w:hint="eastAsia"/>
                <w:color w:val="0D0D0D" w:themeColor="text1" w:themeTint="F2"/>
                <w:kern w:val="0"/>
                <w:szCs w:val="24"/>
              </w:rPr>
              <w:t>)SBIR</w:t>
            </w:r>
          </w:p>
        </w:tc>
        <w:tc>
          <w:tcPr>
            <w:tcW w:w="799" w:type="pct"/>
            <w:vAlign w:val="center"/>
          </w:tcPr>
          <w:p w14:paraId="7D8A6C4E"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經濟部中小及新創企業署</w:t>
            </w:r>
          </w:p>
        </w:tc>
        <w:tc>
          <w:tcPr>
            <w:tcW w:w="1346" w:type="pct"/>
            <w:vAlign w:val="center"/>
          </w:tcPr>
          <w:p w14:paraId="4269F1B5"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OOO</w:t>
            </w:r>
            <w:r w:rsidRPr="00395CDD">
              <w:rPr>
                <w:rFonts w:ascii="Times New Roman" w:eastAsia="標楷體" w:hAnsi="Times New Roman" w:hint="eastAsia"/>
                <w:color w:val="0D0D0D" w:themeColor="text1" w:themeTint="F2"/>
                <w:kern w:val="0"/>
                <w:szCs w:val="24"/>
              </w:rPr>
              <w:t>研發計畫</w:t>
            </w:r>
          </w:p>
        </w:tc>
        <w:tc>
          <w:tcPr>
            <w:tcW w:w="1007" w:type="pct"/>
            <w:vAlign w:val="center"/>
          </w:tcPr>
          <w:p w14:paraId="756A92E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 w:val="22"/>
              </w:rPr>
              <w:t>114/1/1-114/12/31</w:t>
            </w:r>
          </w:p>
        </w:tc>
        <w:tc>
          <w:tcPr>
            <w:tcW w:w="389" w:type="pct"/>
            <w:vAlign w:val="center"/>
          </w:tcPr>
          <w:p w14:paraId="1491B1AF"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150</w:t>
            </w:r>
            <w:r w:rsidRPr="00395CDD">
              <w:rPr>
                <w:rFonts w:ascii="Times New Roman" w:eastAsia="標楷體" w:hAnsi="Times New Roman" w:hint="eastAsia"/>
                <w:color w:val="0D0D0D" w:themeColor="text1" w:themeTint="F2"/>
                <w:szCs w:val="24"/>
              </w:rPr>
              <w:t>萬</w:t>
            </w:r>
          </w:p>
        </w:tc>
      </w:tr>
      <w:tr w:rsidR="009D26D1" w:rsidRPr="00395CDD" w14:paraId="6482A4B5" w14:textId="77777777" w:rsidTr="009D26D1">
        <w:trPr>
          <w:trHeight w:val="325"/>
        </w:trPr>
        <w:tc>
          <w:tcPr>
            <w:tcW w:w="452" w:type="pct"/>
            <w:vAlign w:val="center"/>
          </w:tcPr>
          <w:p w14:paraId="0699BD9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530A251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473DACC9"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241A752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260D6D1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6C1E612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005B9F59" w14:textId="77777777" w:rsidTr="009D26D1">
        <w:trPr>
          <w:trHeight w:val="312"/>
        </w:trPr>
        <w:tc>
          <w:tcPr>
            <w:tcW w:w="452" w:type="pct"/>
            <w:vAlign w:val="center"/>
          </w:tcPr>
          <w:p w14:paraId="02F597CA"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22CCC04E"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23FA325A"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506A72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1EA9F24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78C0326E"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42CAD3B2" w14:textId="77777777" w:rsidTr="009D26D1">
        <w:trPr>
          <w:trHeight w:val="325"/>
        </w:trPr>
        <w:tc>
          <w:tcPr>
            <w:tcW w:w="452" w:type="pct"/>
            <w:vAlign w:val="center"/>
          </w:tcPr>
          <w:p w14:paraId="55FCD6B3"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5FC561CD"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3245D65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3C3D359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133D446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30763B39"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bl>
    <w:p w14:paraId="7A283345" w14:textId="77777777" w:rsidR="009D26D1" w:rsidRPr="00395CDD" w:rsidRDefault="009D26D1" w:rsidP="009D26D1">
      <w:pPr>
        <w:widowControl/>
        <w:kinsoku w:val="0"/>
        <w:overflowPunct w:val="0"/>
        <w:autoSpaceDE w:val="0"/>
        <w:snapToGrid w:val="0"/>
        <w:spacing w:line="360" w:lineRule="exact"/>
        <w:ind w:left="482" w:hangingChars="201" w:hanging="482"/>
        <w:textAlignment w:val="bottom"/>
        <w:rPr>
          <w:rFonts w:eastAsia="標楷體"/>
          <w:color w:val="0D0D0D" w:themeColor="text1" w:themeTint="F2"/>
          <w:sz w:val="24"/>
          <w:szCs w:val="24"/>
        </w:rPr>
      </w:pPr>
    </w:p>
    <w:p w14:paraId="7343D593" w14:textId="77777777" w:rsidR="009D26D1" w:rsidRPr="00395CDD" w:rsidRDefault="009D26D1" w:rsidP="009D26D1">
      <w:pPr>
        <w:widowControl/>
        <w:rPr>
          <w:rFonts w:eastAsia="標楷體"/>
          <w:b/>
          <w:sz w:val="28"/>
        </w:rPr>
      </w:pPr>
      <w:r w:rsidRPr="00395CDD">
        <w:rPr>
          <w:rFonts w:eastAsia="標楷體"/>
          <w:b/>
          <w:sz w:val="28"/>
        </w:rPr>
        <w:br w:type="page"/>
      </w:r>
    </w:p>
    <w:p w14:paraId="0C655DD2" w14:textId="77777777" w:rsidR="009D26D1" w:rsidRPr="00395CDD" w:rsidRDefault="009D26D1" w:rsidP="009D26D1">
      <w:pPr>
        <w:tabs>
          <w:tab w:val="left" w:pos="8364"/>
        </w:tabs>
        <w:spacing w:line="500" w:lineRule="exact"/>
        <w:jc w:val="center"/>
        <w:rPr>
          <w:rFonts w:eastAsia="標楷體"/>
          <w:b/>
          <w:sz w:val="28"/>
        </w:rPr>
      </w:pPr>
      <w:r w:rsidRPr="00395CDD">
        <w:rPr>
          <w:rFonts w:eastAsia="標楷體" w:hint="eastAsia"/>
          <w:b/>
          <w:sz w:val="28"/>
        </w:rPr>
        <w:lastRenderedPageBreak/>
        <w:t>計畫書摘要表</w:t>
      </w:r>
      <w:r w:rsidRPr="00395CDD">
        <w:rPr>
          <w:rFonts w:eastAsia="標楷體" w:hint="eastAsia"/>
          <w:b/>
          <w:sz w:val="28"/>
        </w:rPr>
        <w:t>(</w:t>
      </w:r>
      <w:r w:rsidRPr="00395CDD">
        <w:rPr>
          <w:rFonts w:eastAsia="標楷體" w:hint="eastAsia"/>
          <w:b/>
          <w:sz w:val="28"/>
        </w:rPr>
        <w:t>提案業者填寫</w:t>
      </w:r>
      <w:r w:rsidRPr="00395CDD">
        <w:rPr>
          <w:rFonts w:eastAsia="標楷體" w:hint="eastAsia"/>
          <w:b/>
          <w:sz w:val="28"/>
        </w:rPr>
        <w:t>)</w:t>
      </w:r>
    </w:p>
    <w:p w14:paraId="27CCE6AE" w14:textId="77777777" w:rsidR="009D26D1" w:rsidRPr="00395CDD" w:rsidRDefault="009D26D1" w:rsidP="009D26D1">
      <w:pPr>
        <w:tabs>
          <w:tab w:val="left" w:pos="8364"/>
        </w:tabs>
        <w:spacing w:line="360" w:lineRule="exact"/>
        <w:rPr>
          <w:rFonts w:eastAsia="標楷體"/>
          <w:bCs/>
          <w:sz w:val="24"/>
          <w:szCs w:val="24"/>
        </w:rPr>
      </w:pPr>
      <w:r w:rsidRPr="00395CDD">
        <w:rPr>
          <w:rFonts w:eastAsia="標楷體" w:hint="eastAsia"/>
          <w:bCs/>
          <w:sz w:val="24"/>
          <w:szCs w:val="24"/>
        </w:rPr>
        <w:t>【綜合資料】</w:t>
      </w:r>
    </w:p>
    <w:p w14:paraId="7ABA6D2F" w14:textId="77777777" w:rsidR="009D26D1" w:rsidRPr="00395CDD" w:rsidRDefault="009D26D1" w:rsidP="009D26D1">
      <w:pPr>
        <w:tabs>
          <w:tab w:val="left" w:pos="8364"/>
        </w:tabs>
        <w:spacing w:line="360" w:lineRule="exact"/>
        <w:jc w:val="right"/>
        <w:rPr>
          <w:rFonts w:eastAsia="標楷體"/>
          <w:bCs/>
          <w:sz w:val="24"/>
          <w:szCs w:val="24"/>
        </w:rPr>
      </w:pPr>
      <w:r w:rsidRPr="00395CDD">
        <w:rPr>
          <w:rFonts w:eastAsia="標楷體" w:hint="eastAsia"/>
          <w:bCs/>
          <w:sz w:val="24"/>
          <w:szCs w:val="24"/>
        </w:rPr>
        <w:t>金額單位</w:t>
      </w:r>
      <w:r w:rsidRPr="00395CDD">
        <w:rPr>
          <w:rFonts w:eastAsia="標楷體" w:hint="eastAsia"/>
          <w:bCs/>
          <w:sz w:val="24"/>
          <w:szCs w:val="24"/>
        </w:rPr>
        <w:t xml:space="preserve">: </w:t>
      </w:r>
      <w:r w:rsidRPr="00395CDD">
        <w:rPr>
          <w:rFonts w:eastAsia="標楷體" w:hint="eastAsia"/>
          <w:bCs/>
          <w:sz w:val="24"/>
          <w:szCs w:val="24"/>
        </w:rPr>
        <w:t>千元</w:t>
      </w:r>
    </w:p>
    <w:tbl>
      <w:tblPr>
        <w:tblW w:w="9642" w:type="dxa"/>
        <w:tblInd w:w="-10" w:type="dxa"/>
        <w:tblLayout w:type="fixed"/>
        <w:tblCellMar>
          <w:left w:w="28" w:type="dxa"/>
          <w:right w:w="28" w:type="dxa"/>
        </w:tblCellMar>
        <w:tblLook w:val="0000" w:firstRow="0" w:lastRow="0" w:firstColumn="0" w:lastColumn="0" w:noHBand="0" w:noVBand="0"/>
      </w:tblPr>
      <w:tblGrid>
        <w:gridCol w:w="1552"/>
        <w:gridCol w:w="1129"/>
        <w:gridCol w:w="891"/>
        <w:gridCol w:w="243"/>
        <w:gridCol w:w="850"/>
        <w:gridCol w:w="929"/>
        <w:gridCol w:w="776"/>
        <w:gridCol w:w="851"/>
        <w:gridCol w:w="395"/>
        <w:gridCol w:w="2026"/>
      </w:tblGrid>
      <w:tr w:rsidR="009D26D1" w:rsidRPr="00395CDD" w14:paraId="1187B537" w14:textId="77777777" w:rsidTr="009D26D1">
        <w:trPr>
          <w:trHeight w:val="384"/>
        </w:trPr>
        <w:tc>
          <w:tcPr>
            <w:tcW w:w="1552" w:type="dxa"/>
            <w:tcBorders>
              <w:top w:val="single" w:sz="8" w:space="0" w:color="auto"/>
              <w:left w:val="single" w:sz="8" w:space="0" w:color="auto"/>
              <w:bottom w:val="single" w:sz="4" w:space="0" w:color="auto"/>
              <w:right w:val="single" w:sz="4" w:space="0" w:color="auto"/>
            </w:tcBorders>
            <w:vAlign w:val="center"/>
          </w:tcPr>
          <w:p w14:paraId="5CFBAB51" w14:textId="77777777" w:rsidR="009D26D1" w:rsidRPr="00395CDD" w:rsidRDefault="009D26D1" w:rsidP="009D26D1">
            <w:pPr>
              <w:jc w:val="distribute"/>
              <w:rPr>
                <w:rFonts w:eastAsia="標楷體"/>
                <w:sz w:val="24"/>
                <w:szCs w:val="24"/>
              </w:rPr>
            </w:pPr>
            <w:r w:rsidRPr="00395CDD">
              <w:rPr>
                <w:rFonts w:eastAsia="標楷體" w:hint="eastAsia"/>
                <w:sz w:val="24"/>
                <w:szCs w:val="24"/>
              </w:rPr>
              <w:t>計畫類別</w:t>
            </w:r>
          </w:p>
        </w:tc>
        <w:tc>
          <w:tcPr>
            <w:tcW w:w="8090" w:type="dxa"/>
            <w:gridSpan w:val="9"/>
            <w:tcBorders>
              <w:top w:val="single" w:sz="8" w:space="0" w:color="auto"/>
              <w:left w:val="single" w:sz="4" w:space="0" w:color="auto"/>
              <w:bottom w:val="single" w:sz="4" w:space="0" w:color="auto"/>
              <w:right w:val="single" w:sz="8" w:space="0" w:color="auto"/>
            </w:tcBorders>
            <w:vAlign w:val="center"/>
          </w:tcPr>
          <w:p w14:paraId="3DE83D62" w14:textId="77777777" w:rsidR="009D26D1" w:rsidRPr="00395CDD" w:rsidRDefault="009D26D1" w:rsidP="009D26D1">
            <w:pPr>
              <w:jc w:val="both"/>
              <w:rPr>
                <w:rFonts w:eastAsia="標楷體"/>
                <w:color w:val="FF0000"/>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擴散案</w:t>
            </w:r>
          </w:p>
        </w:tc>
      </w:tr>
      <w:tr w:rsidR="009D26D1" w:rsidRPr="00395CDD" w14:paraId="0A669750"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1E3FC5F1" w14:textId="77777777" w:rsidR="009D26D1" w:rsidRPr="00395CDD" w:rsidRDefault="009D26D1" w:rsidP="009D26D1">
            <w:pPr>
              <w:jc w:val="center"/>
              <w:rPr>
                <w:rFonts w:eastAsia="標楷體"/>
                <w:sz w:val="24"/>
                <w:szCs w:val="24"/>
              </w:rPr>
            </w:pPr>
            <w:r w:rsidRPr="00395CDD">
              <w:rPr>
                <w:rFonts w:eastAsia="標楷體" w:hint="eastAsia"/>
                <w:sz w:val="24"/>
                <w:szCs w:val="24"/>
              </w:rPr>
              <w:t>主要導入之主題</w:t>
            </w:r>
            <w:r w:rsidRPr="00395CDD">
              <w:rPr>
                <w:rFonts w:eastAsia="標楷體" w:hint="eastAsia"/>
                <w:sz w:val="24"/>
                <w:szCs w:val="24"/>
              </w:rPr>
              <w:t>(3</w:t>
            </w:r>
            <w:r w:rsidRPr="00395CDD">
              <w:rPr>
                <w:rFonts w:eastAsia="標楷體" w:hint="eastAsia"/>
                <w:sz w:val="24"/>
                <w:szCs w:val="24"/>
              </w:rPr>
              <w:t>選</w:t>
            </w:r>
            <w:r w:rsidRPr="00395CDD">
              <w:rPr>
                <w:rFonts w:eastAsia="標楷體" w:hint="eastAsia"/>
                <w:sz w:val="24"/>
                <w:szCs w:val="24"/>
              </w:rPr>
              <w:t>1)</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0F99628E" w14:textId="77777777" w:rsidR="009D26D1" w:rsidRPr="00395CDD" w:rsidRDefault="009D26D1" w:rsidP="009D26D1">
            <w:pPr>
              <w:jc w:val="both"/>
              <w:rPr>
                <w:rFonts w:eastAsia="標楷體"/>
                <w:color w:val="000000" w:themeColor="text1"/>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智能管理</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智慧製程</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品質監控</w:t>
            </w:r>
          </w:p>
        </w:tc>
      </w:tr>
      <w:tr w:rsidR="009D26D1" w:rsidRPr="00395CDD" w14:paraId="54E6ADD4"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1CC7949B" w14:textId="77777777" w:rsidR="009D26D1" w:rsidRPr="00395CDD" w:rsidRDefault="009D26D1" w:rsidP="009D26D1">
            <w:pPr>
              <w:jc w:val="center"/>
              <w:rPr>
                <w:rFonts w:eastAsia="標楷體"/>
                <w:sz w:val="24"/>
                <w:szCs w:val="24"/>
              </w:rPr>
            </w:pPr>
            <w:r w:rsidRPr="00395CDD">
              <w:rPr>
                <w:rFonts w:eastAsia="標楷體" w:hint="eastAsia"/>
                <w:sz w:val="24"/>
                <w:szCs w:val="24"/>
              </w:rPr>
              <w:t>導入領域</w:t>
            </w:r>
          </w:p>
          <w:p w14:paraId="2F9CCF28" w14:textId="77777777" w:rsidR="009D26D1" w:rsidRPr="00395CDD" w:rsidRDefault="009D26D1" w:rsidP="009D26D1">
            <w:pPr>
              <w:jc w:val="center"/>
              <w:rPr>
                <w:rFonts w:eastAsia="標楷體"/>
                <w:sz w:val="24"/>
                <w:szCs w:val="24"/>
              </w:rPr>
            </w:pPr>
            <w:r w:rsidRPr="00395CDD">
              <w:rPr>
                <w:rFonts w:eastAsia="標楷體" w:hint="eastAsia"/>
                <w:sz w:val="24"/>
                <w:szCs w:val="24"/>
              </w:rPr>
              <w:t>(</w:t>
            </w:r>
            <w:r w:rsidRPr="00395CDD">
              <w:rPr>
                <w:rFonts w:eastAsia="標楷體" w:hint="eastAsia"/>
                <w:sz w:val="24"/>
                <w:szCs w:val="24"/>
              </w:rPr>
              <w:t>單選</w:t>
            </w:r>
            <w:r w:rsidRPr="00395CDD">
              <w:rPr>
                <w:rFonts w:eastAsia="標楷體" w:hint="eastAsia"/>
                <w:sz w:val="24"/>
                <w:szCs w:val="24"/>
              </w:rPr>
              <w:t>)</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2DC40AFF" w14:textId="77777777" w:rsidR="009D26D1" w:rsidRPr="00395CDD" w:rsidRDefault="009D26D1" w:rsidP="009D26D1">
            <w:pPr>
              <w:rPr>
                <w:rFonts w:eastAsia="標楷體"/>
                <w:color w:val="000000" w:themeColor="text1"/>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金屬加工</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車用零組件</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其他製造</w:t>
            </w:r>
            <w:r w:rsidRPr="00395CDD">
              <w:rPr>
                <w:rFonts w:eastAsia="標楷體" w:hint="eastAsia"/>
                <w:color w:val="000000" w:themeColor="text1"/>
                <w:sz w:val="24"/>
                <w:szCs w:val="24"/>
              </w:rPr>
              <w:t>:______________</w:t>
            </w:r>
          </w:p>
        </w:tc>
      </w:tr>
      <w:tr w:rsidR="009D26D1" w:rsidRPr="00395CDD" w14:paraId="23C6F16C"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30A78C03" w14:textId="77777777" w:rsidR="009D26D1" w:rsidRPr="00395CDD" w:rsidRDefault="009D26D1" w:rsidP="009D26D1">
            <w:pPr>
              <w:jc w:val="distribute"/>
              <w:rPr>
                <w:rFonts w:eastAsia="標楷體"/>
                <w:sz w:val="24"/>
                <w:szCs w:val="24"/>
              </w:rPr>
            </w:pPr>
            <w:r w:rsidRPr="00395CDD">
              <w:rPr>
                <w:rFonts w:eastAsia="標楷體" w:hint="eastAsia"/>
                <w:sz w:val="24"/>
                <w:szCs w:val="24"/>
              </w:rPr>
              <w:t>製造</w:t>
            </w:r>
            <w:r w:rsidRPr="00395CDD">
              <w:rPr>
                <w:rFonts w:eastAsia="標楷體" w:hint="eastAsia"/>
                <w:sz w:val="24"/>
                <w:szCs w:val="24"/>
              </w:rPr>
              <w:t>/</w:t>
            </w:r>
            <w:r w:rsidRPr="00395CDD">
              <w:rPr>
                <w:rFonts w:eastAsia="標楷體" w:hint="eastAsia"/>
                <w:sz w:val="24"/>
                <w:szCs w:val="24"/>
              </w:rPr>
              <w:t>資服</w:t>
            </w:r>
          </w:p>
          <w:p w14:paraId="26B31B72" w14:textId="77777777" w:rsidR="009D26D1" w:rsidRPr="00395CDD" w:rsidRDefault="009D26D1" w:rsidP="009D26D1">
            <w:pPr>
              <w:jc w:val="distribute"/>
              <w:rPr>
                <w:rFonts w:eastAsia="標楷體"/>
                <w:sz w:val="24"/>
                <w:szCs w:val="24"/>
              </w:rPr>
            </w:pPr>
            <w:r w:rsidRPr="00395CDD">
              <w:rPr>
                <w:rFonts w:eastAsia="標楷體" w:hint="eastAsia"/>
                <w:sz w:val="24"/>
                <w:szCs w:val="24"/>
              </w:rPr>
              <w:t>業者</w:t>
            </w:r>
            <w:r w:rsidRPr="00395CDD">
              <w:rPr>
                <w:rFonts w:eastAsia="標楷體"/>
                <w:sz w:val="24"/>
                <w:szCs w:val="24"/>
              </w:rPr>
              <w:t>名稱</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40309B69" w14:textId="77777777" w:rsidR="009D26D1" w:rsidRPr="00395CDD" w:rsidRDefault="009D26D1" w:rsidP="009D26D1">
            <w:pPr>
              <w:jc w:val="both"/>
              <w:rPr>
                <w:rFonts w:eastAsia="標楷體"/>
                <w:color w:val="FF0000"/>
                <w:sz w:val="24"/>
                <w:szCs w:val="24"/>
              </w:rPr>
            </w:pPr>
          </w:p>
        </w:tc>
      </w:tr>
      <w:tr w:rsidR="009D26D1" w:rsidRPr="00395CDD" w14:paraId="1B24962F"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222893C1" w14:textId="77777777" w:rsidR="009D26D1" w:rsidRPr="00395CDD" w:rsidRDefault="009D26D1" w:rsidP="009D26D1">
            <w:pPr>
              <w:pStyle w:val="1f9"/>
              <w:snapToGrid w:val="0"/>
              <w:spacing w:line="240" w:lineRule="auto"/>
              <w:jc w:val="distribute"/>
              <w:rPr>
                <w:sz w:val="24"/>
                <w:szCs w:val="24"/>
              </w:rPr>
            </w:pPr>
            <w:r w:rsidRPr="00395CDD">
              <w:rPr>
                <w:sz w:val="24"/>
                <w:szCs w:val="24"/>
              </w:rPr>
              <w:t>計畫名稱</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09B90C96" w14:textId="77777777" w:rsidR="009D26D1" w:rsidRPr="00395CDD" w:rsidRDefault="009D26D1" w:rsidP="009D26D1">
            <w:pPr>
              <w:pStyle w:val="1f9"/>
              <w:snapToGrid w:val="0"/>
              <w:spacing w:line="240" w:lineRule="auto"/>
              <w:ind w:firstLine="31"/>
              <w:jc w:val="both"/>
              <w:rPr>
                <w:sz w:val="24"/>
                <w:szCs w:val="24"/>
              </w:rPr>
            </w:pPr>
          </w:p>
        </w:tc>
      </w:tr>
      <w:tr w:rsidR="009D26D1" w:rsidRPr="00395CDD" w14:paraId="5AACBE7E" w14:textId="77777777" w:rsidTr="009D26D1">
        <w:trPr>
          <w:trHeight w:val="480"/>
        </w:trPr>
        <w:tc>
          <w:tcPr>
            <w:tcW w:w="1552" w:type="dxa"/>
            <w:tcBorders>
              <w:top w:val="single" w:sz="4" w:space="0" w:color="auto"/>
              <w:left w:val="single" w:sz="8" w:space="0" w:color="auto"/>
              <w:bottom w:val="single" w:sz="4" w:space="0" w:color="auto"/>
              <w:right w:val="single" w:sz="4" w:space="0" w:color="auto"/>
            </w:tcBorders>
            <w:vAlign w:val="center"/>
          </w:tcPr>
          <w:p w14:paraId="65A24BAF" w14:textId="77777777" w:rsidR="009D26D1" w:rsidRPr="00395CDD" w:rsidRDefault="009D26D1" w:rsidP="009D26D1">
            <w:pPr>
              <w:pStyle w:val="1f9"/>
              <w:snapToGrid w:val="0"/>
              <w:spacing w:line="240" w:lineRule="auto"/>
              <w:jc w:val="distribute"/>
              <w:rPr>
                <w:sz w:val="24"/>
                <w:szCs w:val="24"/>
              </w:rPr>
            </w:pPr>
            <w:r w:rsidRPr="00395CDD">
              <w:rPr>
                <w:sz w:val="24"/>
                <w:szCs w:val="24"/>
              </w:rPr>
              <w:t>計畫期間</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1E3E64C6" w14:textId="77777777" w:rsidR="009D26D1" w:rsidRPr="00395CDD" w:rsidRDefault="009D26D1" w:rsidP="009D26D1">
            <w:pPr>
              <w:pStyle w:val="1f9"/>
              <w:snapToGrid w:val="0"/>
              <w:spacing w:line="240" w:lineRule="auto"/>
              <w:ind w:firstLine="31"/>
              <w:jc w:val="distribute"/>
              <w:rPr>
                <w:sz w:val="24"/>
                <w:szCs w:val="24"/>
              </w:rPr>
            </w:pPr>
            <w:r w:rsidRPr="00395CDD">
              <w:rPr>
                <w:sz w:val="24"/>
                <w:szCs w:val="24"/>
              </w:rPr>
              <w:t>自</w:t>
            </w:r>
            <w:r w:rsidRPr="00395CDD">
              <w:rPr>
                <w:rFonts w:hint="eastAsia"/>
                <w:sz w:val="24"/>
                <w:szCs w:val="24"/>
              </w:rPr>
              <w:t>1</w:t>
            </w:r>
            <w:r w:rsidRPr="00395CDD">
              <w:rPr>
                <w:sz w:val="24"/>
                <w:szCs w:val="24"/>
              </w:rPr>
              <w:t>1</w:t>
            </w:r>
            <w:r w:rsidRPr="00395CDD">
              <w:rPr>
                <w:rFonts w:hint="eastAsia"/>
                <w:sz w:val="24"/>
                <w:szCs w:val="24"/>
              </w:rPr>
              <w:t>5</w:t>
            </w:r>
            <w:r w:rsidRPr="00395CDD">
              <w:rPr>
                <w:sz w:val="24"/>
                <w:szCs w:val="24"/>
              </w:rPr>
              <w:t>年</w:t>
            </w:r>
            <w:r w:rsidRPr="00395CDD">
              <w:rPr>
                <w:rFonts w:hint="eastAsia"/>
                <w:sz w:val="24"/>
                <w:szCs w:val="24"/>
              </w:rPr>
              <w:t xml:space="preserve"> </w:t>
            </w:r>
            <w:r w:rsidRPr="00395CDD">
              <w:rPr>
                <w:sz w:val="24"/>
                <w:szCs w:val="24"/>
              </w:rPr>
              <w:t>月</w:t>
            </w:r>
            <w:r w:rsidRPr="00395CDD">
              <w:rPr>
                <w:rFonts w:hint="eastAsia"/>
                <w:sz w:val="24"/>
                <w:szCs w:val="24"/>
              </w:rPr>
              <w:t xml:space="preserve"> </w:t>
            </w:r>
            <w:r w:rsidRPr="00395CDD">
              <w:rPr>
                <w:sz w:val="24"/>
                <w:szCs w:val="24"/>
              </w:rPr>
              <w:t>日至</w:t>
            </w:r>
            <w:r w:rsidRPr="00395CDD">
              <w:rPr>
                <w:rFonts w:hint="eastAsia"/>
                <w:sz w:val="24"/>
                <w:szCs w:val="24"/>
              </w:rPr>
              <w:t>115</w:t>
            </w:r>
            <w:r w:rsidRPr="00395CDD">
              <w:rPr>
                <w:sz w:val="24"/>
                <w:szCs w:val="24"/>
              </w:rPr>
              <w:t>年</w:t>
            </w:r>
            <w:r w:rsidRPr="00395CDD">
              <w:rPr>
                <w:rFonts w:hint="eastAsia"/>
                <w:sz w:val="24"/>
                <w:szCs w:val="24"/>
              </w:rPr>
              <w:t xml:space="preserve"> </w:t>
            </w:r>
            <w:r w:rsidRPr="00395CDD">
              <w:rPr>
                <w:sz w:val="24"/>
                <w:szCs w:val="24"/>
              </w:rPr>
              <w:t>月</w:t>
            </w:r>
            <w:r w:rsidRPr="00395CDD">
              <w:rPr>
                <w:rFonts w:hint="eastAsia"/>
                <w:sz w:val="24"/>
                <w:szCs w:val="24"/>
              </w:rPr>
              <w:t xml:space="preserve"> </w:t>
            </w:r>
            <w:r w:rsidRPr="00395CDD">
              <w:rPr>
                <w:sz w:val="24"/>
                <w:szCs w:val="24"/>
              </w:rPr>
              <w:t>日止</w:t>
            </w:r>
          </w:p>
        </w:tc>
      </w:tr>
      <w:tr w:rsidR="009D26D1" w:rsidRPr="00395CDD" w14:paraId="2E8C5AA4" w14:textId="77777777" w:rsidTr="009D26D1">
        <w:trPr>
          <w:trHeight w:val="397"/>
        </w:trPr>
        <w:tc>
          <w:tcPr>
            <w:tcW w:w="1552" w:type="dxa"/>
            <w:tcBorders>
              <w:top w:val="single" w:sz="4" w:space="0" w:color="auto"/>
              <w:left w:val="single" w:sz="8" w:space="0" w:color="auto"/>
              <w:bottom w:val="single" w:sz="4" w:space="0" w:color="auto"/>
              <w:right w:val="single" w:sz="4" w:space="0" w:color="auto"/>
            </w:tcBorders>
            <w:vAlign w:val="center"/>
          </w:tcPr>
          <w:p w14:paraId="3014DB50" w14:textId="77777777" w:rsidR="009D26D1" w:rsidRPr="00395CDD" w:rsidRDefault="009D26D1" w:rsidP="009D26D1">
            <w:pPr>
              <w:pStyle w:val="1f9"/>
              <w:snapToGrid w:val="0"/>
              <w:spacing w:line="240" w:lineRule="auto"/>
              <w:jc w:val="distribute"/>
              <w:rPr>
                <w:sz w:val="24"/>
                <w:szCs w:val="24"/>
              </w:rPr>
            </w:pPr>
            <w:r w:rsidRPr="00395CDD">
              <w:rPr>
                <w:sz w:val="24"/>
                <w:szCs w:val="24"/>
                <w:lang w:eastAsia="zh-HK"/>
              </w:rPr>
              <w:t>公司</w:t>
            </w:r>
            <w:r w:rsidRPr="00395CDD">
              <w:rPr>
                <w:sz w:val="24"/>
                <w:szCs w:val="24"/>
              </w:rPr>
              <w:t>地址</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2B2E695A" w14:textId="77777777" w:rsidR="009D26D1" w:rsidRPr="00395CDD" w:rsidRDefault="009D26D1" w:rsidP="009D26D1">
            <w:pPr>
              <w:pStyle w:val="1f9"/>
              <w:snapToGrid w:val="0"/>
              <w:spacing w:line="240" w:lineRule="auto"/>
              <w:ind w:firstLine="31"/>
              <w:jc w:val="both"/>
              <w:rPr>
                <w:sz w:val="24"/>
                <w:szCs w:val="24"/>
              </w:rPr>
            </w:pPr>
            <w:r w:rsidRPr="00395CDD">
              <w:rPr>
                <w:sz w:val="24"/>
                <w:szCs w:val="24"/>
              </w:rPr>
              <w:t>（</w:t>
            </w:r>
            <w:r w:rsidRPr="00395CDD">
              <w:rPr>
                <w:sz w:val="24"/>
                <w:szCs w:val="24"/>
              </w:rPr>
              <w:t>○○○○○</w:t>
            </w:r>
            <w:r w:rsidRPr="00395CDD">
              <w:rPr>
                <w:sz w:val="24"/>
                <w:szCs w:val="24"/>
              </w:rPr>
              <w:t>）</w:t>
            </w:r>
            <w:r w:rsidRPr="00395CDD">
              <w:rPr>
                <w:sz w:val="24"/>
                <w:szCs w:val="24"/>
              </w:rPr>
              <w:t>○○○</w:t>
            </w:r>
          </w:p>
        </w:tc>
      </w:tr>
      <w:tr w:rsidR="009D26D1" w:rsidRPr="00395CDD" w14:paraId="157C2444" w14:textId="77777777" w:rsidTr="009D26D1">
        <w:trPr>
          <w:trHeight w:val="397"/>
        </w:trPr>
        <w:tc>
          <w:tcPr>
            <w:tcW w:w="1552" w:type="dxa"/>
            <w:tcBorders>
              <w:top w:val="single" w:sz="4" w:space="0" w:color="auto"/>
              <w:left w:val="single" w:sz="8" w:space="0" w:color="auto"/>
              <w:bottom w:val="single" w:sz="4" w:space="0" w:color="auto"/>
              <w:right w:val="single" w:sz="4" w:space="0" w:color="auto"/>
            </w:tcBorders>
            <w:vAlign w:val="center"/>
          </w:tcPr>
          <w:p w14:paraId="597E2137" w14:textId="77777777" w:rsidR="009D26D1" w:rsidRPr="00395CDD" w:rsidRDefault="009D26D1" w:rsidP="009D26D1">
            <w:pPr>
              <w:pStyle w:val="1f9"/>
              <w:snapToGrid w:val="0"/>
              <w:spacing w:line="240" w:lineRule="auto"/>
              <w:jc w:val="distribute"/>
              <w:rPr>
                <w:sz w:val="24"/>
                <w:szCs w:val="24"/>
              </w:rPr>
            </w:pPr>
            <w:r w:rsidRPr="00395CDD">
              <w:rPr>
                <w:sz w:val="24"/>
                <w:szCs w:val="24"/>
              </w:rPr>
              <w:t>通訊地址</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56CD1A70" w14:textId="77777777" w:rsidR="009D26D1" w:rsidRPr="00395CDD" w:rsidRDefault="009D26D1" w:rsidP="009D26D1">
            <w:pPr>
              <w:rPr>
                <w:rFonts w:eastAsia="標楷體"/>
                <w:sz w:val="24"/>
                <w:szCs w:val="24"/>
              </w:rPr>
            </w:pPr>
            <w:r w:rsidRPr="00395CDD">
              <w:rPr>
                <w:rFonts w:eastAsia="標楷體"/>
                <w:sz w:val="24"/>
                <w:szCs w:val="24"/>
              </w:rPr>
              <w:sym w:font="Wingdings" w:char="F06F"/>
            </w:r>
            <w:r w:rsidRPr="00395CDD">
              <w:rPr>
                <w:rFonts w:eastAsia="標楷體" w:hint="eastAsia"/>
                <w:sz w:val="24"/>
                <w:szCs w:val="24"/>
              </w:rPr>
              <w:t>同上</w:t>
            </w:r>
            <w:r w:rsidRPr="00395CDD">
              <w:rPr>
                <w:rFonts w:eastAsia="標楷體" w:hint="eastAsia"/>
                <w:sz w:val="24"/>
                <w:szCs w:val="24"/>
              </w:rPr>
              <w:t xml:space="preserve"> </w:t>
            </w:r>
            <w:r w:rsidRPr="00395CDD">
              <w:rPr>
                <w:rFonts w:eastAsia="標楷體"/>
                <w:sz w:val="24"/>
                <w:szCs w:val="24"/>
              </w:rPr>
              <w:sym w:font="Wingdings" w:char="F06F"/>
            </w:r>
            <w:r w:rsidRPr="00395CDD">
              <w:rPr>
                <w:rFonts w:eastAsia="標楷體" w:hint="eastAsia"/>
                <w:sz w:val="24"/>
                <w:szCs w:val="24"/>
              </w:rPr>
              <w:t>其他</w:t>
            </w:r>
            <w:r w:rsidRPr="00395CDD">
              <w:rPr>
                <w:rFonts w:eastAsia="標楷體"/>
                <w:sz w:val="24"/>
                <w:szCs w:val="24"/>
              </w:rPr>
              <w:t>（</w:t>
            </w:r>
            <w:r w:rsidRPr="00395CDD">
              <w:rPr>
                <w:rFonts w:eastAsia="標楷體"/>
                <w:sz w:val="24"/>
                <w:szCs w:val="24"/>
              </w:rPr>
              <w:t>○○○○○</w:t>
            </w:r>
            <w:r w:rsidRPr="00395CDD">
              <w:rPr>
                <w:rFonts w:eastAsia="標楷體"/>
                <w:sz w:val="24"/>
                <w:szCs w:val="24"/>
              </w:rPr>
              <w:t>）</w:t>
            </w:r>
            <w:r w:rsidRPr="00395CDD">
              <w:rPr>
                <w:rFonts w:eastAsia="標楷體"/>
                <w:sz w:val="24"/>
                <w:szCs w:val="24"/>
              </w:rPr>
              <w:t>○○○</w:t>
            </w:r>
          </w:p>
        </w:tc>
      </w:tr>
      <w:tr w:rsidR="009D26D1" w:rsidRPr="00395CDD" w14:paraId="5CCF7655"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val="restart"/>
            <w:tcBorders>
              <w:top w:val="single" w:sz="4" w:space="0" w:color="auto"/>
              <w:left w:val="single" w:sz="8" w:space="0" w:color="auto"/>
              <w:bottom w:val="single" w:sz="4" w:space="0" w:color="auto"/>
              <w:right w:val="single" w:sz="4" w:space="0" w:color="auto"/>
            </w:tcBorders>
            <w:vAlign w:val="center"/>
          </w:tcPr>
          <w:p w14:paraId="5687F58E" w14:textId="77777777" w:rsidR="009D26D1" w:rsidRPr="00395CDD" w:rsidRDefault="009D26D1" w:rsidP="009D26D1">
            <w:pPr>
              <w:snapToGrid w:val="0"/>
              <w:jc w:val="center"/>
              <w:rPr>
                <w:rFonts w:eastAsia="標楷體"/>
                <w:color w:val="000000"/>
                <w:sz w:val="24"/>
                <w:szCs w:val="24"/>
              </w:rPr>
            </w:pPr>
            <w:r w:rsidRPr="00395CDD">
              <w:rPr>
                <w:rFonts w:eastAsia="標楷體"/>
                <w:color w:val="000000"/>
                <w:sz w:val="24"/>
                <w:szCs w:val="24"/>
              </w:rPr>
              <w:t>計畫主持人</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8E432E9" w14:textId="77777777" w:rsidR="009D26D1" w:rsidRPr="00395CDD" w:rsidRDefault="009D26D1" w:rsidP="009D26D1">
            <w:pPr>
              <w:snapToGrid w:val="0"/>
              <w:jc w:val="center"/>
              <w:rPr>
                <w:rFonts w:eastAsia="標楷體"/>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581E4D2"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職稱</w:t>
            </w:r>
          </w:p>
        </w:tc>
        <w:tc>
          <w:tcPr>
            <w:tcW w:w="1705" w:type="dxa"/>
            <w:gridSpan w:val="2"/>
            <w:tcBorders>
              <w:top w:val="single" w:sz="4" w:space="0" w:color="auto"/>
              <w:left w:val="single" w:sz="4" w:space="0" w:color="auto"/>
              <w:bottom w:val="single" w:sz="4" w:space="0" w:color="auto"/>
              <w:right w:val="single" w:sz="4" w:space="0" w:color="auto"/>
            </w:tcBorders>
            <w:vAlign w:val="center"/>
          </w:tcPr>
          <w:p w14:paraId="03340D68" w14:textId="77777777" w:rsidR="009D26D1" w:rsidRPr="00395CDD" w:rsidRDefault="009D26D1" w:rsidP="009D26D1">
            <w:pPr>
              <w:snapToGrid w:val="0"/>
              <w:jc w:val="center"/>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EF2FC56"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電話</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4AC759DE" w14:textId="77777777" w:rsidR="009D26D1" w:rsidRPr="00395CDD" w:rsidRDefault="009D26D1" w:rsidP="009D26D1">
            <w:pPr>
              <w:snapToGrid w:val="0"/>
              <w:jc w:val="both"/>
              <w:rPr>
                <w:rFonts w:eastAsia="標楷體"/>
                <w:color w:val="000000"/>
                <w:sz w:val="24"/>
                <w:szCs w:val="24"/>
              </w:rPr>
            </w:pPr>
          </w:p>
        </w:tc>
      </w:tr>
      <w:tr w:rsidR="009D26D1" w:rsidRPr="00395CDD" w14:paraId="2AF06553"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tcBorders>
              <w:top w:val="single" w:sz="4" w:space="0" w:color="auto"/>
              <w:left w:val="single" w:sz="8" w:space="0" w:color="auto"/>
              <w:bottom w:val="single" w:sz="4" w:space="0" w:color="auto"/>
              <w:right w:val="single" w:sz="4" w:space="0" w:color="auto"/>
            </w:tcBorders>
            <w:vAlign w:val="center"/>
          </w:tcPr>
          <w:p w14:paraId="1DFB8F2C" w14:textId="77777777" w:rsidR="009D26D1" w:rsidRPr="00395CDD" w:rsidRDefault="009D26D1" w:rsidP="009D26D1">
            <w:pPr>
              <w:snapToGrid w:val="0"/>
              <w:jc w:val="center"/>
              <w:rPr>
                <w:rFonts w:eastAsia="標楷體"/>
                <w:color w:val="000000"/>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14:paraId="56B03ADD" w14:textId="77777777" w:rsidR="009D26D1" w:rsidRPr="00395CDD" w:rsidRDefault="009D26D1" w:rsidP="009D26D1">
            <w:pPr>
              <w:snapToGrid w:val="0"/>
              <w:jc w:val="center"/>
              <w:rPr>
                <w:rFonts w:eastAsia="標楷體"/>
                <w:color w:val="000000"/>
                <w:sz w:val="24"/>
                <w:szCs w:val="24"/>
              </w:rPr>
            </w:pPr>
            <w:r w:rsidRPr="00395CDD">
              <w:rPr>
                <w:rFonts w:eastAsia="標楷體"/>
                <w:sz w:val="24"/>
                <w:szCs w:val="24"/>
                <w:lang w:eastAsia="zh-HK"/>
              </w:rPr>
              <w:t>電子信箱</w:t>
            </w:r>
          </w:p>
        </w:tc>
        <w:tc>
          <w:tcPr>
            <w:tcW w:w="3689" w:type="dxa"/>
            <w:gridSpan w:val="5"/>
            <w:tcBorders>
              <w:top w:val="single" w:sz="4" w:space="0" w:color="auto"/>
              <w:left w:val="single" w:sz="4" w:space="0" w:color="auto"/>
              <w:bottom w:val="single" w:sz="4" w:space="0" w:color="auto"/>
              <w:right w:val="single" w:sz="4" w:space="0" w:color="auto"/>
            </w:tcBorders>
            <w:vAlign w:val="center"/>
          </w:tcPr>
          <w:p w14:paraId="41CF0CBF" w14:textId="77777777" w:rsidR="009D26D1" w:rsidRPr="00395CDD" w:rsidRDefault="009D26D1" w:rsidP="009D26D1">
            <w:pPr>
              <w:snapToGrid w:val="0"/>
              <w:jc w:val="both"/>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F28DAC5"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lang w:eastAsia="zh-HK"/>
              </w:rPr>
              <w:t>手機</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1D5D9A2D" w14:textId="77777777" w:rsidR="009D26D1" w:rsidRPr="00395CDD" w:rsidRDefault="009D26D1" w:rsidP="009D26D1">
            <w:pPr>
              <w:snapToGrid w:val="0"/>
              <w:jc w:val="both"/>
              <w:rPr>
                <w:rFonts w:eastAsia="標楷體"/>
                <w:color w:val="000000"/>
                <w:sz w:val="24"/>
                <w:szCs w:val="24"/>
              </w:rPr>
            </w:pPr>
          </w:p>
        </w:tc>
      </w:tr>
      <w:tr w:rsidR="009D26D1" w:rsidRPr="00395CDD" w14:paraId="202FFD2E"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val="restart"/>
            <w:tcBorders>
              <w:top w:val="single" w:sz="4" w:space="0" w:color="auto"/>
              <w:left w:val="single" w:sz="8" w:space="0" w:color="auto"/>
              <w:bottom w:val="single" w:sz="4" w:space="0" w:color="auto"/>
              <w:right w:val="single" w:sz="4" w:space="0" w:color="auto"/>
            </w:tcBorders>
            <w:vAlign w:val="center"/>
          </w:tcPr>
          <w:p w14:paraId="636BE4BC" w14:textId="77777777" w:rsidR="009D26D1" w:rsidRPr="00395CDD" w:rsidRDefault="009D26D1" w:rsidP="009D26D1">
            <w:pPr>
              <w:snapToGrid w:val="0"/>
              <w:jc w:val="center"/>
              <w:rPr>
                <w:rFonts w:eastAsia="標楷體"/>
                <w:color w:val="000000"/>
                <w:sz w:val="24"/>
                <w:szCs w:val="24"/>
              </w:rPr>
            </w:pPr>
            <w:r w:rsidRPr="00395CDD">
              <w:rPr>
                <w:rFonts w:eastAsia="標楷體"/>
                <w:color w:val="000000"/>
                <w:sz w:val="24"/>
                <w:szCs w:val="24"/>
              </w:rPr>
              <w:t>計畫聯絡人</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D32FA5B" w14:textId="77777777" w:rsidR="009D26D1" w:rsidRPr="00395CDD" w:rsidRDefault="009D26D1" w:rsidP="009D26D1">
            <w:pPr>
              <w:snapToGrid w:val="0"/>
              <w:jc w:val="center"/>
              <w:rPr>
                <w:rFonts w:eastAsia="標楷體"/>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7BB4AC6"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職稱</w:t>
            </w:r>
          </w:p>
        </w:tc>
        <w:tc>
          <w:tcPr>
            <w:tcW w:w="1705" w:type="dxa"/>
            <w:gridSpan w:val="2"/>
            <w:tcBorders>
              <w:top w:val="single" w:sz="4" w:space="0" w:color="auto"/>
              <w:left w:val="single" w:sz="4" w:space="0" w:color="auto"/>
              <w:bottom w:val="single" w:sz="4" w:space="0" w:color="auto"/>
              <w:right w:val="single" w:sz="4" w:space="0" w:color="auto"/>
            </w:tcBorders>
            <w:vAlign w:val="center"/>
          </w:tcPr>
          <w:p w14:paraId="17308658" w14:textId="77777777" w:rsidR="009D26D1" w:rsidRPr="00395CDD" w:rsidRDefault="009D26D1" w:rsidP="009D26D1">
            <w:pPr>
              <w:snapToGrid w:val="0"/>
              <w:jc w:val="center"/>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B9E8D79"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電話</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4CA63AF1" w14:textId="77777777" w:rsidR="009D26D1" w:rsidRPr="00395CDD" w:rsidRDefault="009D26D1" w:rsidP="009D26D1">
            <w:pPr>
              <w:snapToGrid w:val="0"/>
              <w:jc w:val="both"/>
              <w:rPr>
                <w:rFonts w:eastAsia="標楷體"/>
                <w:color w:val="000000"/>
                <w:sz w:val="24"/>
                <w:szCs w:val="24"/>
              </w:rPr>
            </w:pPr>
          </w:p>
        </w:tc>
      </w:tr>
      <w:tr w:rsidR="009D26D1" w:rsidRPr="00395CDD" w14:paraId="117B7A3E"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tcBorders>
              <w:top w:val="single" w:sz="4" w:space="0" w:color="auto"/>
              <w:left w:val="single" w:sz="8" w:space="0" w:color="auto"/>
              <w:bottom w:val="single" w:sz="8" w:space="0" w:color="auto"/>
              <w:right w:val="single" w:sz="4" w:space="0" w:color="auto"/>
            </w:tcBorders>
            <w:vAlign w:val="center"/>
          </w:tcPr>
          <w:p w14:paraId="6C108814" w14:textId="77777777" w:rsidR="009D26D1" w:rsidRPr="00395CDD" w:rsidRDefault="009D26D1" w:rsidP="009D26D1">
            <w:pPr>
              <w:snapToGrid w:val="0"/>
              <w:jc w:val="center"/>
              <w:rPr>
                <w:rFonts w:eastAsia="標楷體"/>
                <w:color w:val="000000"/>
                <w:sz w:val="24"/>
                <w:szCs w:val="24"/>
              </w:rPr>
            </w:pPr>
          </w:p>
        </w:tc>
        <w:tc>
          <w:tcPr>
            <w:tcW w:w="1129" w:type="dxa"/>
            <w:tcBorders>
              <w:top w:val="single" w:sz="4" w:space="0" w:color="auto"/>
              <w:left w:val="single" w:sz="4" w:space="0" w:color="auto"/>
              <w:bottom w:val="single" w:sz="8" w:space="0" w:color="auto"/>
              <w:right w:val="single" w:sz="4" w:space="0" w:color="auto"/>
            </w:tcBorders>
            <w:vAlign w:val="center"/>
          </w:tcPr>
          <w:p w14:paraId="51415436" w14:textId="77777777" w:rsidR="009D26D1" w:rsidRPr="00395CDD" w:rsidRDefault="009D26D1" w:rsidP="009D26D1">
            <w:pPr>
              <w:snapToGrid w:val="0"/>
              <w:jc w:val="center"/>
              <w:rPr>
                <w:rFonts w:eastAsia="標楷體"/>
                <w:color w:val="000000"/>
                <w:sz w:val="24"/>
                <w:szCs w:val="24"/>
              </w:rPr>
            </w:pPr>
            <w:r w:rsidRPr="00395CDD">
              <w:rPr>
                <w:rFonts w:eastAsia="標楷體"/>
                <w:sz w:val="24"/>
                <w:szCs w:val="24"/>
                <w:lang w:eastAsia="zh-HK"/>
              </w:rPr>
              <w:t>電子信箱</w:t>
            </w:r>
          </w:p>
        </w:tc>
        <w:tc>
          <w:tcPr>
            <w:tcW w:w="3689" w:type="dxa"/>
            <w:gridSpan w:val="5"/>
            <w:tcBorders>
              <w:top w:val="single" w:sz="4" w:space="0" w:color="auto"/>
              <w:left w:val="single" w:sz="4" w:space="0" w:color="auto"/>
              <w:bottom w:val="single" w:sz="8" w:space="0" w:color="auto"/>
              <w:right w:val="single" w:sz="4" w:space="0" w:color="auto"/>
            </w:tcBorders>
            <w:vAlign w:val="center"/>
          </w:tcPr>
          <w:p w14:paraId="524879A7" w14:textId="77777777" w:rsidR="009D26D1" w:rsidRPr="00395CDD" w:rsidRDefault="009D26D1" w:rsidP="009D26D1">
            <w:pPr>
              <w:snapToGrid w:val="0"/>
              <w:jc w:val="both"/>
              <w:rPr>
                <w:rFonts w:eastAsia="標楷體"/>
                <w:color w:val="000000"/>
                <w:sz w:val="24"/>
                <w:szCs w:val="24"/>
              </w:rPr>
            </w:pPr>
          </w:p>
        </w:tc>
        <w:tc>
          <w:tcPr>
            <w:tcW w:w="851" w:type="dxa"/>
            <w:tcBorders>
              <w:top w:val="single" w:sz="4" w:space="0" w:color="auto"/>
              <w:left w:val="single" w:sz="4" w:space="0" w:color="auto"/>
              <w:bottom w:val="single" w:sz="8" w:space="0" w:color="auto"/>
              <w:right w:val="single" w:sz="4" w:space="0" w:color="auto"/>
            </w:tcBorders>
            <w:vAlign w:val="center"/>
          </w:tcPr>
          <w:p w14:paraId="416FD3EF"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lang w:eastAsia="zh-HK"/>
              </w:rPr>
              <w:t>手機</w:t>
            </w:r>
          </w:p>
        </w:tc>
        <w:tc>
          <w:tcPr>
            <w:tcW w:w="2421" w:type="dxa"/>
            <w:gridSpan w:val="2"/>
            <w:tcBorders>
              <w:top w:val="single" w:sz="4" w:space="0" w:color="auto"/>
              <w:left w:val="single" w:sz="4" w:space="0" w:color="auto"/>
              <w:bottom w:val="single" w:sz="8" w:space="0" w:color="auto"/>
              <w:right w:val="single" w:sz="8" w:space="0" w:color="auto"/>
            </w:tcBorders>
            <w:vAlign w:val="center"/>
          </w:tcPr>
          <w:p w14:paraId="7A22509C" w14:textId="77777777" w:rsidR="009D26D1" w:rsidRPr="00395CDD" w:rsidRDefault="009D26D1" w:rsidP="009D26D1">
            <w:pPr>
              <w:snapToGrid w:val="0"/>
              <w:jc w:val="both"/>
              <w:rPr>
                <w:rFonts w:eastAsia="標楷體"/>
                <w:color w:val="000000"/>
                <w:sz w:val="24"/>
                <w:szCs w:val="24"/>
              </w:rPr>
            </w:pPr>
          </w:p>
        </w:tc>
      </w:tr>
      <w:tr w:rsidR="009D26D1" w:rsidRPr="00395CDD" w14:paraId="5725F607"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890"/>
        </w:trPr>
        <w:tc>
          <w:tcPr>
            <w:tcW w:w="1552" w:type="dxa"/>
            <w:tcBorders>
              <w:top w:val="single" w:sz="8" w:space="0" w:color="auto"/>
              <w:left w:val="single" w:sz="8" w:space="0" w:color="auto"/>
              <w:bottom w:val="single" w:sz="4" w:space="0" w:color="auto"/>
              <w:right w:val="single" w:sz="4" w:space="0" w:color="auto"/>
              <w:tl2br w:val="single" w:sz="4" w:space="0" w:color="auto"/>
            </w:tcBorders>
            <w:vAlign w:val="center"/>
          </w:tcPr>
          <w:p w14:paraId="490D62E2" w14:textId="77777777" w:rsidR="009D26D1" w:rsidRPr="00395CDD" w:rsidRDefault="009D26D1" w:rsidP="009D26D1">
            <w:pPr>
              <w:snapToGrid w:val="0"/>
              <w:jc w:val="right"/>
              <w:rPr>
                <w:rFonts w:eastAsia="標楷體"/>
                <w:color w:val="000000"/>
                <w:sz w:val="22"/>
                <w:szCs w:val="22"/>
              </w:rPr>
            </w:pPr>
            <w:r w:rsidRPr="00395CDD">
              <w:rPr>
                <w:rFonts w:eastAsia="標楷體" w:hint="eastAsia"/>
                <w:color w:val="000000"/>
                <w:sz w:val="22"/>
                <w:szCs w:val="22"/>
              </w:rPr>
              <w:t>經費項目</w:t>
            </w:r>
          </w:p>
          <w:p w14:paraId="21974115" w14:textId="77777777" w:rsidR="009D26D1" w:rsidRPr="00395CDD" w:rsidRDefault="009D26D1" w:rsidP="009D26D1">
            <w:pPr>
              <w:snapToGrid w:val="0"/>
              <w:jc w:val="right"/>
              <w:rPr>
                <w:rFonts w:eastAsia="標楷體"/>
                <w:color w:val="000000"/>
                <w:sz w:val="22"/>
                <w:szCs w:val="22"/>
              </w:rPr>
            </w:pPr>
          </w:p>
          <w:p w14:paraId="42A89952" w14:textId="77777777" w:rsidR="009D26D1" w:rsidRPr="00395CDD" w:rsidRDefault="009D26D1" w:rsidP="009D26D1">
            <w:pPr>
              <w:snapToGrid w:val="0"/>
              <w:rPr>
                <w:rFonts w:eastAsia="標楷體"/>
                <w:color w:val="000000"/>
                <w:sz w:val="24"/>
                <w:szCs w:val="24"/>
              </w:rPr>
            </w:pPr>
            <w:r w:rsidRPr="00395CDD">
              <w:rPr>
                <w:rFonts w:eastAsia="標楷體" w:hint="eastAsia"/>
                <w:color w:val="000000"/>
                <w:sz w:val="22"/>
                <w:szCs w:val="22"/>
              </w:rPr>
              <w:t>115</w:t>
            </w:r>
            <w:r w:rsidRPr="00395CDD">
              <w:rPr>
                <w:rFonts w:eastAsia="標楷體" w:hint="eastAsia"/>
                <w:color w:val="000000"/>
                <w:sz w:val="22"/>
                <w:szCs w:val="22"/>
              </w:rPr>
              <w:t>年度</w:t>
            </w:r>
          </w:p>
        </w:tc>
        <w:tc>
          <w:tcPr>
            <w:tcW w:w="2020" w:type="dxa"/>
            <w:gridSpan w:val="2"/>
            <w:tcBorders>
              <w:top w:val="single" w:sz="8" w:space="0" w:color="auto"/>
              <w:left w:val="single" w:sz="4" w:space="0" w:color="auto"/>
              <w:bottom w:val="single" w:sz="4" w:space="0" w:color="auto"/>
              <w:right w:val="single" w:sz="4" w:space="0" w:color="auto"/>
            </w:tcBorders>
            <w:vAlign w:val="center"/>
          </w:tcPr>
          <w:p w14:paraId="590EBEB2" w14:textId="77777777" w:rsidR="009D26D1" w:rsidRPr="00395CDD" w:rsidRDefault="009D26D1" w:rsidP="009D26D1">
            <w:pPr>
              <w:snapToGrid w:val="0"/>
              <w:jc w:val="center"/>
              <w:rPr>
                <w:rFonts w:eastAsia="標楷體"/>
                <w:sz w:val="24"/>
                <w:szCs w:val="24"/>
                <w:lang w:eastAsia="zh-HK"/>
              </w:rPr>
            </w:pPr>
            <w:r w:rsidRPr="00395CDD">
              <w:rPr>
                <w:rFonts w:eastAsia="標楷體" w:hint="eastAsia"/>
                <w:sz w:val="24"/>
                <w:szCs w:val="24"/>
                <w:lang w:eastAsia="zh-HK"/>
              </w:rPr>
              <w:t>政府補助款</w:t>
            </w:r>
          </w:p>
        </w:tc>
        <w:tc>
          <w:tcPr>
            <w:tcW w:w="2022" w:type="dxa"/>
            <w:gridSpan w:val="3"/>
            <w:tcBorders>
              <w:top w:val="single" w:sz="8" w:space="0" w:color="auto"/>
              <w:left w:val="single" w:sz="4" w:space="0" w:color="auto"/>
              <w:bottom w:val="single" w:sz="4" w:space="0" w:color="auto"/>
              <w:right w:val="single" w:sz="4" w:space="0" w:color="auto"/>
            </w:tcBorders>
            <w:vAlign w:val="center"/>
          </w:tcPr>
          <w:p w14:paraId="25B69FB0" w14:textId="77777777" w:rsidR="009D26D1" w:rsidRPr="00395CDD" w:rsidRDefault="009D26D1" w:rsidP="009D26D1">
            <w:pPr>
              <w:snapToGrid w:val="0"/>
              <w:jc w:val="center"/>
              <w:rPr>
                <w:rFonts w:eastAsia="標楷體"/>
                <w:color w:val="000000"/>
                <w:sz w:val="24"/>
                <w:szCs w:val="24"/>
              </w:rPr>
            </w:pPr>
            <w:r w:rsidRPr="00395CDD">
              <w:rPr>
                <w:rFonts w:eastAsia="標楷體" w:hint="eastAsia"/>
                <w:color w:val="000000"/>
                <w:sz w:val="24"/>
                <w:szCs w:val="24"/>
              </w:rPr>
              <w:t>自籌款</w:t>
            </w:r>
          </w:p>
        </w:tc>
        <w:tc>
          <w:tcPr>
            <w:tcW w:w="2022" w:type="dxa"/>
            <w:gridSpan w:val="3"/>
            <w:tcBorders>
              <w:top w:val="single" w:sz="8" w:space="0" w:color="auto"/>
              <w:left w:val="single" w:sz="4" w:space="0" w:color="auto"/>
              <w:bottom w:val="single" w:sz="4" w:space="0" w:color="auto"/>
              <w:right w:val="single" w:sz="4" w:space="0" w:color="auto"/>
            </w:tcBorders>
            <w:vAlign w:val="center"/>
          </w:tcPr>
          <w:p w14:paraId="6A18E16D" w14:textId="77777777" w:rsidR="009D26D1" w:rsidRPr="00395CDD" w:rsidRDefault="009D26D1" w:rsidP="009D26D1">
            <w:pPr>
              <w:snapToGrid w:val="0"/>
              <w:jc w:val="center"/>
              <w:rPr>
                <w:rFonts w:eastAsia="標楷體"/>
                <w:color w:val="000000"/>
                <w:sz w:val="24"/>
                <w:szCs w:val="24"/>
                <w:lang w:eastAsia="zh-HK"/>
              </w:rPr>
            </w:pPr>
            <w:r w:rsidRPr="00395CDD">
              <w:rPr>
                <w:rFonts w:eastAsia="標楷體" w:hint="eastAsia"/>
                <w:color w:val="000000"/>
                <w:sz w:val="24"/>
                <w:szCs w:val="24"/>
                <w:lang w:eastAsia="zh-HK"/>
              </w:rPr>
              <w:t>計畫總經費</w:t>
            </w:r>
          </w:p>
        </w:tc>
        <w:tc>
          <w:tcPr>
            <w:tcW w:w="2026" w:type="dxa"/>
            <w:tcBorders>
              <w:top w:val="single" w:sz="8" w:space="0" w:color="auto"/>
              <w:left w:val="single" w:sz="4" w:space="0" w:color="auto"/>
              <w:bottom w:val="single" w:sz="4" w:space="0" w:color="auto"/>
              <w:right w:val="single" w:sz="8" w:space="0" w:color="auto"/>
            </w:tcBorders>
            <w:vAlign w:val="center"/>
          </w:tcPr>
          <w:p w14:paraId="578CFF2B" w14:textId="77777777" w:rsidR="009D26D1" w:rsidRPr="00395CDD" w:rsidRDefault="009D26D1" w:rsidP="009D26D1">
            <w:pPr>
              <w:snapToGrid w:val="0"/>
              <w:jc w:val="center"/>
              <w:rPr>
                <w:rFonts w:eastAsia="標楷體"/>
                <w:color w:val="000000"/>
                <w:sz w:val="24"/>
                <w:szCs w:val="24"/>
              </w:rPr>
            </w:pPr>
            <w:r w:rsidRPr="00395CDD">
              <w:rPr>
                <w:rFonts w:eastAsia="標楷體" w:hint="eastAsia"/>
                <w:color w:val="000000"/>
                <w:sz w:val="24"/>
                <w:szCs w:val="24"/>
              </w:rPr>
              <w:t>計畫人月數</w:t>
            </w:r>
          </w:p>
        </w:tc>
      </w:tr>
      <w:tr w:rsidR="009D26D1" w:rsidRPr="00395CDD" w14:paraId="690B6B42"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624"/>
        </w:trPr>
        <w:tc>
          <w:tcPr>
            <w:tcW w:w="1552" w:type="dxa"/>
            <w:tcBorders>
              <w:top w:val="single" w:sz="4" w:space="0" w:color="auto"/>
              <w:left w:val="single" w:sz="8" w:space="0" w:color="auto"/>
              <w:bottom w:val="single" w:sz="4" w:space="0" w:color="auto"/>
              <w:right w:val="single" w:sz="4" w:space="0" w:color="auto"/>
              <w:tl2br w:val="nil"/>
            </w:tcBorders>
            <w:vAlign w:val="center"/>
          </w:tcPr>
          <w:p w14:paraId="665C497A" w14:textId="77777777" w:rsidR="009D26D1" w:rsidRPr="00395CDD" w:rsidRDefault="009D26D1" w:rsidP="009D26D1">
            <w:pPr>
              <w:snapToGrid w:val="0"/>
              <w:jc w:val="center"/>
              <w:rPr>
                <w:rFonts w:eastAsia="標楷體"/>
                <w:color w:val="000000"/>
                <w:sz w:val="22"/>
                <w:szCs w:val="22"/>
              </w:rPr>
            </w:pPr>
            <w:r w:rsidRPr="00395CDD">
              <w:rPr>
                <w:rFonts w:eastAsia="標楷體" w:hint="eastAsia"/>
                <w:sz w:val="24"/>
                <w:szCs w:val="24"/>
              </w:rPr>
              <w:t>提案業者</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7D7BAC7A" w14:textId="77777777" w:rsidR="009D26D1" w:rsidRPr="00395CDD" w:rsidRDefault="009D26D1" w:rsidP="009D26D1">
            <w:pPr>
              <w:snapToGrid w:val="0"/>
              <w:jc w:val="center"/>
              <w:rPr>
                <w:rFonts w:eastAsia="標楷體"/>
                <w:sz w:val="24"/>
                <w:szCs w:val="24"/>
                <w:lang w:eastAsia="zh-HK"/>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0C94B863" w14:textId="77777777" w:rsidR="009D26D1" w:rsidRPr="00395CDD" w:rsidRDefault="009D26D1" w:rsidP="009D26D1">
            <w:pPr>
              <w:snapToGrid w:val="0"/>
              <w:jc w:val="center"/>
              <w:rPr>
                <w:rFonts w:eastAsia="標楷體"/>
                <w:color w:val="000000"/>
                <w:sz w:val="24"/>
                <w:szCs w:val="24"/>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40726F61" w14:textId="77777777" w:rsidR="009D26D1" w:rsidRPr="00395CDD" w:rsidRDefault="009D26D1" w:rsidP="009D26D1">
            <w:pPr>
              <w:snapToGrid w:val="0"/>
              <w:jc w:val="center"/>
              <w:rPr>
                <w:rFonts w:eastAsia="標楷體"/>
                <w:color w:val="000000"/>
                <w:sz w:val="24"/>
                <w:szCs w:val="24"/>
                <w:lang w:eastAsia="zh-HK"/>
              </w:rPr>
            </w:pPr>
          </w:p>
        </w:tc>
        <w:tc>
          <w:tcPr>
            <w:tcW w:w="2026" w:type="dxa"/>
            <w:tcBorders>
              <w:top w:val="single" w:sz="4" w:space="0" w:color="auto"/>
              <w:left w:val="single" w:sz="4" w:space="0" w:color="auto"/>
              <w:bottom w:val="single" w:sz="4" w:space="0" w:color="auto"/>
              <w:right w:val="single" w:sz="8" w:space="0" w:color="auto"/>
            </w:tcBorders>
            <w:vAlign w:val="center"/>
          </w:tcPr>
          <w:p w14:paraId="0127A5AC" w14:textId="77777777" w:rsidR="009D26D1" w:rsidRPr="00395CDD" w:rsidRDefault="009D26D1" w:rsidP="009D26D1">
            <w:pPr>
              <w:snapToGrid w:val="0"/>
              <w:jc w:val="center"/>
              <w:rPr>
                <w:rFonts w:eastAsia="標楷體"/>
                <w:color w:val="000000"/>
                <w:sz w:val="24"/>
                <w:szCs w:val="24"/>
              </w:rPr>
            </w:pPr>
          </w:p>
        </w:tc>
      </w:tr>
      <w:tr w:rsidR="009D26D1" w:rsidRPr="00395CDD" w14:paraId="37B2B2C0"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624"/>
        </w:trPr>
        <w:tc>
          <w:tcPr>
            <w:tcW w:w="1552" w:type="dxa"/>
            <w:tcBorders>
              <w:top w:val="single" w:sz="4" w:space="0" w:color="auto"/>
              <w:left w:val="single" w:sz="8" w:space="0" w:color="auto"/>
              <w:bottom w:val="single" w:sz="4" w:space="0" w:color="auto"/>
              <w:right w:val="single" w:sz="4" w:space="0" w:color="auto"/>
              <w:tl2br w:val="nil"/>
            </w:tcBorders>
            <w:vAlign w:val="center"/>
          </w:tcPr>
          <w:p w14:paraId="761EB085"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合計</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1266D90D" w14:textId="77777777" w:rsidR="009D26D1" w:rsidRPr="00395CDD" w:rsidRDefault="009D26D1" w:rsidP="009D26D1">
            <w:pPr>
              <w:snapToGrid w:val="0"/>
              <w:jc w:val="center"/>
              <w:rPr>
                <w:rFonts w:eastAsia="標楷體"/>
                <w:sz w:val="24"/>
                <w:szCs w:val="24"/>
                <w:lang w:eastAsia="zh-HK"/>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0EA18F95" w14:textId="77777777" w:rsidR="009D26D1" w:rsidRPr="00395CDD" w:rsidRDefault="009D26D1" w:rsidP="009D26D1">
            <w:pPr>
              <w:snapToGrid w:val="0"/>
              <w:jc w:val="center"/>
              <w:rPr>
                <w:rFonts w:eastAsia="標楷體"/>
                <w:color w:val="000000"/>
                <w:sz w:val="24"/>
                <w:szCs w:val="24"/>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670E0205" w14:textId="77777777" w:rsidR="009D26D1" w:rsidRPr="00395CDD" w:rsidRDefault="009D26D1" w:rsidP="009D26D1">
            <w:pPr>
              <w:snapToGrid w:val="0"/>
              <w:jc w:val="center"/>
              <w:rPr>
                <w:rFonts w:eastAsia="標楷體"/>
                <w:color w:val="000000"/>
                <w:sz w:val="24"/>
                <w:szCs w:val="24"/>
                <w:lang w:eastAsia="zh-HK"/>
              </w:rPr>
            </w:pPr>
          </w:p>
        </w:tc>
        <w:tc>
          <w:tcPr>
            <w:tcW w:w="2026" w:type="dxa"/>
            <w:tcBorders>
              <w:top w:val="single" w:sz="4" w:space="0" w:color="auto"/>
              <w:left w:val="single" w:sz="4" w:space="0" w:color="auto"/>
              <w:bottom w:val="single" w:sz="4" w:space="0" w:color="auto"/>
              <w:right w:val="single" w:sz="8" w:space="0" w:color="auto"/>
            </w:tcBorders>
            <w:vAlign w:val="center"/>
          </w:tcPr>
          <w:p w14:paraId="1F70712E" w14:textId="77777777" w:rsidR="009D26D1" w:rsidRPr="00395CDD" w:rsidRDefault="009D26D1" w:rsidP="009D26D1">
            <w:pPr>
              <w:snapToGrid w:val="0"/>
              <w:jc w:val="center"/>
              <w:rPr>
                <w:rFonts w:eastAsia="標楷體"/>
                <w:color w:val="000000"/>
                <w:sz w:val="24"/>
                <w:szCs w:val="24"/>
              </w:rPr>
            </w:pPr>
          </w:p>
        </w:tc>
      </w:tr>
      <w:tr w:rsidR="009D26D1" w:rsidRPr="00395CDD" w14:paraId="66A6CD6C"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890"/>
        </w:trPr>
        <w:tc>
          <w:tcPr>
            <w:tcW w:w="1552" w:type="dxa"/>
            <w:tcBorders>
              <w:top w:val="single" w:sz="4" w:space="0" w:color="auto"/>
              <w:left w:val="single" w:sz="8" w:space="0" w:color="auto"/>
              <w:bottom w:val="single" w:sz="8" w:space="0" w:color="auto"/>
              <w:right w:val="single" w:sz="4" w:space="0" w:color="auto"/>
              <w:tl2br w:val="nil"/>
            </w:tcBorders>
            <w:vAlign w:val="center"/>
          </w:tcPr>
          <w:p w14:paraId="5D803CB3"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占總經費</w:t>
            </w:r>
          </w:p>
          <w:p w14:paraId="1BA58DC6"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比重（</w:t>
            </w:r>
            <w:r w:rsidRPr="00395CDD">
              <w:rPr>
                <w:rFonts w:eastAsia="標楷體" w:hint="eastAsia"/>
                <w:color w:val="000000"/>
                <w:sz w:val="22"/>
                <w:szCs w:val="22"/>
              </w:rPr>
              <w:t>%</w:t>
            </w:r>
            <w:r w:rsidRPr="00395CDD">
              <w:rPr>
                <w:rFonts w:eastAsia="標楷體"/>
                <w:color w:val="000000"/>
                <w:sz w:val="22"/>
                <w:szCs w:val="22"/>
              </w:rPr>
              <w:t>）</w:t>
            </w:r>
          </w:p>
        </w:tc>
        <w:tc>
          <w:tcPr>
            <w:tcW w:w="2020" w:type="dxa"/>
            <w:gridSpan w:val="2"/>
            <w:tcBorders>
              <w:top w:val="single" w:sz="4" w:space="0" w:color="auto"/>
              <w:left w:val="single" w:sz="4" w:space="0" w:color="auto"/>
              <w:bottom w:val="single" w:sz="8" w:space="0" w:color="auto"/>
              <w:right w:val="single" w:sz="4" w:space="0" w:color="auto"/>
            </w:tcBorders>
            <w:vAlign w:val="center"/>
          </w:tcPr>
          <w:p w14:paraId="393CAA3D" w14:textId="77777777" w:rsidR="009D26D1" w:rsidRPr="00395CDD" w:rsidRDefault="009D26D1" w:rsidP="009D26D1">
            <w:pPr>
              <w:snapToGrid w:val="0"/>
              <w:jc w:val="center"/>
              <w:rPr>
                <w:rFonts w:eastAsia="標楷體"/>
                <w:sz w:val="18"/>
                <w:szCs w:val="18"/>
                <w:lang w:eastAsia="zh-HK"/>
              </w:rPr>
            </w:pPr>
          </w:p>
        </w:tc>
        <w:tc>
          <w:tcPr>
            <w:tcW w:w="2022" w:type="dxa"/>
            <w:gridSpan w:val="3"/>
            <w:tcBorders>
              <w:top w:val="single" w:sz="4" w:space="0" w:color="auto"/>
              <w:left w:val="single" w:sz="4" w:space="0" w:color="auto"/>
              <w:bottom w:val="single" w:sz="8" w:space="0" w:color="auto"/>
              <w:right w:val="single" w:sz="4" w:space="0" w:color="auto"/>
            </w:tcBorders>
            <w:vAlign w:val="center"/>
          </w:tcPr>
          <w:p w14:paraId="675BC0AC" w14:textId="77777777" w:rsidR="009D26D1" w:rsidRPr="00395CDD" w:rsidRDefault="009D26D1" w:rsidP="009D26D1">
            <w:pPr>
              <w:snapToGrid w:val="0"/>
              <w:jc w:val="center"/>
              <w:rPr>
                <w:rFonts w:eastAsia="標楷體"/>
                <w:color w:val="000000"/>
                <w:sz w:val="18"/>
                <w:szCs w:val="18"/>
              </w:rPr>
            </w:pPr>
          </w:p>
        </w:tc>
        <w:tc>
          <w:tcPr>
            <w:tcW w:w="2022" w:type="dxa"/>
            <w:gridSpan w:val="3"/>
            <w:tcBorders>
              <w:top w:val="single" w:sz="4" w:space="0" w:color="auto"/>
              <w:left w:val="single" w:sz="4" w:space="0" w:color="auto"/>
              <w:bottom w:val="single" w:sz="8" w:space="0" w:color="auto"/>
              <w:right w:val="single" w:sz="4" w:space="0" w:color="auto"/>
            </w:tcBorders>
            <w:vAlign w:val="center"/>
          </w:tcPr>
          <w:p w14:paraId="45FB7082" w14:textId="77777777" w:rsidR="009D26D1" w:rsidRPr="00395CDD" w:rsidRDefault="009D26D1" w:rsidP="009D26D1">
            <w:pPr>
              <w:snapToGrid w:val="0"/>
              <w:jc w:val="center"/>
              <w:rPr>
                <w:rFonts w:eastAsia="標楷體"/>
                <w:color w:val="000000"/>
                <w:sz w:val="18"/>
                <w:szCs w:val="18"/>
                <w:lang w:eastAsia="zh-HK"/>
              </w:rPr>
            </w:pPr>
          </w:p>
        </w:tc>
        <w:tc>
          <w:tcPr>
            <w:tcW w:w="2026" w:type="dxa"/>
            <w:tcBorders>
              <w:top w:val="single" w:sz="4" w:space="0" w:color="auto"/>
              <w:left w:val="single" w:sz="4" w:space="0" w:color="auto"/>
              <w:bottom w:val="single" w:sz="8" w:space="0" w:color="auto"/>
              <w:right w:val="single" w:sz="8" w:space="0" w:color="auto"/>
              <w:tl2br w:val="single" w:sz="4" w:space="0" w:color="auto"/>
            </w:tcBorders>
            <w:vAlign w:val="center"/>
          </w:tcPr>
          <w:p w14:paraId="5A1805E3" w14:textId="77777777" w:rsidR="009D26D1" w:rsidRPr="00395CDD" w:rsidRDefault="009D26D1" w:rsidP="009D26D1">
            <w:pPr>
              <w:snapToGrid w:val="0"/>
              <w:jc w:val="center"/>
              <w:rPr>
                <w:rFonts w:eastAsia="標楷體"/>
                <w:color w:val="000000"/>
                <w:sz w:val="24"/>
                <w:szCs w:val="24"/>
              </w:rPr>
            </w:pPr>
          </w:p>
        </w:tc>
      </w:tr>
    </w:tbl>
    <w:p w14:paraId="2823A105" w14:textId="77777777" w:rsidR="009D26D1" w:rsidRPr="00395CDD" w:rsidRDefault="009D26D1" w:rsidP="009D26D1">
      <w:pPr>
        <w:tabs>
          <w:tab w:val="left" w:pos="8364"/>
        </w:tabs>
        <w:spacing w:line="500" w:lineRule="exact"/>
        <w:jc w:val="center"/>
        <w:rPr>
          <w:rFonts w:eastAsia="標楷體"/>
          <w:b/>
          <w:sz w:val="28"/>
        </w:rPr>
      </w:pPr>
      <w:r w:rsidRPr="00395CDD">
        <w:rPr>
          <w:rFonts w:eastAsia="標楷體" w:hint="eastAsia"/>
          <w:b/>
          <w:sz w:val="28"/>
        </w:rPr>
        <w:t>計畫書摘要表（續）</w:t>
      </w:r>
    </w:p>
    <w:p w14:paraId="79E50F29" w14:textId="77777777" w:rsidR="009D26D1" w:rsidRPr="00395CDD" w:rsidRDefault="009D26D1" w:rsidP="009D26D1">
      <w:pPr>
        <w:tabs>
          <w:tab w:val="left" w:pos="8364"/>
        </w:tabs>
        <w:spacing w:line="360" w:lineRule="exact"/>
        <w:rPr>
          <w:rFonts w:eastAsia="標楷體"/>
          <w:bCs/>
          <w:sz w:val="24"/>
          <w:szCs w:val="24"/>
        </w:rPr>
      </w:pPr>
      <w:r w:rsidRPr="00395CDD">
        <w:rPr>
          <w:rFonts w:eastAsia="標楷體" w:hint="eastAsia"/>
          <w:bCs/>
          <w:sz w:val="24"/>
          <w:szCs w:val="24"/>
        </w:rPr>
        <w:t>【計畫摘要】</w:t>
      </w:r>
    </w:p>
    <w:tbl>
      <w:tblPr>
        <w:tblStyle w:val="afffff8"/>
        <w:tblW w:w="962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6"/>
        <w:gridCol w:w="1235"/>
        <w:gridCol w:w="1843"/>
        <w:gridCol w:w="1843"/>
        <w:gridCol w:w="188"/>
        <w:gridCol w:w="662"/>
        <w:gridCol w:w="1276"/>
        <w:gridCol w:w="94"/>
        <w:gridCol w:w="615"/>
        <w:gridCol w:w="709"/>
        <w:gridCol w:w="708"/>
      </w:tblGrid>
      <w:tr w:rsidR="009D26D1" w:rsidRPr="00395CDD" w14:paraId="309A33AE" w14:textId="77777777" w:rsidTr="002B6562">
        <w:tc>
          <w:tcPr>
            <w:tcW w:w="9629" w:type="dxa"/>
            <w:gridSpan w:val="11"/>
          </w:tcPr>
          <w:p w14:paraId="638389A2"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申請單位簡介</w:t>
            </w:r>
          </w:p>
          <w:p w14:paraId="484401DD"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單位名稱：</w:t>
            </w:r>
          </w:p>
          <w:p w14:paraId="74085858"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核准設立日期</w:t>
            </w:r>
            <w:r w:rsidRPr="00395CDD">
              <w:rPr>
                <w:rFonts w:ascii="Times New Roman" w:eastAsia="標楷體" w:hAnsi="Times New Roman"/>
              </w:rPr>
              <w:t>:</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年</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月</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日</w:t>
            </w:r>
          </w:p>
          <w:p w14:paraId="7F3218BB"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負責人：</w:t>
            </w:r>
          </w:p>
          <w:p w14:paraId="3FEBCC5F"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主要營業項目：</w:t>
            </w:r>
          </w:p>
          <w:p w14:paraId="540C3DE4"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目標市場需求分析（請描述目標產業面臨之挑戰）</w:t>
            </w:r>
          </w:p>
          <w:p w14:paraId="74AF2473"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目標市場業者痛點分析</w:t>
            </w:r>
          </w:p>
          <w:p w14:paraId="7E163AB2"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預計推動導入產業之技術或服務說明</w:t>
            </w:r>
          </w:p>
          <w:p w14:paraId="35D6C6A9"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計畫執行優勢</w:t>
            </w:r>
          </w:p>
          <w:p w14:paraId="0B900EF3"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計畫期間及計畫結案後</w:t>
            </w:r>
            <w:r w:rsidRPr="00395CDD">
              <w:rPr>
                <w:rFonts w:ascii="Times New Roman" w:eastAsia="標楷體" w:hAnsi="Times New Roman"/>
                <w:bCs/>
                <w:kern w:val="2"/>
                <w:szCs w:val="24"/>
                <w:lang w:eastAsia="zh-TW"/>
              </w:rPr>
              <w:t>3</w:t>
            </w:r>
            <w:r w:rsidRPr="00395CDD">
              <w:rPr>
                <w:rFonts w:ascii="Times New Roman" w:eastAsia="標楷體" w:hAnsi="Times New Roman" w:hint="eastAsia"/>
                <w:bCs/>
                <w:kern w:val="2"/>
                <w:szCs w:val="24"/>
                <w:lang w:eastAsia="zh-TW"/>
              </w:rPr>
              <w:t>年內預期效益</w:t>
            </w:r>
          </w:p>
        </w:tc>
      </w:tr>
      <w:tr w:rsidR="009D26D1" w:rsidRPr="00395CDD" w14:paraId="4121E7F5" w14:textId="77777777" w:rsidTr="002B6562">
        <w:tc>
          <w:tcPr>
            <w:tcW w:w="456" w:type="dxa"/>
            <w:vMerge w:val="restart"/>
            <w:vAlign w:val="center"/>
          </w:tcPr>
          <w:p w14:paraId="26BD64E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lastRenderedPageBreak/>
              <w:t>量化效益</w:t>
            </w:r>
          </w:p>
        </w:tc>
        <w:tc>
          <w:tcPr>
            <w:tcW w:w="1235" w:type="dxa"/>
            <w:vAlign w:val="center"/>
          </w:tcPr>
          <w:p w14:paraId="4AD54285"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計畫效益</w:t>
            </w:r>
          </w:p>
        </w:tc>
        <w:tc>
          <w:tcPr>
            <w:tcW w:w="4536" w:type="dxa"/>
            <w:gridSpan w:val="4"/>
            <w:vAlign w:val="center"/>
          </w:tcPr>
          <w:p w14:paraId="7265B6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項目</w:t>
            </w:r>
          </w:p>
        </w:tc>
        <w:tc>
          <w:tcPr>
            <w:tcW w:w="1276" w:type="dxa"/>
            <w:vAlign w:val="center"/>
          </w:tcPr>
          <w:p w14:paraId="430A5EE5"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115</w:t>
            </w:r>
            <w:r w:rsidRPr="00395CDD">
              <w:rPr>
                <w:rFonts w:ascii="Times New Roman" w:eastAsia="標楷體" w:hAnsi="Times New Roman" w:hint="eastAsia"/>
                <w:bCs/>
                <w:szCs w:val="24"/>
              </w:rPr>
              <w:t>年</w:t>
            </w:r>
          </w:p>
          <w:p w14:paraId="7FE757EC" w14:textId="77777777" w:rsidR="009D26D1" w:rsidRPr="00395CDD" w:rsidRDefault="009D26D1" w:rsidP="009D26D1">
            <w:pPr>
              <w:widowControl/>
              <w:jc w:val="center"/>
              <w:rPr>
                <w:rFonts w:ascii="Times New Roman" w:eastAsia="標楷體" w:hAnsi="Times New Roman"/>
                <w:bCs/>
                <w:sz w:val="20"/>
                <w:szCs w:val="20"/>
              </w:rPr>
            </w:pPr>
            <w:r w:rsidRPr="00395CDD">
              <w:rPr>
                <w:rFonts w:ascii="Times New Roman" w:eastAsia="標楷體" w:hAnsi="Times New Roman" w:hint="eastAsia"/>
                <w:bCs/>
                <w:sz w:val="20"/>
                <w:szCs w:val="20"/>
              </w:rPr>
              <w:t>(</w:t>
            </w:r>
            <w:r w:rsidRPr="00395CDD">
              <w:rPr>
                <w:rFonts w:ascii="Times New Roman" w:eastAsia="標楷體" w:hAnsi="Times New Roman" w:hint="eastAsia"/>
                <w:bCs/>
                <w:sz w:val="20"/>
                <w:szCs w:val="20"/>
              </w:rPr>
              <w:t>計畫期間</w:t>
            </w:r>
            <w:r w:rsidRPr="00395CDD">
              <w:rPr>
                <w:rFonts w:ascii="Times New Roman" w:eastAsia="標楷體" w:hAnsi="Times New Roman" w:hint="eastAsia"/>
                <w:bCs/>
                <w:sz w:val="20"/>
                <w:szCs w:val="20"/>
              </w:rPr>
              <w:t>)</w:t>
            </w:r>
          </w:p>
        </w:tc>
        <w:tc>
          <w:tcPr>
            <w:tcW w:w="709" w:type="dxa"/>
            <w:gridSpan w:val="2"/>
            <w:vAlign w:val="center"/>
          </w:tcPr>
          <w:p w14:paraId="6924E5AE"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116</w:t>
            </w:r>
            <w:r w:rsidRPr="00395CDD">
              <w:rPr>
                <w:rFonts w:ascii="Times New Roman" w:eastAsia="標楷體" w:hAnsi="Times New Roman" w:hint="eastAsia"/>
                <w:bCs/>
                <w:szCs w:val="24"/>
              </w:rPr>
              <w:t>年</w:t>
            </w:r>
          </w:p>
        </w:tc>
        <w:tc>
          <w:tcPr>
            <w:tcW w:w="709" w:type="dxa"/>
            <w:vAlign w:val="center"/>
          </w:tcPr>
          <w:p w14:paraId="478C223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117</w:t>
            </w:r>
            <w:r w:rsidRPr="00395CDD">
              <w:rPr>
                <w:rFonts w:ascii="Times New Roman" w:eastAsia="標楷體" w:hAnsi="Times New Roman" w:hint="eastAsia"/>
                <w:bCs/>
                <w:szCs w:val="24"/>
              </w:rPr>
              <w:t>年</w:t>
            </w:r>
          </w:p>
        </w:tc>
        <w:tc>
          <w:tcPr>
            <w:tcW w:w="708" w:type="dxa"/>
            <w:vAlign w:val="center"/>
          </w:tcPr>
          <w:p w14:paraId="660AA326"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118</w:t>
            </w:r>
            <w:r w:rsidRPr="00395CDD">
              <w:rPr>
                <w:rFonts w:ascii="Times New Roman" w:eastAsia="標楷體" w:hAnsi="Times New Roman" w:hint="eastAsia"/>
                <w:bCs/>
                <w:szCs w:val="24"/>
              </w:rPr>
              <w:t>年</w:t>
            </w:r>
          </w:p>
        </w:tc>
      </w:tr>
      <w:tr w:rsidR="009D26D1" w:rsidRPr="00395CDD" w14:paraId="4CDD9446" w14:textId="77777777" w:rsidTr="002B6562">
        <w:tc>
          <w:tcPr>
            <w:tcW w:w="456" w:type="dxa"/>
            <w:vMerge/>
          </w:tcPr>
          <w:p w14:paraId="4CCC8535"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D1F2EF9"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關鍵必要效益</w:t>
            </w:r>
          </w:p>
        </w:tc>
        <w:tc>
          <w:tcPr>
            <w:tcW w:w="3686" w:type="dxa"/>
            <w:gridSpan w:val="2"/>
          </w:tcPr>
          <w:p w14:paraId="1059F5CE" w14:textId="77777777" w:rsidR="009D26D1" w:rsidRPr="00395CDD" w:rsidRDefault="009D26D1" w:rsidP="009D26D1">
            <w:pPr>
              <w:widowControl/>
              <w:jc w:val="both"/>
              <w:rPr>
                <w:rFonts w:ascii="Times New Roman" w:eastAsia="標楷體" w:hAnsi="Times New Roman"/>
                <w:bCs/>
                <w:szCs w:val="24"/>
              </w:rPr>
            </w:pPr>
            <w:r w:rsidRPr="00395CDD">
              <w:rPr>
                <w:rFonts w:ascii="Times New Roman" w:eastAsia="標楷體" w:hAnsi="Times New Roman" w:hint="eastAsia"/>
                <w:bCs/>
                <w:szCs w:val="24"/>
              </w:rPr>
              <w:t>導入至少</w:t>
            </w:r>
            <w:r w:rsidRPr="00395CDD">
              <w:rPr>
                <w:rFonts w:ascii="Times New Roman" w:eastAsia="標楷體" w:hAnsi="Times New Roman" w:hint="eastAsia"/>
                <w:bCs/>
                <w:szCs w:val="24"/>
              </w:rPr>
              <w:t>1</w:t>
            </w:r>
            <w:r w:rsidRPr="00395CDD">
              <w:rPr>
                <w:rFonts w:ascii="Times New Roman" w:eastAsia="標楷體" w:hAnsi="Times New Roman" w:hint="eastAsia"/>
                <w:bCs/>
                <w:szCs w:val="24"/>
              </w:rPr>
              <w:t>項應用範疇</w:t>
            </w:r>
          </w:p>
        </w:tc>
        <w:tc>
          <w:tcPr>
            <w:tcW w:w="850" w:type="dxa"/>
            <w:gridSpan w:val="2"/>
            <w:vAlign w:val="center"/>
          </w:tcPr>
          <w:p w14:paraId="663790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7CA27B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bCs/>
                <w:color w:val="808080" w:themeColor="background1" w:themeShade="80"/>
                <w:sz w:val="14"/>
                <w:szCs w:val="14"/>
              </w:rPr>
              <w:t>1</w:t>
            </w:r>
            <w:r w:rsidRPr="00395CDD">
              <w:rPr>
                <w:rFonts w:ascii="Times New Roman" w:eastAsia="標楷體" w:hAnsi="Times New Roman" w:hint="eastAsia"/>
                <w:bCs/>
                <w:color w:val="808080" w:themeColor="background1" w:themeShade="80"/>
                <w:sz w:val="14"/>
                <w:szCs w:val="14"/>
              </w:rPr>
              <w:t>項</w:t>
            </w:r>
          </w:p>
        </w:tc>
        <w:tc>
          <w:tcPr>
            <w:tcW w:w="709" w:type="dxa"/>
            <w:gridSpan w:val="2"/>
          </w:tcPr>
          <w:p w14:paraId="005BE748" w14:textId="77777777" w:rsidR="009D26D1" w:rsidRPr="00395CDD" w:rsidRDefault="009D26D1" w:rsidP="009D26D1">
            <w:pPr>
              <w:widowControl/>
              <w:rPr>
                <w:rFonts w:ascii="Times New Roman" w:eastAsia="標楷體" w:hAnsi="Times New Roman"/>
                <w:bCs/>
                <w:szCs w:val="24"/>
              </w:rPr>
            </w:pPr>
          </w:p>
        </w:tc>
        <w:tc>
          <w:tcPr>
            <w:tcW w:w="709" w:type="dxa"/>
          </w:tcPr>
          <w:p w14:paraId="60C473B8" w14:textId="77777777" w:rsidR="009D26D1" w:rsidRPr="00395CDD" w:rsidRDefault="009D26D1" w:rsidP="009D26D1">
            <w:pPr>
              <w:widowControl/>
              <w:rPr>
                <w:rFonts w:ascii="Times New Roman" w:eastAsia="標楷體" w:hAnsi="Times New Roman"/>
                <w:bCs/>
                <w:szCs w:val="24"/>
              </w:rPr>
            </w:pPr>
          </w:p>
        </w:tc>
        <w:tc>
          <w:tcPr>
            <w:tcW w:w="708" w:type="dxa"/>
          </w:tcPr>
          <w:p w14:paraId="6B984D62" w14:textId="77777777" w:rsidR="009D26D1" w:rsidRPr="00395CDD" w:rsidRDefault="009D26D1" w:rsidP="009D26D1">
            <w:pPr>
              <w:widowControl/>
              <w:rPr>
                <w:rFonts w:ascii="Times New Roman" w:eastAsia="標楷體" w:hAnsi="Times New Roman"/>
                <w:bCs/>
                <w:szCs w:val="24"/>
              </w:rPr>
            </w:pPr>
          </w:p>
        </w:tc>
      </w:tr>
      <w:tr w:rsidR="009D26D1" w:rsidRPr="00395CDD" w14:paraId="430A1CCC" w14:textId="77777777" w:rsidTr="002B6562">
        <w:tc>
          <w:tcPr>
            <w:tcW w:w="456" w:type="dxa"/>
            <w:vMerge/>
          </w:tcPr>
          <w:p w14:paraId="6B8E1C04" w14:textId="77777777" w:rsidR="009D26D1" w:rsidRPr="00395CDD" w:rsidRDefault="009D26D1" w:rsidP="009D26D1">
            <w:pPr>
              <w:widowControl/>
              <w:rPr>
                <w:rFonts w:eastAsia="標楷體"/>
                <w:bCs/>
                <w:szCs w:val="24"/>
              </w:rPr>
            </w:pPr>
          </w:p>
        </w:tc>
        <w:tc>
          <w:tcPr>
            <w:tcW w:w="1235" w:type="dxa"/>
            <w:vMerge/>
            <w:vAlign w:val="center"/>
          </w:tcPr>
          <w:p w14:paraId="45D5B672" w14:textId="77777777" w:rsidR="009D26D1" w:rsidRPr="00395CDD" w:rsidRDefault="009D26D1" w:rsidP="009D26D1">
            <w:pPr>
              <w:widowControl/>
              <w:jc w:val="center"/>
              <w:rPr>
                <w:rFonts w:eastAsia="標楷體"/>
                <w:bCs/>
                <w:szCs w:val="24"/>
              </w:rPr>
            </w:pPr>
          </w:p>
        </w:tc>
        <w:tc>
          <w:tcPr>
            <w:tcW w:w="3686" w:type="dxa"/>
            <w:gridSpan w:val="2"/>
            <w:vAlign w:val="center"/>
          </w:tcPr>
          <w:p w14:paraId="32C509F5" w14:textId="77777777" w:rsidR="009D26D1" w:rsidRPr="00395CDD" w:rsidRDefault="009D26D1" w:rsidP="009D26D1">
            <w:pPr>
              <w:widowControl/>
              <w:jc w:val="both"/>
              <w:rPr>
                <w:rFonts w:eastAsia="標楷體"/>
                <w:bCs/>
                <w:szCs w:val="24"/>
              </w:rPr>
            </w:pPr>
            <w:r w:rsidRPr="00395CDD">
              <w:rPr>
                <w:rFonts w:ascii="Times New Roman" w:eastAsia="標楷體" w:hAnsi="Times New Roman" w:hint="eastAsia"/>
                <w:bCs/>
                <w:szCs w:val="24"/>
              </w:rPr>
              <w:t>衍生投增資額或產值至少</w:t>
            </w:r>
            <w:r w:rsidRPr="00395CDD">
              <w:rPr>
                <w:rFonts w:ascii="Times New Roman" w:eastAsia="標楷體" w:hAnsi="Times New Roman" w:hint="eastAsia"/>
                <w:bCs/>
                <w:szCs w:val="24"/>
              </w:rPr>
              <w:t>400</w:t>
            </w:r>
            <w:r w:rsidRPr="00395CDD">
              <w:rPr>
                <w:rFonts w:ascii="Times New Roman" w:eastAsia="標楷體" w:hAnsi="Times New Roman" w:hint="eastAsia"/>
                <w:bCs/>
                <w:szCs w:val="24"/>
              </w:rPr>
              <w:t>萬元</w:t>
            </w:r>
          </w:p>
        </w:tc>
        <w:tc>
          <w:tcPr>
            <w:tcW w:w="850" w:type="dxa"/>
            <w:gridSpan w:val="2"/>
            <w:vAlign w:val="center"/>
          </w:tcPr>
          <w:p w14:paraId="4C1BCDFA" w14:textId="77777777" w:rsidR="009D26D1" w:rsidRPr="00395CDD" w:rsidRDefault="009D26D1" w:rsidP="009D26D1">
            <w:pPr>
              <w:widowControl/>
              <w:jc w:val="center"/>
              <w:rPr>
                <w:rFonts w:eastAsia="標楷體"/>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61B9BEB8" w14:textId="77777777" w:rsidR="009D26D1" w:rsidRPr="00395CDD" w:rsidRDefault="009D26D1" w:rsidP="009D26D1">
            <w:pPr>
              <w:widowControl/>
              <w:jc w:val="center"/>
              <w:rPr>
                <w:rFonts w:eastAsia="標楷體"/>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hint="eastAsia"/>
                <w:bCs/>
                <w:color w:val="808080" w:themeColor="background1" w:themeShade="80"/>
                <w:sz w:val="14"/>
                <w:szCs w:val="14"/>
              </w:rPr>
              <w:t>400</w:t>
            </w:r>
            <w:r w:rsidRPr="00395CDD">
              <w:rPr>
                <w:rFonts w:ascii="Times New Roman" w:eastAsia="標楷體" w:hAnsi="Times New Roman" w:hint="eastAsia"/>
                <w:bCs/>
                <w:color w:val="808080" w:themeColor="background1" w:themeShade="80"/>
                <w:sz w:val="14"/>
                <w:szCs w:val="14"/>
              </w:rPr>
              <w:t>萬元</w:t>
            </w:r>
          </w:p>
        </w:tc>
        <w:tc>
          <w:tcPr>
            <w:tcW w:w="709" w:type="dxa"/>
            <w:gridSpan w:val="2"/>
          </w:tcPr>
          <w:p w14:paraId="2DD67CF3" w14:textId="77777777" w:rsidR="009D26D1" w:rsidRPr="00395CDD" w:rsidRDefault="009D26D1" w:rsidP="009D26D1">
            <w:pPr>
              <w:widowControl/>
              <w:rPr>
                <w:rFonts w:eastAsia="標楷體"/>
                <w:bCs/>
                <w:szCs w:val="24"/>
              </w:rPr>
            </w:pPr>
          </w:p>
        </w:tc>
        <w:tc>
          <w:tcPr>
            <w:tcW w:w="709" w:type="dxa"/>
          </w:tcPr>
          <w:p w14:paraId="18844388" w14:textId="77777777" w:rsidR="009D26D1" w:rsidRPr="00395CDD" w:rsidRDefault="009D26D1" w:rsidP="009D26D1">
            <w:pPr>
              <w:widowControl/>
              <w:rPr>
                <w:rFonts w:eastAsia="標楷體"/>
                <w:bCs/>
                <w:szCs w:val="24"/>
              </w:rPr>
            </w:pPr>
          </w:p>
        </w:tc>
        <w:tc>
          <w:tcPr>
            <w:tcW w:w="708" w:type="dxa"/>
          </w:tcPr>
          <w:p w14:paraId="251F764D" w14:textId="77777777" w:rsidR="009D26D1" w:rsidRPr="00395CDD" w:rsidRDefault="009D26D1" w:rsidP="009D26D1">
            <w:pPr>
              <w:widowControl/>
              <w:rPr>
                <w:rFonts w:eastAsia="標楷體"/>
                <w:bCs/>
                <w:szCs w:val="24"/>
              </w:rPr>
            </w:pPr>
          </w:p>
        </w:tc>
      </w:tr>
      <w:tr w:rsidR="009D26D1" w:rsidRPr="00395CDD" w14:paraId="4A170469" w14:textId="77777777" w:rsidTr="002B6562">
        <w:trPr>
          <w:trHeight w:val="947"/>
        </w:trPr>
        <w:tc>
          <w:tcPr>
            <w:tcW w:w="456" w:type="dxa"/>
            <w:vMerge/>
          </w:tcPr>
          <w:p w14:paraId="75FF9A1E" w14:textId="77777777" w:rsidR="009D26D1" w:rsidRPr="00395CDD" w:rsidRDefault="009D26D1" w:rsidP="009D26D1">
            <w:pPr>
              <w:widowControl/>
              <w:rPr>
                <w:rFonts w:ascii="Times New Roman" w:eastAsia="標楷體" w:hAnsi="Times New Roman"/>
                <w:bCs/>
                <w:szCs w:val="24"/>
              </w:rPr>
            </w:pPr>
          </w:p>
        </w:tc>
        <w:tc>
          <w:tcPr>
            <w:tcW w:w="1235" w:type="dxa"/>
            <w:vAlign w:val="center"/>
          </w:tcPr>
          <w:p w14:paraId="69C87332"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績效指標</w:t>
            </w:r>
          </w:p>
        </w:tc>
        <w:tc>
          <w:tcPr>
            <w:tcW w:w="3686" w:type="dxa"/>
            <w:gridSpan w:val="2"/>
            <w:vAlign w:val="center"/>
          </w:tcPr>
          <w:p w14:paraId="49F84092" w14:textId="1DDEABFA" w:rsidR="009D26D1" w:rsidRPr="00395CDD" w:rsidRDefault="009D26D1" w:rsidP="009D26D1">
            <w:pPr>
              <w:widowControl/>
              <w:jc w:val="both"/>
              <w:rPr>
                <w:rFonts w:ascii="Times New Roman" w:eastAsia="標楷體" w:hAnsi="Times New Roman"/>
                <w:bCs/>
                <w:szCs w:val="24"/>
              </w:rPr>
            </w:pPr>
            <w:r w:rsidRPr="00395CDD">
              <w:rPr>
                <w:rFonts w:ascii="Times New Roman" w:eastAsia="標楷體" w:hAnsi="Times New Roman" w:hint="eastAsia"/>
                <w:color w:val="000000" w:themeColor="text1"/>
                <w:szCs w:val="24"/>
              </w:rPr>
              <w:t>AI</w:t>
            </w:r>
            <w:r w:rsidRPr="00395CDD">
              <w:rPr>
                <w:rFonts w:ascii="Times New Roman" w:eastAsia="標楷體" w:hAnsi="Times New Roman" w:hint="eastAsia"/>
                <w:color w:val="000000" w:themeColor="text1"/>
                <w:szCs w:val="24"/>
              </w:rPr>
              <w:t>解決方案擴散導入至中小企業</w:t>
            </w:r>
            <w:r w:rsidR="002B6562" w:rsidRPr="002B6562">
              <w:rPr>
                <w:rFonts w:ascii="Times New Roman" w:eastAsia="標楷體" w:hAnsi="Times New Roman" w:hint="eastAsia"/>
                <w:color w:val="000000" w:themeColor="text1"/>
                <w:szCs w:val="24"/>
              </w:rPr>
              <w:t xml:space="preserve">5 </w:t>
            </w:r>
            <w:r w:rsidR="002B6562" w:rsidRPr="002B6562">
              <w:rPr>
                <w:rFonts w:ascii="Times New Roman" w:eastAsia="標楷體" w:hAnsi="Times New Roman" w:hint="eastAsia"/>
                <w:color w:val="000000" w:themeColor="text1"/>
                <w:szCs w:val="24"/>
              </w:rPr>
              <w:t>案實證案例（範疇依申請對象可為供應鏈、產線、廠區或不同製造業者）</w:t>
            </w:r>
            <w:r w:rsidR="00175546">
              <w:rPr>
                <w:rFonts w:ascii="Times New Roman" w:eastAsia="標楷體" w:hAnsi="Times New Roman" w:hint="eastAsia"/>
                <w:color w:val="000000" w:themeColor="text1"/>
                <w:szCs w:val="24"/>
              </w:rPr>
              <w:t>。</w:t>
            </w:r>
          </w:p>
        </w:tc>
        <w:tc>
          <w:tcPr>
            <w:tcW w:w="850" w:type="dxa"/>
            <w:gridSpan w:val="2"/>
            <w:vAlign w:val="center"/>
          </w:tcPr>
          <w:p w14:paraId="53D20119"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3A80F0AD"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hint="eastAsia"/>
                <w:bCs/>
                <w:color w:val="808080" w:themeColor="background1" w:themeShade="80"/>
                <w:sz w:val="14"/>
                <w:szCs w:val="14"/>
              </w:rPr>
              <w:t>5</w:t>
            </w:r>
            <w:r w:rsidRPr="00395CDD">
              <w:rPr>
                <w:rFonts w:ascii="Times New Roman" w:eastAsia="標楷體" w:hAnsi="Times New Roman" w:hint="eastAsia"/>
                <w:bCs/>
                <w:color w:val="808080" w:themeColor="background1" w:themeShade="80"/>
                <w:sz w:val="14"/>
                <w:szCs w:val="14"/>
              </w:rPr>
              <w:t>家</w:t>
            </w:r>
          </w:p>
        </w:tc>
        <w:tc>
          <w:tcPr>
            <w:tcW w:w="709" w:type="dxa"/>
            <w:gridSpan w:val="2"/>
          </w:tcPr>
          <w:p w14:paraId="7F9DF975" w14:textId="77777777" w:rsidR="009D26D1" w:rsidRPr="00395CDD" w:rsidRDefault="009D26D1" w:rsidP="009D26D1">
            <w:pPr>
              <w:widowControl/>
              <w:rPr>
                <w:rFonts w:ascii="Times New Roman" w:eastAsia="標楷體" w:hAnsi="Times New Roman"/>
                <w:bCs/>
                <w:szCs w:val="24"/>
              </w:rPr>
            </w:pPr>
          </w:p>
        </w:tc>
        <w:tc>
          <w:tcPr>
            <w:tcW w:w="709" w:type="dxa"/>
          </w:tcPr>
          <w:p w14:paraId="6A77EAD2" w14:textId="77777777" w:rsidR="009D26D1" w:rsidRPr="00395CDD" w:rsidRDefault="009D26D1" w:rsidP="009D26D1">
            <w:pPr>
              <w:widowControl/>
              <w:rPr>
                <w:rFonts w:ascii="Times New Roman" w:eastAsia="標楷體" w:hAnsi="Times New Roman"/>
                <w:bCs/>
                <w:szCs w:val="24"/>
              </w:rPr>
            </w:pPr>
          </w:p>
        </w:tc>
        <w:tc>
          <w:tcPr>
            <w:tcW w:w="708" w:type="dxa"/>
          </w:tcPr>
          <w:p w14:paraId="15787B18" w14:textId="77777777" w:rsidR="009D26D1" w:rsidRPr="00395CDD" w:rsidRDefault="009D26D1" w:rsidP="009D26D1">
            <w:pPr>
              <w:widowControl/>
              <w:rPr>
                <w:rFonts w:ascii="Times New Roman" w:eastAsia="標楷體" w:hAnsi="Times New Roman"/>
                <w:bCs/>
                <w:szCs w:val="24"/>
              </w:rPr>
            </w:pPr>
          </w:p>
        </w:tc>
      </w:tr>
      <w:tr w:rsidR="009D26D1" w:rsidRPr="00395CDD" w14:paraId="0DBDEA92" w14:textId="77777777" w:rsidTr="002B6562">
        <w:tc>
          <w:tcPr>
            <w:tcW w:w="456" w:type="dxa"/>
            <w:vMerge/>
          </w:tcPr>
          <w:p w14:paraId="70110EED"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97691A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預期經濟效益</w:t>
            </w:r>
          </w:p>
        </w:tc>
        <w:tc>
          <w:tcPr>
            <w:tcW w:w="3686" w:type="dxa"/>
            <w:gridSpan w:val="2"/>
            <w:vAlign w:val="center"/>
          </w:tcPr>
          <w:p w14:paraId="34BFBC85" w14:textId="77777777" w:rsidR="009D26D1" w:rsidRPr="00395CDD" w:rsidRDefault="009D26D1" w:rsidP="009D26D1">
            <w:pPr>
              <w:pStyle w:val="Default"/>
              <w:jc w:val="both"/>
              <w:rPr>
                <w:rFonts w:ascii="Times New Roman" w:eastAsia="標楷體" w:hAnsi="Times New Roman"/>
              </w:rPr>
            </w:pPr>
            <w:r w:rsidRPr="00395CDD">
              <w:rPr>
                <w:rFonts w:ascii="Times New Roman" w:eastAsia="標楷體" w:hAnsi="Times New Roman" w:hint="eastAsia"/>
              </w:rPr>
              <w:t>計畫衍生投資額</w:t>
            </w:r>
            <w:r w:rsidRPr="00395CDD">
              <w:rPr>
                <w:rFonts w:ascii="Times New Roman" w:eastAsia="標楷體" w:hAnsi="Times New Roman" w:cs="Times New Roman"/>
              </w:rPr>
              <w:t>(</w:t>
            </w:r>
            <w:r w:rsidRPr="00395CDD">
              <w:rPr>
                <w:rFonts w:ascii="Times New Roman" w:eastAsia="標楷體" w:hAnsi="Times New Roman" w:hint="eastAsia"/>
              </w:rPr>
              <w:t>千元</w:t>
            </w:r>
            <w:r w:rsidRPr="00395CDD">
              <w:rPr>
                <w:rFonts w:ascii="Times New Roman" w:eastAsia="標楷體" w:hAnsi="Times New Roman" w:cs="Times New Roman"/>
              </w:rPr>
              <w:t>)</w:t>
            </w:r>
          </w:p>
        </w:tc>
        <w:tc>
          <w:tcPr>
            <w:tcW w:w="850" w:type="dxa"/>
            <w:gridSpan w:val="2"/>
            <w:vAlign w:val="center"/>
          </w:tcPr>
          <w:p w14:paraId="3AAFFAE8"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0C395FCA" w14:textId="77777777" w:rsidR="009D26D1" w:rsidRPr="00395CDD" w:rsidRDefault="009D26D1" w:rsidP="009D26D1">
            <w:pPr>
              <w:widowControl/>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如至少</w:t>
            </w:r>
            <w:r w:rsidRPr="00395CDD">
              <w:rPr>
                <w:rFonts w:ascii="Times New Roman" w:eastAsia="標楷體" w:hAnsi="Times New Roman" w:hint="eastAsia"/>
                <w:bCs/>
                <w:color w:val="808080" w:themeColor="background1" w:themeShade="80"/>
                <w:sz w:val="14"/>
                <w:szCs w:val="14"/>
              </w:rPr>
              <w:t>200</w:t>
            </w:r>
            <w:r w:rsidRPr="00395CDD">
              <w:rPr>
                <w:rFonts w:ascii="Times New Roman" w:eastAsia="標楷體" w:hAnsi="Times New Roman" w:hint="eastAsia"/>
                <w:bCs/>
                <w:color w:val="808080" w:themeColor="background1" w:themeShade="80"/>
                <w:sz w:val="14"/>
                <w:szCs w:val="14"/>
              </w:rPr>
              <w:t>萬元</w:t>
            </w:r>
          </w:p>
        </w:tc>
        <w:tc>
          <w:tcPr>
            <w:tcW w:w="709" w:type="dxa"/>
            <w:gridSpan w:val="2"/>
            <w:vAlign w:val="center"/>
          </w:tcPr>
          <w:p w14:paraId="101C8321"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30DF4C0D"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01755802" w14:textId="77777777" w:rsidR="009D26D1" w:rsidRPr="00395CDD" w:rsidRDefault="009D26D1" w:rsidP="009D26D1">
            <w:pPr>
              <w:widowControl/>
              <w:rPr>
                <w:rFonts w:ascii="Times New Roman" w:eastAsia="標楷體" w:hAnsi="Times New Roman"/>
                <w:bCs/>
                <w:szCs w:val="24"/>
              </w:rPr>
            </w:pPr>
          </w:p>
        </w:tc>
      </w:tr>
      <w:tr w:rsidR="009D26D1" w:rsidRPr="00395CDD" w14:paraId="03F1E115" w14:textId="77777777" w:rsidTr="002B6562">
        <w:tc>
          <w:tcPr>
            <w:tcW w:w="456" w:type="dxa"/>
            <w:vMerge/>
          </w:tcPr>
          <w:p w14:paraId="49DC8C1A"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2CF7951B"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311FEBE6" w14:textId="77777777" w:rsidR="009D26D1" w:rsidRPr="00395CDD" w:rsidRDefault="009D26D1" w:rsidP="009D26D1">
            <w:pPr>
              <w:pStyle w:val="Default"/>
              <w:jc w:val="both"/>
              <w:rPr>
                <w:rFonts w:ascii="Times New Roman" w:eastAsia="標楷體" w:hAnsi="Times New Roman" w:cs="Calibri"/>
              </w:rPr>
            </w:pPr>
            <w:r w:rsidRPr="00395CDD">
              <w:rPr>
                <w:rFonts w:ascii="Times New Roman" w:eastAsia="標楷體" w:hAnsi="Times New Roman" w:hint="eastAsia"/>
              </w:rPr>
              <w:t>增加產值</w:t>
            </w:r>
            <w:r w:rsidRPr="00395CDD">
              <w:rPr>
                <w:rFonts w:ascii="Times New Roman" w:eastAsia="標楷體" w:hAnsi="Times New Roman" w:cs="Calibri"/>
              </w:rPr>
              <w:t>(</w:t>
            </w:r>
            <w:r w:rsidRPr="00395CDD">
              <w:rPr>
                <w:rFonts w:ascii="Times New Roman" w:eastAsia="標楷體" w:hAnsi="Times New Roman" w:hint="eastAsia"/>
              </w:rPr>
              <w:t>千元</w:t>
            </w:r>
            <w:r w:rsidRPr="00395CDD">
              <w:rPr>
                <w:rFonts w:ascii="Times New Roman" w:eastAsia="標楷體" w:hAnsi="Times New Roman" w:cs="Calibri"/>
              </w:rPr>
              <w:t>)</w:t>
            </w:r>
          </w:p>
        </w:tc>
        <w:tc>
          <w:tcPr>
            <w:tcW w:w="850" w:type="dxa"/>
            <w:gridSpan w:val="2"/>
            <w:vAlign w:val="center"/>
          </w:tcPr>
          <w:p w14:paraId="30A9AE26"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788AA83D" w14:textId="77777777" w:rsidR="009D26D1" w:rsidRPr="00395CDD" w:rsidRDefault="009D26D1" w:rsidP="009D26D1">
            <w:pPr>
              <w:widowControl/>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如至少</w:t>
            </w:r>
            <w:r w:rsidRPr="00395CDD">
              <w:rPr>
                <w:rFonts w:ascii="Times New Roman" w:eastAsia="標楷體" w:hAnsi="Times New Roman" w:hint="eastAsia"/>
                <w:bCs/>
                <w:color w:val="808080" w:themeColor="background1" w:themeShade="80"/>
                <w:sz w:val="14"/>
                <w:szCs w:val="14"/>
              </w:rPr>
              <w:t>400</w:t>
            </w:r>
            <w:r w:rsidRPr="00395CDD">
              <w:rPr>
                <w:rFonts w:ascii="Times New Roman" w:eastAsia="標楷體" w:hAnsi="Times New Roman" w:hint="eastAsia"/>
                <w:bCs/>
                <w:color w:val="808080" w:themeColor="background1" w:themeShade="80"/>
                <w:sz w:val="14"/>
                <w:szCs w:val="14"/>
              </w:rPr>
              <w:t>萬元</w:t>
            </w:r>
          </w:p>
        </w:tc>
        <w:tc>
          <w:tcPr>
            <w:tcW w:w="709" w:type="dxa"/>
            <w:gridSpan w:val="2"/>
            <w:vAlign w:val="center"/>
          </w:tcPr>
          <w:p w14:paraId="7A653474"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179A2F91"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111F9709" w14:textId="77777777" w:rsidR="009D26D1" w:rsidRPr="00395CDD" w:rsidRDefault="009D26D1" w:rsidP="009D26D1">
            <w:pPr>
              <w:widowControl/>
              <w:rPr>
                <w:rFonts w:ascii="Times New Roman" w:eastAsia="標楷體" w:hAnsi="Times New Roman"/>
                <w:bCs/>
                <w:szCs w:val="24"/>
              </w:rPr>
            </w:pPr>
          </w:p>
        </w:tc>
      </w:tr>
      <w:tr w:rsidR="009D26D1" w:rsidRPr="00395CDD" w14:paraId="145346ED" w14:textId="77777777" w:rsidTr="002B6562">
        <w:trPr>
          <w:trHeight w:val="582"/>
        </w:trPr>
        <w:tc>
          <w:tcPr>
            <w:tcW w:w="456" w:type="dxa"/>
            <w:vMerge/>
          </w:tcPr>
          <w:p w14:paraId="71548791"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2E1B492"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其他衍伸效益</w:t>
            </w:r>
          </w:p>
        </w:tc>
        <w:tc>
          <w:tcPr>
            <w:tcW w:w="3686" w:type="dxa"/>
            <w:gridSpan w:val="2"/>
            <w:vAlign w:val="center"/>
          </w:tcPr>
          <w:p w14:paraId="37D91849"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計畫產出項目數</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如：技術</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產品</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服務</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商業模式等項目數</w:t>
            </w:r>
            <w:r w:rsidRPr="00395CDD">
              <w:rPr>
                <w:rFonts w:ascii="Times New Roman" w:eastAsia="標楷體" w:hAnsi="Times New Roman"/>
                <w:sz w:val="20"/>
                <w:szCs w:val="20"/>
                <w:lang w:eastAsia="zh-TW"/>
              </w:rPr>
              <w:t>)</w:t>
            </w:r>
          </w:p>
        </w:tc>
        <w:tc>
          <w:tcPr>
            <w:tcW w:w="850" w:type="dxa"/>
            <w:gridSpan w:val="2"/>
            <w:vAlign w:val="center"/>
          </w:tcPr>
          <w:p w14:paraId="1E857AC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01C48229" w14:textId="77777777" w:rsidR="009D26D1" w:rsidRPr="00395CDD" w:rsidRDefault="009D26D1" w:rsidP="009D26D1">
            <w:pPr>
              <w:widowControl/>
              <w:rPr>
                <w:rFonts w:ascii="Times New Roman" w:eastAsia="標楷體" w:hAnsi="Times New Roman"/>
                <w:bCs/>
                <w:szCs w:val="24"/>
              </w:rPr>
            </w:pPr>
          </w:p>
        </w:tc>
        <w:tc>
          <w:tcPr>
            <w:tcW w:w="709" w:type="dxa"/>
            <w:gridSpan w:val="2"/>
            <w:vAlign w:val="center"/>
          </w:tcPr>
          <w:p w14:paraId="6AC20C26"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315902EC"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3ED1DE8B" w14:textId="77777777" w:rsidR="009D26D1" w:rsidRPr="00395CDD" w:rsidRDefault="009D26D1" w:rsidP="009D26D1">
            <w:pPr>
              <w:widowControl/>
              <w:rPr>
                <w:rFonts w:ascii="Times New Roman" w:eastAsia="標楷體" w:hAnsi="Times New Roman"/>
                <w:bCs/>
                <w:szCs w:val="24"/>
              </w:rPr>
            </w:pPr>
          </w:p>
        </w:tc>
      </w:tr>
      <w:tr w:rsidR="009D26D1" w:rsidRPr="00395CDD" w14:paraId="08639993" w14:textId="77777777" w:rsidTr="002B6562">
        <w:tc>
          <w:tcPr>
            <w:tcW w:w="456" w:type="dxa"/>
            <w:vMerge/>
          </w:tcPr>
          <w:p w14:paraId="59D4B010"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4F7337F8"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1236FCFD"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提升導入</w:t>
            </w:r>
            <w:r w:rsidRPr="00395CDD">
              <w:rPr>
                <w:rFonts w:ascii="Times New Roman" w:eastAsia="標楷體" w:hAnsi="Times New Roman"/>
                <w:lang w:eastAsia="zh-TW"/>
              </w:rPr>
              <w:t>AI</w:t>
            </w:r>
            <w:r w:rsidRPr="00395CDD">
              <w:rPr>
                <w:rFonts w:ascii="Times New Roman" w:eastAsia="標楷體" w:hAnsi="Times New Roman" w:hint="eastAsia"/>
                <w:lang w:eastAsia="zh-TW"/>
              </w:rPr>
              <w:t>技術應用的產業</w:t>
            </w:r>
            <w:r w:rsidRPr="00395CDD">
              <w:rPr>
                <w:rFonts w:ascii="Times New Roman" w:eastAsia="標楷體" w:hAnsi="Times New Roman"/>
                <w:lang w:eastAsia="zh-TW"/>
              </w:rPr>
              <w:t>/</w:t>
            </w:r>
            <w:r w:rsidRPr="00395CDD">
              <w:rPr>
                <w:rFonts w:ascii="Times New Roman" w:eastAsia="標楷體" w:hAnsi="Times New Roman" w:hint="eastAsia"/>
                <w:lang w:eastAsia="zh-TW"/>
              </w:rPr>
              <w:t>組織或場域之營收</w:t>
            </w:r>
            <w:r w:rsidRPr="00395CDD">
              <w:rPr>
                <w:rFonts w:ascii="Times New Roman" w:eastAsia="標楷體" w:hAnsi="Times New Roman"/>
                <w:lang w:eastAsia="zh-TW"/>
              </w:rPr>
              <w:t>(</w:t>
            </w:r>
            <w:r w:rsidRPr="00395CDD">
              <w:rPr>
                <w:rFonts w:ascii="Times New Roman" w:eastAsia="標楷體" w:hAnsi="Times New Roman" w:hint="eastAsia"/>
                <w:lang w:eastAsia="zh-TW"/>
              </w:rPr>
              <w:t>千元</w:t>
            </w:r>
            <w:r w:rsidRPr="00395CDD">
              <w:rPr>
                <w:rFonts w:ascii="Times New Roman" w:eastAsia="標楷體" w:hAnsi="Times New Roman"/>
                <w:lang w:eastAsia="zh-TW"/>
              </w:rPr>
              <w:t>)</w:t>
            </w:r>
            <w:r w:rsidRPr="00395CDD">
              <w:rPr>
                <w:rFonts w:ascii="Times New Roman" w:eastAsia="標楷體" w:hAnsi="Times New Roman"/>
                <w:sz w:val="20"/>
                <w:szCs w:val="20"/>
                <w:lang w:eastAsia="zh-TW"/>
              </w:rPr>
              <w:t xml:space="preserve"> (</w:t>
            </w:r>
            <w:r w:rsidRPr="00395CDD">
              <w:rPr>
                <w:rFonts w:ascii="Times New Roman" w:eastAsia="標楷體" w:hAnsi="Times New Roman" w:hint="eastAsia"/>
                <w:sz w:val="20"/>
                <w:szCs w:val="20"/>
                <w:lang w:eastAsia="zh-TW"/>
              </w:rPr>
              <w:t>無可填</w:t>
            </w:r>
            <w:r w:rsidRPr="00395CDD">
              <w:rPr>
                <w:rFonts w:ascii="Times New Roman" w:eastAsia="標楷體" w:hAnsi="Times New Roman" w:hint="eastAsia"/>
                <w:sz w:val="20"/>
                <w:szCs w:val="20"/>
                <w:lang w:eastAsia="zh-TW"/>
              </w:rPr>
              <w:t>0</w:t>
            </w:r>
            <w:r w:rsidRPr="00395CDD">
              <w:rPr>
                <w:rFonts w:ascii="Times New Roman" w:eastAsia="標楷體" w:hAnsi="Times New Roman"/>
                <w:sz w:val="20"/>
                <w:szCs w:val="20"/>
                <w:lang w:eastAsia="zh-TW"/>
              </w:rPr>
              <w:t>)</w:t>
            </w:r>
          </w:p>
        </w:tc>
        <w:tc>
          <w:tcPr>
            <w:tcW w:w="850" w:type="dxa"/>
            <w:gridSpan w:val="2"/>
            <w:vAlign w:val="center"/>
          </w:tcPr>
          <w:p w14:paraId="62942BD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tcPr>
          <w:p w14:paraId="6963685E"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25A7C900" w14:textId="77777777" w:rsidR="009D26D1" w:rsidRPr="00395CDD" w:rsidRDefault="009D26D1" w:rsidP="009D26D1">
            <w:pPr>
              <w:widowControl/>
              <w:rPr>
                <w:rFonts w:ascii="Times New Roman" w:eastAsia="標楷體" w:hAnsi="Times New Roman"/>
                <w:bCs/>
                <w:szCs w:val="24"/>
              </w:rPr>
            </w:pPr>
          </w:p>
        </w:tc>
        <w:tc>
          <w:tcPr>
            <w:tcW w:w="709" w:type="dxa"/>
          </w:tcPr>
          <w:p w14:paraId="30D6B93A" w14:textId="77777777" w:rsidR="009D26D1" w:rsidRPr="00395CDD" w:rsidRDefault="009D26D1" w:rsidP="009D26D1">
            <w:pPr>
              <w:widowControl/>
              <w:rPr>
                <w:rFonts w:ascii="Times New Roman" w:eastAsia="標楷體" w:hAnsi="Times New Roman"/>
                <w:bCs/>
                <w:szCs w:val="24"/>
              </w:rPr>
            </w:pPr>
          </w:p>
        </w:tc>
        <w:tc>
          <w:tcPr>
            <w:tcW w:w="708" w:type="dxa"/>
          </w:tcPr>
          <w:p w14:paraId="388CB0B3" w14:textId="77777777" w:rsidR="009D26D1" w:rsidRPr="00395CDD" w:rsidRDefault="009D26D1" w:rsidP="009D26D1">
            <w:pPr>
              <w:widowControl/>
              <w:rPr>
                <w:rFonts w:ascii="Times New Roman" w:eastAsia="標楷體" w:hAnsi="Times New Roman"/>
                <w:bCs/>
                <w:szCs w:val="24"/>
              </w:rPr>
            </w:pPr>
          </w:p>
        </w:tc>
      </w:tr>
      <w:tr w:rsidR="009D26D1" w:rsidRPr="00395CDD" w14:paraId="0F3D5850" w14:textId="77777777" w:rsidTr="002B6562">
        <w:tc>
          <w:tcPr>
            <w:tcW w:w="456" w:type="dxa"/>
            <w:vMerge/>
          </w:tcPr>
          <w:p w14:paraId="70074802"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626269FD"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7488F316"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降低導入</w:t>
            </w:r>
            <w:r w:rsidRPr="00395CDD">
              <w:rPr>
                <w:rFonts w:ascii="Times New Roman" w:eastAsia="標楷體" w:hAnsi="Times New Roman"/>
                <w:lang w:eastAsia="zh-TW"/>
              </w:rPr>
              <w:t>AI</w:t>
            </w:r>
            <w:r w:rsidRPr="00395CDD">
              <w:rPr>
                <w:rFonts w:ascii="Times New Roman" w:eastAsia="標楷體" w:hAnsi="Times New Roman" w:hint="eastAsia"/>
                <w:lang w:eastAsia="zh-TW"/>
              </w:rPr>
              <w:t>技術應用的產業</w:t>
            </w:r>
            <w:r w:rsidRPr="00395CDD">
              <w:rPr>
                <w:rFonts w:ascii="Times New Roman" w:eastAsia="標楷體" w:hAnsi="Times New Roman"/>
                <w:lang w:eastAsia="zh-TW"/>
              </w:rPr>
              <w:t>/</w:t>
            </w:r>
            <w:r w:rsidRPr="00395CDD">
              <w:rPr>
                <w:rFonts w:ascii="Times New Roman" w:eastAsia="標楷體" w:hAnsi="Times New Roman" w:hint="eastAsia"/>
                <w:lang w:eastAsia="zh-TW"/>
              </w:rPr>
              <w:t>組織或場域之成本</w:t>
            </w:r>
            <w:r w:rsidRPr="00395CDD">
              <w:rPr>
                <w:rFonts w:ascii="Times New Roman" w:eastAsia="標楷體" w:hAnsi="Times New Roman"/>
                <w:lang w:eastAsia="zh-TW"/>
              </w:rPr>
              <w:t>(</w:t>
            </w:r>
            <w:r w:rsidRPr="00395CDD">
              <w:rPr>
                <w:rFonts w:ascii="Times New Roman" w:eastAsia="標楷體" w:hAnsi="Times New Roman" w:hint="eastAsia"/>
                <w:lang w:eastAsia="zh-TW"/>
              </w:rPr>
              <w:t>千元</w:t>
            </w:r>
            <w:r w:rsidRPr="00395CDD">
              <w:rPr>
                <w:rFonts w:ascii="Times New Roman" w:eastAsia="標楷體" w:hAnsi="Times New Roman"/>
                <w:lang w:eastAsia="zh-TW"/>
              </w:rPr>
              <w:t>)</w:t>
            </w:r>
            <w:r w:rsidRPr="00395CDD">
              <w:rPr>
                <w:rFonts w:ascii="Times New Roman" w:eastAsia="標楷體" w:hAnsi="Times New Roman"/>
                <w:sz w:val="20"/>
                <w:szCs w:val="20"/>
                <w:lang w:eastAsia="zh-TW"/>
              </w:rPr>
              <w:t xml:space="preserve"> (</w:t>
            </w:r>
            <w:r w:rsidRPr="00395CDD">
              <w:rPr>
                <w:rFonts w:ascii="Times New Roman" w:eastAsia="標楷體" w:hAnsi="Times New Roman" w:hint="eastAsia"/>
                <w:sz w:val="20"/>
                <w:szCs w:val="20"/>
                <w:lang w:eastAsia="zh-TW"/>
              </w:rPr>
              <w:t>無可填</w:t>
            </w:r>
            <w:r w:rsidRPr="00395CDD">
              <w:rPr>
                <w:rFonts w:ascii="Times New Roman" w:eastAsia="標楷體" w:hAnsi="Times New Roman" w:hint="eastAsia"/>
                <w:sz w:val="20"/>
                <w:szCs w:val="20"/>
                <w:lang w:eastAsia="zh-TW"/>
              </w:rPr>
              <w:t>0</w:t>
            </w:r>
            <w:r w:rsidRPr="00395CDD">
              <w:rPr>
                <w:rFonts w:ascii="Times New Roman" w:eastAsia="標楷體" w:hAnsi="Times New Roman"/>
                <w:sz w:val="20"/>
                <w:szCs w:val="20"/>
                <w:lang w:eastAsia="zh-TW"/>
              </w:rPr>
              <w:t>)</w:t>
            </w:r>
            <w:r w:rsidRPr="00395CDD">
              <w:rPr>
                <w:rFonts w:ascii="Times New Roman" w:eastAsia="標楷體" w:hAnsi="Times New Roman"/>
                <w:lang w:eastAsia="zh-TW"/>
              </w:rPr>
              <w:t xml:space="preserve"> </w:t>
            </w:r>
          </w:p>
        </w:tc>
        <w:tc>
          <w:tcPr>
            <w:tcW w:w="850" w:type="dxa"/>
            <w:gridSpan w:val="2"/>
            <w:vAlign w:val="center"/>
          </w:tcPr>
          <w:p w14:paraId="44E28D93"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tcPr>
          <w:p w14:paraId="425E2089"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30130355" w14:textId="77777777" w:rsidR="009D26D1" w:rsidRPr="00395CDD" w:rsidRDefault="009D26D1" w:rsidP="009D26D1">
            <w:pPr>
              <w:widowControl/>
              <w:rPr>
                <w:rFonts w:ascii="Times New Roman" w:eastAsia="標楷體" w:hAnsi="Times New Roman"/>
                <w:bCs/>
                <w:szCs w:val="24"/>
              </w:rPr>
            </w:pPr>
          </w:p>
        </w:tc>
        <w:tc>
          <w:tcPr>
            <w:tcW w:w="709" w:type="dxa"/>
          </w:tcPr>
          <w:p w14:paraId="6473AC5E" w14:textId="77777777" w:rsidR="009D26D1" w:rsidRPr="00395CDD" w:rsidRDefault="009D26D1" w:rsidP="009D26D1">
            <w:pPr>
              <w:widowControl/>
              <w:rPr>
                <w:rFonts w:ascii="Times New Roman" w:eastAsia="標楷體" w:hAnsi="Times New Roman"/>
                <w:bCs/>
                <w:szCs w:val="24"/>
              </w:rPr>
            </w:pPr>
          </w:p>
        </w:tc>
        <w:tc>
          <w:tcPr>
            <w:tcW w:w="708" w:type="dxa"/>
          </w:tcPr>
          <w:p w14:paraId="44A87FD8" w14:textId="77777777" w:rsidR="009D26D1" w:rsidRPr="00395CDD" w:rsidRDefault="009D26D1" w:rsidP="009D26D1">
            <w:pPr>
              <w:widowControl/>
              <w:rPr>
                <w:rFonts w:ascii="Times New Roman" w:eastAsia="標楷體" w:hAnsi="Times New Roman"/>
                <w:bCs/>
                <w:szCs w:val="24"/>
              </w:rPr>
            </w:pPr>
          </w:p>
        </w:tc>
      </w:tr>
      <w:tr w:rsidR="009D26D1" w:rsidRPr="00395CDD" w14:paraId="7197DF3B" w14:textId="77777777" w:rsidTr="002B6562">
        <w:tc>
          <w:tcPr>
            <w:tcW w:w="456" w:type="dxa"/>
            <w:vMerge/>
          </w:tcPr>
          <w:p w14:paraId="3F71BC8B" w14:textId="77777777" w:rsidR="009D26D1" w:rsidRPr="00395CDD" w:rsidRDefault="009D26D1" w:rsidP="009D26D1">
            <w:pPr>
              <w:widowControl/>
              <w:rPr>
                <w:rFonts w:ascii="Times New Roman" w:eastAsia="標楷體" w:hAnsi="Times New Roman"/>
                <w:bCs/>
                <w:szCs w:val="24"/>
              </w:rPr>
            </w:pPr>
          </w:p>
        </w:tc>
        <w:tc>
          <w:tcPr>
            <w:tcW w:w="1235" w:type="dxa"/>
            <w:vAlign w:val="center"/>
          </w:tcPr>
          <w:p w14:paraId="095B0547"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社會效益</w:t>
            </w:r>
          </w:p>
        </w:tc>
        <w:tc>
          <w:tcPr>
            <w:tcW w:w="3686" w:type="dxa"/>
            <w:gridSpan w:val="2"/>
            <w:vAlign w:val="center"/>
          </w:tcPr>
          <w:p w14:paraId="03E63409" w14:textId="77777777" w:rsidR="009D26D1" w:rsidRPr="00395CDD" w:rsidRDefault="009D26D1" w:rsidP="009D26D1">
            <w:pPr>
              <w:pStyle w:val="Default"/>
              <w:jc w:val="both"/>
              <w:rPr>
                <w:rFonts w:ascii="Times New Roman" w:eastAsia="標楷體" w:hAnsi="Times New Roman"/>
              </w:rPr>
            </w:pPr>
            <w:r w:rsidRPr="00395CDD">
              <w:rPr>
                <w:rFonts w:ascii="Times New Roman" w:eastAsia="標楷體" w:hAnsi="Times New Roman" w:hint="eastAsia"/>
              </w:rPr>
              <w:t>增加就業</w:t>
            </w:r>
            <w:r w:rsidRPr="00395CDD">
              <w:rPr>
                <w:rFonts w:ascii="Times New Roman" w:eastAsia="標楷體" w:hAnsi="Times New Roman" w:hint="eastAsia"/>
              </w:rPr>
              <w:t>(</w:t>
            </w:r>
            <w:r w:rsidRPr="00395CDD">
              <w:rPr>
                <w:rFonts w:ascii="Times New Roman" w:eastAsia="標楷體" w:hAnsi="Times New Roman" w:hint="eastAsia"/>
              </w:rPr>
              <w:t>人數</w:t>
            </w:r>
            <w:r w:rsidRPr="00395CDD">
              <w:rPr>
                <w:rFonts w:ascii="Times New Roman" w:eastAsia="標楷體" w:hAnsi="Times New Roman" w:hint="eastAsia"/>
              </w:rPr>
              <w:t>)</w:t>
            </w:r>
          </w:p>
        </w:tc>
        <w:tc>
          <w:tcPr>
            <w:tcW w:w="850" w:type="dxa"/>
            <w:gridSpan w:val="2"/>
            <w:vAlign w:val="center"/>
          </w:tcPr>
          <w:p w14:paraId="3166FC6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tcPr>
          <w:p w14:paraId="56EF0CE2"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2BCE1CC9" w14:textId="77777777" w:rsidR="009D26D1" w:rsidRPr="00395CDD" w:rsidRDefault="009D26D1" w:rsidP="009D26D1">
            <w:pPr>
              <w:widowControl/>
              <w:rPr>
                <w:rFonts w:ascii="Times New Roman" w:eastAsia="標楷體" w:hAnsi="Times New Roman"/>
                <w:bCs/>
                <w:szCs w:val="24"/>
              </w:rPr>
            </w:pPr>
          </w:p>
        </w:tc>
        <w:tc>
          <w:tcPr>
            <w:tcW w:w="709" w:type="dxa"/>
          </w:tcPr>
          <w:p w14:paraId="1D3306F7" w14:textId="77777777" w:rsidR="009D26D1" w:rsidRPr="00395CDD" w:rsidRDefault="009D26D1" w:rsidP="009D26D1">
            <w:pPr>
              <w:widowControl/>
              <w:rPr>
                <w:rFonts w:ascii="Times New Roman" w:eastAsia="標楷體" w:hAnsi="Times New Roman"/>
                <w:bCs/>
                <w:szCs w:val="24"/>
              </w:rPr>
            </w:pPr>
          </w:p>
        </w:tc>
        <w:tc>
          <w:tcPr>
            <w:tcW w:w="708" w:type="dxa"/>
          </w:tcPr>
          <w:p w14:paraId="499EF132" w14:textId="77777777" w:rsidR="009D26D1" w:rsidRPr="00395CDD" w:rsidRDefault="009D26D1" w:rsidP="009D26D1">
            <w:pPr>
              <w:widowControl/>
              <w:rPr>
                <w:rFonts w:ascii="Times New Roman" w:eastAsia="標楷體" w:hAnsi="Times New Roman"/>
                <w:bCs/>
                <w:szCs w:val="24"/>
              </w:rPr>
            </w:pPr>
          </w:p>
        </w:tc>
      </w:tr>
      <w:tr w:rsidR="009D26D1" w:rsidRPr="00395CDD" w14:paraId="6B4743C6" w14:textId="77777777" w:rsidTr="002B6562">
        <w:trPr>
          <w:trHeight w:val="341"/>
        </w:trPr>
        <w:tc>
          <w:tcPr>
            <w:tcW w:w="1691" w:type="dxa"/>
            <w:gridSpan w:val="2"/>
            <w:vAlign w:val="center"/>
          </w:tcPr>
          <w:p w14:paraId="6A5BD2FE"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質化效益</w:t>
            </w:r>
          </w:p>
        </w:tc>
        <w:tc>
          <w:tcPr>
            <w:tcW w:w="7938" w:type="dxa"/>
            <w:gridSpan w:val="9"/>
          </w:tcPr>
          <w:p w14:paraId="5FBA3E27" w14:textId="77777777" w:rsidR="009D26D1" w:rsidRPr="00395CDD" w:rsidRDefault="009D26D1" w:rsidP="009D26D1">
            <w:pPr>
              <w:widowControl/>
              <w:rPr>
                <w:rFonts w:ascii="Times New Roman" w:eastAsia="標楷體" w:hAnsi="Times New Roman"/>
                <w:bCs/>
                <w:szCs w:val="24"/>
              </w:rPr>
            </w:pPr>
          </w:p>
          <w:p w14:paraId="06EF3CE2" w14:textId="77777777" w:rsidR="009D26D1" w:rsidRPr="00395CDD" w:rsidRDefault="009D26D1" w:rsidP="009D26D1">
            <w:pPr>
              <w:widowControl/>
              <w:rPr>
                <w:rFonts w:ascii="Times New Roman" w:eastAsia="標楷體" w:hAnsi="Times New Roman"/>
                <w:bCs/>
                <w:szCs w:val="24"/>
              </w:rPr>
            </w:pPr>
          </w:p>
          <w:p w14:paraId="22FF4DFF" w14:textId="77777777" w:rsidR="009D26D1" w:rsidRPr="00395CDD" w:rsidRDefault="009D26D1" w:rsidP="009D26D1">
            <w:pPr>
              <w:widowControl/>
              <w:rPr>
                <w:rFonts w:ascii="Times New Roman" w:eastAsia="標楷體" w:hAnsi="Times New Roman"/>
                <w:bCs/>
                <w:szCs w:val="24"/>
              </w:rPr>
            </w:pPr>
          </w:p>
          <w:p w14:paraId="375FE357" w14:textId="77777777" w:rsidR="009D26D1" w:rsidRPr="00395CDD" w:rsidRDefault="009D26D1" w:rsidP="009D26D1">
            <w:pPr>
              <w:widowControl/>
              <w:rPr>
                <w:rFonts w:ascii="Times New Roman" w:eastAsia="標楷體" w:hAnsi="Times New Roman"/>
                <w:bCs/>
                <w:szCs w:val="24"/>
              </w:rPr>
            </w:pPr>
          </w:p>
          <w:p w14:paraId="74A140D1" w14:textId="77777777" w:rsidR="009D26D1" w:rsidRPr="00395CDD" w:rsidRDefault="009D26D1" w:rsidP="009D26D1">
            <w:pPr>
              <w:widowControl/>
              <w:rPr>
                <w:rFonts w:ascii="Times New Roman" w:eastAsia="標楷體" w:hAnsi="Times New Roman"/>
                <w:bCs/>
                <w:szCs w:val="24"/>
              </w:rPr>
            </w:pPr>
          </w:p>
          <w:p w14:paraId="69408550" w14:textId="77777777" w:rsidR="009D26D1" w:rsidRPr="00395CDD" w:rsidRDefault="009D26D1" w:rsidP="009D26D1">
            <w:pPr>
              <w:widowControl/>
              <w:rPr>
                <w:rFonts w:ascii="Times New Roman" w:eastAsia="標楷體" w:hAnsi="Times New Roman"/>
                <w:bCs/>
                <w:szCs w:val="24"/>
              </w:rPr>
            </w:pPr>
          </w:p>
        </w:tc>
      </w:tr>
      <w:tr w:rsidR="009D26D1" w:rsidRPr="00395CDD" w14:paraId="70BD6375" w14:textId="77777777" w:rsidTr="002B6562">
        <w:trPr>
          <w:trHeight w:val="341"/>
        </w:trPr>
        <w:tc>
          <w:tcPr>
            <w:tcW w:w="3534" w:type="dxa"/>
            <w:gridSpan w:val="3"/>
            <w:vAlign w:val="center"/>
          </w:tcPr>
          <w:p w14:paraId="27FFEA7B" w14:textId="77777777" w:rsidR="009D26D1" w:rsidRPr="00395CDD" w:rsidRDefault="009D26D1" w:rsidP="009D26D1">
            <w:pPr>
              <w:pStyle w:val="Default"/>
              <w:jc w:val="center"/>
              <w:rPr>
                <w:rFonts w:ascii="Times New Roman" w:eastAsia="標楷體" w:hAnsi="Times New Roman"/>
                <w:lang w:eastAsia="zh-TW"/>
              </w:rPr>
            </w:pPr>
            <w:r w:rsidRPr="00395CDD">
              <w:rPr>
                <w:rFonts w:ascii="Times New Roman" w:eastAsia="標楷體" w:hAnsi="Times New Roman" w:hint="eastAsia"/>
                <w:bCs/>
                <w:lang w:eastAsia="zh-TW"/>
              </w:rPr>
              <w:t>計畫關鍵字</w:t>
            </w:r>
            <w:r w:rsidRPr="00395CDD">
              <w:rPr>
                <w:rFonts w:ascii="Times New Roman" w:eastAsia="標楷體" w:hAnsi="Times New Roman" w:hint="eastAsia"/>
                <w:sz w:val="22"/>
                <w:szCs w:val="22"/>
                <w:lang w:eastAsia="zh-TW"/>
              </w:rPr>
              <w:t>（請至少列出三項</w:t>
            </w:r>
            <w:r w:rsidRPr="00395CDD">
              <w:rPr>
                <w:rFonts w:ascii="Times New Roman" w:eastAsia="標楷體" w:hAnsi="Times New Roman"/>
                <w:sz w:val="22"/>
                <w:szCs w:val="22"/>
                <w:lang w:eastAsia="zh-TW"/>
              </w:rPr>
              <w:t>）</w:t>
            </w:r>
          </w:p>
        </w:tc>
        <w:tc>
          <w:tcPr>
            <w:tcW w:w="2031" w:type="dxa"/>
            <w:gridSpan w:val="2"/>
            <w:vAlign w:val="center"/>
          </w:tcPr>
          <w:p w14:paraId="1FD34BB9" w14:textId="77777777" w:rsidR="009D26D1" w:rsidRPr="00395CDD" w:rsidRDefault="009D26D1" w:rsidP="009D26D1">
            <w:pPr>
              <w:widowControl/>
              <w:rPr>
                <w:rFonts w:ascii="Times New Roman" w:eastAsia="標楷體" w:hAnsi="Times New Roman"/>
                <w:bCs/>
                <w:szCs w:val="24"/>
              </w:rPr>
            </w:pPr>
          </w:p>
        </w:tc>
        <w:tc>
          <w:tcPr>
            <w:tcW w:w="2032" w:type="dxa"/>
            <w:gridSpan w:val="3"/>
          </w:tcPr>
          <w:p w14:paraId="080CC649" w14:textId="77777777" w:rsidR="009D26D1" w:rsidRPr="00395CDD" w:rsidRDefault="009D26D1" w:rsidP="009D26D1">
            <w:pPr>
              <w:widowControl/>
              <w:rPr>
                <w:rFonts w:ascii="Times New Roman" w:eastAsia="標楷體" w:hAnsi="Times New Roman"/>
                <w:bCs/>
                <w:szCs w:val="24"/>
              </w:rPr>
            </w:pPr>
          </w:p>
        </w:tc>
        <w:tc>
          <w:tcPr>
            <w:tcW w:w="2032" w:type="dxa"/>
            <w:gridSpan w:val="3"/>
          </w:tcPr>
          <w:p w14:paraId="6D1F9C55" w14:textId="77777777" w:rsidR="009D26D1" w:rsidRPr="00395CDD" w:rsidRDefault="009D26D1" w:rsidP="009D26D1">
            <w:pPr>
              <w:widowControl/>
              <w:rPr>
                <w:rFonts w:ascii="Times New Roman" w:eastAsia="標楷體" w:hAnsi="Times New Roman"/>
                <w:bCs/>
                <w:szCs w:val="24"/>
              </w:rPr>
            </w:pPr>
          </w:p>
        </w:tc>
      </w:tr>
    </w:tbl>
    <w:p w14:paraId="2C9D8600" w14:textId="77777777" w:rsidR="009D26D1" w:rsidRPr="00395CDD" w:rsidRDefault="009D26D1" w:rsidP="009D26D1">
      <w:pPr>
        <w:widowControl/>
        <w:spacing w:line="300" w:lineRule="exact"/>
        <w:rPr>
          <w:rFonts w:eastAsia="標楷體"/>
          <w:bCs/>
          <w:sz w:val="24"/>
          <w:szCs w:val="24"/>
        </w:rPr>
      </w:pPr>
      <w:r w:rsidRPr="00395CDD">
        <w:rPr>
          <w:rFonts w:eastAsia="標楷體" w:hint="eastAsia"/>
          <w:bCs/>
          <w:sz w:val="24"/>
          <w:szCs w:val="24"/>
        </w:rPr>
        <w:t>填表說明：</w:t>
      </w:r>
      <w:r w:rsidRPr="00395CDD">
        <w:rPr>
          <w:rFonts w:eastAsia="標楷體"/>
          <w:bCs/>
          <w:sz w:val="24"/>
          <w:szCs w:val="24"/>
        </w:rPr>
        <w:t xml:space="preserve"> </w:t>
      </w:r>
    </w:p>
    <w:p w14:paraId="322A89A3" w14:textId="77777777" w:rsidR="009D26D1" w:rsidRPr="00395CDD" w:rsidRDefault="009D26D1" w:rsidP="009D26D1">
      <w:pPr>
        <w:widowControl/>
        <w:spacing w:line="300" w:lineRule="exact"/>
        <w:rPr>
          <w:rFonts w:eastAsia="標楷體"/>
          <w:bCs/>
          <w:sz w:val="24"/>
          <w:szCs w:val="24"/>
        </w:rPr>
      </w:pPr>
      <w:r w:rsidRPr="00395CDD">
        <w:rPr>
          <w:rFonts w:eastAsia="標楷體"/>
          <w:bCs/>
          <w:sz w:val="24"/>
          <w:szCs w:val="24"/>
        </w:rPr>
        <w:t>1.</w:t>
      </w:r>
      <w:r w:rsidRPr="00395CDD">
        <w:rPr>
          <w:rFonts w:eastAsia="標楷體" w:hint="eastAsia"/>
          <w:bCs/>
          <w:sz w:val="24"/>
          <w:szCs w:val="24"/>
        </w:rPr>
        <w:t>本摘要得於政府相關網站上公開發布。</w:t>
      </w:r>
    </w:p>
    <w:p w14:paraId="24EF11AD" w14:textId="77777777" w:rsidR="009D26D1" w:rsidRPr="00395CDD" w:rsidRDefault="009D26D1" w:rsidP="009D26D1">
      <w:pPr>
        <w:widowControl/>
        <w:spacing w:line="300" w:lineRule="exact"/>
        <w:rPr>
          <w:rFonts w:eastAsia="標楷體"/>
          <w:bCs/>
          <w:sz w:val="24"/>
          <w:szCs w:val="24"/>
        </w:rPr>
      </w:pPr>
      <w:r w:rsidRPr="00395CDD">
        <w:rPr>
          <w:rFonts w:eastAsia="標楷體"/>
          <w:bCs/>
          <w:sz w:val="24"/>
          <w:szCs w:val="24"/>
        </w:rPr>
        <w:t>2.</w:t>
      </w:r>
      <w:r w:rsidRPr="00395CDD">
        <w:rPr>
          <w:rFonts w:eastAsia="標楷體" w:hint="eastAsia"/>
          <w:bCs/>
          <w:sz w:val="24"/>
          <w:szCs w:val="24"/>
        </w:rPr>
        <w:t>請重點條列說明，請使用</w:t>
      </w:r>
      <w:r w:rsidRPr="00395CDD">
        <w:rPr>
          <w:rFonts w:eastAsia="標楷體"/>
          <w:bCs/>
          <w:sz w:val="24"/>
          <w:szCs w:val="24"/>
        </w:rPr>
        <w:t>12</w:t>
      </w:r>
      <w:r w:rsidRPr="00395CDD">
        <w:rPr>
          <w:rFonts w:eastAsia="標楷體" w:hint="eastAsia"/>
          <w:bCs/>
          <w:sz w:val="24"/>
          <w:szCs w:val="24"/>
        </w:rPr>
        <w:t>點字撰寫本表，並以</w:t>
      </w:r>
      <w:r w:rsidRPr="00395CDD">
        <w:rPr>
          <w:rFonts w:eastAsia="標楷體"/>
          <w:bCs/>
          <w:sz w:val="24"/>
          <w:szCs w:val="24"/>
        </w:rPr>
        <w:t>1</w:t>
      </w:r>
      <w:r w:rsidRPr="00395CDD">
        <w:rPr>
          <w:rFonts w:eastAsia="標楷體" w:hint="eastAsia"/>
          <w:bCs/>
          <w:sz w:val="24"/>
          <w:szCs w:val="24"/>
        </w:rPr>
        <w:t>頁為原則。</w:t>
      </w:r>
    </w:p>
    <w:p w14:paraId="0285DD10" w14:textId="77777777" w:rsidR="009D26D1" w:rsidRPr="00395CDD" w:rsidRDefault="009D26D1" w:rsidP="009D26D1"/>
    <w:p w14:paraId="647E5FAA" w14:textId="77777777" w:rsidR="009D26D1" w:rsidRPr="00395CDD" w:rsidRDefault="009D26D1" w:rsidP="009D26D1">
      <w:pPr>
        <w:pageBreakBefore/>
        <w:jc w:val="center"/>
        <w:rPr>
          <w:rFonts w:ascii="標楷體" w:eastAsia="標楷體" w:hAnsi="標楷體"/>
          <w:b/>
          <w:sz w:val="32"/>
        </w:rPr>
      </w:pPr>
      <w:r w:rsidRPr="00395CDD">
        <w:rPr>
          <w:rFonts w:ascii="標楷體" w:eastAsia="標楷體" w:hAnsi="標楷體" w:hint="eastAsia"/>
          <w:b/>
          <w:sz w:val="32"/>
        </w:rPr>
        <w:lastRenderedPageBreak/>
        <w:t>目 錄</w:t>
      </w:r>
    </w:p>
    <w:p w14:paraId="5F28E715" w14:textId="77777777" w:rsidR="009D26D1" w:rsidRPr="00395CDD" w:rsidRDefault="009D26D1" w:rsidP="00213EB1">
      <w:pPr>
        <w:pStyle w:val="af2"/>
        <w:numPr>
          <w:ilvl w:val="0"/>
          <w:numId w:val="45"/>
        </w:numPr>
        <w:tabs>
          <w:tab w:val="left" w:pos="8364"/>
          <w:tab w:val="left" w:pos="9072"/>
        </w:tabs>
        <w:spacing w:line="500" w:lineRule="exact"/>
        <w:rPr>
          <w:rFonts w:eastAsia="標楷體"/>
          <w:b/>
          <w:sz w:val="28"/>
          <w:lang w:eastAsia="zh-TW"/>
        </w:rPr>
      </w:pPr>
      <w:r w:rsidRPr="00395CDD">
        <w:rPr>
          <w:rFonts w:eastAsia="標楷體"/>
          <w:b/>
          <w:sz w:val="28"/>
          <w:lang w:eastAsia="zh-TW"/>
        </w:rPr>
        <w:t>提案業者基本資料</w:t>
      </w:r>
      <w:r w:rsidRPr="00395CDD">
        <w:rPr>
          <w:rFonts w:eastAsia="標楷體"/>
          <w:b/>
          <w:sz w:val="28"/>
          <w:u w:val="dottedHeavy"/>
          <w:lang w:eastAsia="zh-TW"/>
        </w:rPr>
        <w:tab/>
      </w:r>
      <w:r w:rsidRPr="00395CDD">
        <w:rPr>
          <w:rFonts w:eastAsia="標楷體"/>
          <w:b/>
          <w:sz w:val="28"/>
          <w:lang w:eastAsia="zh-TW"/>
        </w:rPr>
        <w:t>頁碼</w:t>
      </w:r>
    </w:p>
    <w:p w14:paraId="3F35F7CE" w14:textId="77777777" w:rsidR="009D26D1" w:rsidRPr="00395CDD" w:rsidRDefault="009D26D1" w:rsidP="00213EB1">
      <w:pPr>
        <w:pStyle w:val="af2"/>
        <w:numPr>
          <w:ilvl w:val="0"/>
          <w:numId w:val="47"/>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基本資料</w:t>
      </w:r>
      <w:r w:rsidRPr="00395CDD">
        <w:rPr>
          <w:rFonts w:eastAsia="標楷體"/>
          <w:sz w:val="28"/>
          <w:u w:val="dottedHeavy"/>
          <w:lang w:eastAsia="zh-TW"/>
        </w:rPr>
        <w:tab/>
      </w:r>
      <w:r w:rsidRPr="00395CDD">
        <w:rPr>
          <w:rFonts w:eastAsia="標楷體"/>
          <w:sz w:val="28"/>
          <w:lang w:eastAsia="zh-TW"/>
        </w:rPr>
        <w:t>頁碼</w:t>
      </w:r>
    </w:p>
    <w:p w14:paraId="1470784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計畫緣起</w:t>
      </w:r>
      <w:r w:rsidRPr="00395CDD">
        <w:rPr>
          <w:rFonts w:eastAsia="標楷體"/>
          <w:b/>
          <w:sz w:val="28"/>
          <w:u w:val="dottedHeavy"/>
          <w:lang w:eastAsia="zh-TW"/>
        </w:rPr>
        <w:tab/>
      </w:r>
      <w:r w:rsidRPr="00395CDD">
        <w:rPr>
          <w:rFonts w:eastAsia="標楷體"/>
          <w:b/>
          <w:sz w:val="28"/>
          <w:lang w:eastAsia="zh-TW"/>
        </w:rPr>
        <w:t>頁碼</w:t>
      </w:r>
    </w:p>
    <w:p w14:paraId="39C1DDA2"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計畫目</w:t>
      </w:r>
      <w:r w:rsidRPr="00395CDD">
        <w:rPr>
          <w:rFonts w:eastAsia="標楷體"/>
          <w:sz w:val="28"/>
          <w:lang w:eastAsia="zh-TW"/>
        </w:rPr>
        <w:t>標</w:t>
      </w:r>
      <w:r w:rsidRPr="00395CDD">
        <w:rPr>
          <w:rFonts w:eastAsia="標楷體"/>
          <w:sz w:val="28"/>
          <w:u w:val="dottedHeavy"/>
          <w:lang w:eastAsia="zh-TW"/>
        </w:rPr>
        <w:tab/>
      </w:r>
      <w:r w:rsidRPr="00395CDD">
        <w:rPr>
          <w:rFonts w:eastAsia="標楷體"/>
          <w:sz w:val="28"/>
        </w:rPr>
        <w:t>頁碼</w:t>
      </w:r>
    </w:p>
    <w:p w14:paraId="5D605409"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產業痛點</w:t>
      </w:r>
      <w:r w:rsidRPr="00395CDD">
        <w:rPr>
          <w:rFonts w:eastAsia="標楷體"/>
          <w:sz w:val="28"/>
          <w:u w:val="dottedHeavy"/>
        </w:rPr>
        <w:tab/>
      </w:r>
      <w:r w:rsidRPr="00395CDD">
        <w:rPr>
          <w:rFonts w:eastAsia="標楷體"/>
          <w:sz w:val="28"/>
        </w:rPr>
        <w:t>頁碼</w:t>
      </w:r>
    </w:p>
    <w:p w14:paraId="5384C259"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解決方法</w:t>
      </w:r>
      <w:r w:rsidRPr="00395CDD">
        <w:rPr>
          <w:rFonts w:eastAsia="標楷體"/>
          <w:sz w:val="28"/>
          <w:u w:val="dottedHeavy"/>
        </w:rPr>
        <w:tab/>
      </w:r>
      <w:r w:rsidRPr="00395CDD">
        <w:rPr>
          <w:rFonts w:eastAsia="標楷體"/>
          <w:sz w:val="28"/>
        </w:rPr>
        <w:t>頁碼</w:t>
      </w:r>
    </w:p>
    <w:p w14:paraId="2720AB72"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解決方案導入架構與程序</w:t>
      </w:r>
      <w:r w:rsidRPr="00395CDD">
        <w:rPr>
          <w:rFonts w:eastAsia="標楷體"/>
          <w:sz w:val="28"/>
          <w:u w:val="dottedHeavy"/>
          <w:lang w:eastAsia="zh-TW"/>
        </w:rPr>
        <w:tab/>
      </w:r>
      <w:r w:rsidRPr="00395CDD">
        <w:rPr>
          <w:rFonts w:eastAsia="標楷體"/>
          <w:sz w:val="28"/>
          <w:lang w:eastAsia="zh-TW"/>
        </w:rPr>
        <w:t>頁碼</w:t>
      </w:r>
    </w:p>
    <w:p w14:paraId="2B5E0976"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lang w:eastAsia="zh-TW"/>
        </w:rPr>
      </w:pPr>
      <w:r w:rsidRPr="00395CDD">
        <w:rPr>
          <w:rFonts w:eastAsia="標楷體"/>
          <w:sz w:val="28"/>
        </w:rPr>
        <w:t>資訊安全運作機</w:t>
      </w:r>
      <w:r w:rsidRPr="00395CDD">
        <w:rPr>
          <w:rFonts w:eastAsia="標楷體"/>
          <w:sz w:val="28"/>
          <w:szCs w:val="28"/>
          <w:lang w:eastAsia="zh-TW"/>
        </w:rPr>
        <w:t>制</w:t>
      </w:r>
      <w:r w:rsidRPr="00395CDD">
        <w:rPr>
          <w:rFonts w:eastAsia="標楷體"/>
          <w:b/>
          <w:sz w:val="28"/>
          <w:szCs w:val="28"/>
          <w:u w:val="dottedHeavy"/>
          <w:lang w:eastAsia="zh-TW"/>
        </w:rPr>
        <w:tab/>
      </w:r>
      <w:r w:rsidRPr="00395CDD">
        <w:rPr>
          <w:rFonts w:eastAsia="標楷體"/>
          <w:sz w:val="28"/>
          <w:lang w:eastAsia="zh-TW"/>
        </w:rPr>
        <w:t>頁碼</w:t>
      </w:r>
    </w:p>
    <w:p w14:paraId="519DAD9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執行時程及進度</w:t>
      </w:r>
    </w:p>
    <w:p w14:paraId="291841E9" w14:textId="77777777" w:rsidR="009D26D1" w:rsidRPr="00395CDD" w:rsidRDefault="009D26D1" w:rsidP="00213EB1">
      <w:pPr>
        <w:pStyle w:val="af2"/>
        <w:numPr>
          <w:ilvl w:val="0"/>
          <w:numId w:val="49"/>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預定工作進度表</w:t>
      </w:r>
      <w:r w:rsidRPr="00395CDD">
        <w:rPr>
          <w:rFonts w:eastAsia="標楷體"/>
          <w:sz w:val="28"/>
          <w:u w:val="dottedHeavy"/>
        </w:rPr>
        <w:tab/>
      </w:r>
      <w:r w:rsidRPr="00395CDD">
        <w:rPr>
          <w:rFonts w:eastAsia="標楷體"/>
          <w:sz w:val="28"/>
        </w:rPr>
        <w:t>頁碼</w:t>
      </w:r>
    </w:p>
    <w:p w14:paraId="22A53DE5" w14:textId="77777777" w:rsidR="009D26D1" w:rsidRPr="00395CDD" w:rsidRDefault="009D26D1" w:rsidP="00213EB1">
      <w:pPr>
        <w:pStyle w:val="af2"/>
        <w:numPr>
          <w:ilvl w:val="0"/>
          <w:numId w:val="49"/>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預定查核點說明</w:t>
      </w:r>
      <w:r w:rsidRPr="00395CDD">
        <w:rPr>
          <w:rFonts w:eastAsia="標楷體"/>
          <w:sz w:val="28"/>
          <w:u w:val="dottedHeavy"/>
        </w:rPr>
        <w:tab/>
      </w:r>
      <w:r w:rsidRPr="00395CDD">
        <w:rPr>
          <w:rFonts w:eastAsia="標楷體"/>
          <w:sz w:val="28"/>
        </w:rPr>
        <w:t>頁碼</w:t>
      </w:r>
    </w:p>
    <w:p w14:paraId="38444126"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預期效益</w:t>
      </w:r>
      <w:r w:rsidRPr="00395CDD">
        <w:rPr>
          <w:rFonts w:eastAsia="標楷體"/>
          <w:b/>
          <w:sz w:val="28"/>
          <w:u w:val="dottedHeavy"/>
          <w:lang w:eastAsia="zh-TW"/>
        </w:rPr>
        <w:tab/>
      </w:r>
      <w:r w:rsidRPr="00395CDD">
        <w:rPr>
          <w:rFonts w:eastAsia="標楷體"/>
          <w:b/>
          <w:sz w:val="28"/>
          <w:lang w:eastAsia="zh-TW"/>
        </w:rPr>
        <w:t>頁碼</w:t>
      </w:r>
    </w:p>
    <w:p w14:paraId="2D84292B"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rPr>
      </w:pPr>
      <w:r w:rsidRPr="00395CDD">
        <w:rPr>
          <w:rFonts w:eastAsia="標楷體"/>
          <w:color w:val="000000" w:themeColor="text1"/>
          <w:sz w:val="28"/>
          <w:szCs w:val="28"/>
          <w:lang w:eastAsia="zh-TW"/>
        </w:rPr>
        <w:t>關鍵績效指標（</w:t>
      </w:r>
      <w:r w:rsidRPr="00395CDD">
        <w:rPr>
          <w:rFonts w:eastAsia="標楷體"/>
          <w:color w:val="000000" w:themeColor="text1"/>
          <w:sz w:val="28"/>
          <w:szCs w:val="28"/>
          <w:lang w:eastAsia="zh-TW"/>
        </w:rPr>
        <w:t>Key Performance Indicator</w:t>
      </w:r>
      <w:r w:rsidRPr="00395CDD">
        <w:rPr>
          <w:rFonts w:eastAsia="標楷體"/>
          <w:color w:val="000000" w:themeColor="text1"/>
          <w:sz w:val="28"/>
          <w:szCs w:val="28"/>
          <w:lang w:eastAsia="zh-TW"/>
        </w:rPr>
        <w:t>，</w:t>
      </w:r>
      <w:r w:rsidRPr="00395CDD">
        <w:rPr>
          <w:rFonts w:eastAsia="標楷體"/>
          <w:color w:val="000000" w:themeColor="text1"/>
          <w:sz w:val="28"/>
          <w:szCs w:val="28"/>
          <w:lang w:eastAsia="zh-TW"/>
        </w:rPr>
        <w:t>KPI</w:t>
      </w:r>
      <w:r w:rsidRPr="00395CDD">
        <w:rPr>
          <w:rFonts w:eastAsia="標楷體"/>
          <w:color w:val="000000" w:themeColor="text1"/>
          <w:sz w:val="28"/>
          <w:szCs w:val="28"/>
          <w:lang w:eastAsia="zh-TW"/>
        </w:rPr>
        <w:t>）</w:t>
      </w:r>
      <w:r w:rsidRPr="00395CDD">
        <w:rPr>
          <w:rFonts w:eastAsia="標楷體"/>
          <w:sz w:val="28"/>
          <w:u w:val="dottedHeavy"/>
        </w:rPr>
        <w:tab/>
      </w:r>
      <w:r w:rsidRPr="00395CDD">
        <w:rPr>
          <w:rFonts w:eastAsia="標楷體"/>
          <w:sz w:val="28"/>
        </w:rPr>
        <w:t>頁碼</w:t>
      </w:r>
    </w:p>
    <w:p w14:paraId="422C32B5"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本計畫對製造業發展的質化效益及擴散效應</w:t>
      </w:r>
      <w:r w:rsidRPr="00395CDD">
        <w:rPr>
          <w:rFonts w:eastAsia="標楷體"/>
          <w:sz w:val="28"/>
          <w:u w:val="dottedHeavy"/>
        </w:rPr>
        <w:tab/>
      </w:r>
      <w:r w:rsidRPr="00395CDD">
        <w:rPr>
          <w:rFonts w:eastAsia="標楷體"/>
          <w:sz w:val="28"/>
          <w:lang w:eastAsia="zh-TW"/>
        </w:rPr>
        <w:t>頁碼</w:t>
      </w:r>
    </w:p>
    <w:p w14:paraId="34A22CA9"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說明達成下述目標之規劃與合理性</w:t>
      </w:r>
      <w:r w:rsidRPr="00395CDD">
        <w:rPr>
          <w:rFonts w:eastAsia="標楷體"/>
          <w:sz w:val="28"/>
          <w:u w:val="dottedHeavy"/>
        </w:rPr>
        <w:tab/>
      </w:r>
      <w:r w:rsidRPr="00395CDD">
        <w:rPr>
          <w:rFonts w:eastAsia="標楷體"/>
          <w:sz w:val="28"/>
        </w:rPr>
        <w:t>頁碼</w:t>
      </w:r>
    </w:p>
    <w:p w14:paraId="4C98203E"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經費需求</w:t>
      </w:r>
      <w:r w:rsidRPr="00395CDD">
        <w:rPr>
          <w:rFonts w:eastAsia="標楷體"/>
          <w:b/>
          <w:sz w:val="28"/>
          <w:u w:val="dottedHeavy"/>
          <w:lang w:eastAsia="zh-TW"/>
        </w:rPr>
        <w:tab/>
      </w:r>
      <w:r w:rsidRPr="00395CDD">
        <w:rPr>
          <w:rFonts w:eastAsia="標楷體"/>
          <w:b/>
          <w:sz w:val="28"/>
          <w:lang w:eastAsia="zh-TW"/>
        </w:rPr>
        <w:t>頁碼</w:t>
      </w:r>
    </w:p>
    <w:p w14:paraId="0319C3FE" w14:textId="77777777" w:rsidR="009D26D1" w:rsidRPr="00395CDD" w:rsidRDefault="009D26D1" w:rsidP="00213EB1">
      <w:pPr>
        <w:pStyle w:val="af2"/>
        <w:numPr>
          <w:ilvl w:val="0"/>
          <w:numId w:val="55"/>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經費預算表</w:t>
      </w:r>
      <w:r w:rsidRPr="00395CDD">
        <w:rPr>
          <w:rFonts w:eastAsia="標楷體"/>
          <w:color w:val="000000" w:themeColor="text1"/>
          <w:sz w:val="28"/>
          <w:szCs w:val="28"/>
          <w:u w:val="dottedHeavy"/>
          <w:lang w:eastAsia="zh-TW"/>
        </w:rPr>
        <w:tab/>
      </w:r>
      <w:r w:rsidRPr="00395CDD">
        <w:rPr>
          <w:rFonts w:eastAsia="標楷體"/>
          <w:sz w:val="28"/>
          <w:lang w:eastAsia="zh-TW"/>
        </w:rPr>
        <w:t>頁碼</w:t>
      </w:r>
    </w:p>
    <w:p w14:paraId="0E80961B" w14:textId="77777777" w:rsidR="009D26D1" w:rsidRPr="00395CDD" w:rsidRDefault="009D26D1" w:rsidP="00213EB1">
      <w:pPr>
        <w:pStyle w:val="af2"/>
        <w:numPr>
          <w:ilvl w:val="0"/>
          <w:numId w:val="55"/>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sz w:val="28"/>
          <w:szCs w:val="28"/>
          <w:lang w:eastAsia="zh-TW"/>
        </w:rPr>
        <w:t>計畫經費項目說明</w:t>
      </w:r>
      <w:r w:rsidRPr="00395CDD">
        <w:rPr>
          <w:rFonts w:eastAsia="標楷體"/>
          <w:b/>
          <w:sz w:val="28"/>
          <w:szCs w:val="28"/>
          <w:u w:val="dottedHeavy"/>
          <w:lang w:eastAsia="zh-TW"/>
        </w:rPr>
        <w:tab/>
      </w:r>
      <w:r w:rsidRPr="00395CDD">
        <w:rPr>
          <w:rFonts w:eastAsia="標楷體"/>
          <w:sz w:val="28"/>
          <w:lang w:eastAsia="zh-TW"/>
        </w:rPr>
        <w:t>頁碼</w:t>
      </w:r>
    </w:p>
    <w:p w14:paraId="760B517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規劃合作製造產業業者清冊</w:t>
      </w:r>
      <w:r w:rsidRPr="00395CDD">
        <w:rPr>
          <w:rFonts w:eastAsia="標楷體"/>
          <w:b/>
          <w:sz w:val="28"/>
          <w:u w:val="dottedHeavy"/>
          <w:lang w:eastAsia="zh-TW"/>
        </w:rPr>
        <w:tab/>
      </w:r>
      <w:r w:rsidRPr="00395CDD">
        <w:rPr>
          <w:rFonts w:eastAsia="標楷體"/>
          <w:b/>
          <w:sz w:val="28"/>
          <w:lang w:eastAsia="zh-TW"/>
        </w:rPr>
        <w:t>頁碼</w:t>
      </w:r>
    </w:p>
    <w:p w14:paraId="2B403F68" w14:textId="77777777" w:rsidR="009D26D1" w:rsidRPr="00395CDD" w:rsidRDefault="009D26D1" w:rsidP="009D26D1">
      <w:pPr>
        <w:pStyle w:val="5"/>
        <w:pageBreakBefore/>
        <w:spacing w:before="120" w:line="240" w:lineRule="auto"/>
        <w:rPr>
          <w:rFonts w:ascii="標楷體" w:eastAsia="標楷體" w:hAnsi="標楷體"/>
          <w:sz w:val="32"/>
          <w:lang w:eastAsia="zh-TW"/>
        </w:rPr>
      </w:pPr>
      <w:bookmarkStart w:id="64" w:name="_Toc193446643"/>
      <w:r w:rsidRPr="00395CDD">
        <w:rPr>
          <w:rFonts w:ascii="標楷體" w:eastAsia="標楷體" w:hAnsi="標楷體" w:hint="eastAsia"/>
          <w:sz w:val="32"/>
          <w:lang w:eastAsia="zh-TW"/>
        </w:rPr>
        <w:lastRenderedPageBreak/>
        <w:t>壹、提案業者</w:t>
      </w:r>
      <w:r w:rsidRPr="00395CDD">
        <w:rPr>
          <w:rFonts w:ascii="標楷體" w:eastAsia="標楷體" w:hAnsi="標楷體"/>
          <w:sz w:val="32"/>
          <w:lang w:eastAsia="zh-TW"/>
        </w:rPr>
        <w:t>基本資料</w:t>
      </w:r>
      <w:bookmarkEnd w:id="64"/>
    </w:p>
    <w:p w14:paraId="5ACD4D39" w14:textId="77777777" w:rsidR="009D26D1" w:rsidRPr="00395CDD" w:rsidRDefault="009D26D1" w:rsidP="00213EB1">
      <w:pPr>
        <w:pStyle w:val="6"/>
        <w:numPr>
          <w:ilvl w:val="0"/>
          <w:numId w:val="46"/>
        </w:numPr>
        <w:snapToGrid w:val="0"/>
        <w:spacing w:beforeLines="50" w:before="180" w:line="500" w:lineRule="exact"/>
        <w:ind w:left="709" w:hanging="709"/>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基本資料</w:t>
      </w:r>
      <w:bookmarkStart w:id="65" w:name="_Toc495476106"/>
      <w:bookmarkStart w:id="66" w:name="_Toc496213012"/>
      <w:bookmarkStart w:id="67" w:name="_Toc496213462"/>
      <w:bookmarkStart w:id="68" w:name="_Toc496213679"/>
      <w:bookmarkStart w:id="69" w:name="_Toc496278718"/>
      <w:bookmarkStart w:id="70" w:name="_Toc496608147"/>
      <w:bookmarkStart w:id="71" w:name="_Toc496609226"/>
      <w:bookmarkStart w:id="72" w:name="_Toc496695708"/>
      <w:bookmarkStart w:id="73" w:name="_Toc496776446"/>
      <w:bookmarkStart w:id="74" w:name="_Toc496782912"/>
      <w:bookmarkStart w:id="75" w:name="_Toc496996123"/>
      <w:bookmarkStart w:id="76" w:name="_Toc496996324"/>
      <w:bookmarkStart w:id="77" w:name="_Toc193446647"/>
      <w:r w:rsidRPr="00395CDD">
        <w:rPr>
          <w:rFonts w:ascii="Times New Roman" w:eastAsia="標楷體" w:hAnsi="Times New Roman" w:cs="Times New Roman" w:hint="eastAsia"/>
          <w:b/>
          <w:sz w:val="28"/>
          <w:lang w:eastAsia="zh-TW"/>
        </w:rPr>
        <w:t>(</w:t>
      </w:r>
      <w:r w:rsidRPr="00395CDD">
        <w:rPr>
          <w:rFonts w:ascii="Times New Roman" w:eastAsia="標楷體" w:hAnsi="Times New Roman" w:cs="Times New Roman" w:hint="eastAsia"/>
          <w:b/>
          <w:sz w:val="24"/>
          <w:szCs w:val="18"/>
          <w:lang w:eastAsia="zh-TW"/>
        </w:rPr>
        <w:t>提案業者為製造業者填寫本表，提案為資服業者刪除本表</w:t>
      </w:r>
      <w:r w:rsidRPr="00395CDD">
        <w:rPr>
          <w:rFonts w:ascii="Times New Roman" w:eastAsia="標楷體" w:hAnsi="Times New Roman" w:cs="Times New Roman" w:hint="eastAsia"/>
          <w:b/>
          <w:sz w:val="28"/>
          <w:lang w:eastAsia="zh-TW"/>
        </w:rPr>
        <w:t>)</w:t>
      </w:r>
    </w:p>
    <w:tbl>
      <w:tblPr>
        <w:tblW w:w="5000"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3"/>
        <w:gridCol w:w="696"/>
        <w:gridCol w:w="156"/>
        <w:gridCol w:w="841"/>
        <w:gridCol w:w="764"/>
        <w:gridCol w:w="555"/>
        <w:gridCol w:w="670"/>
        <w:gridCol w:w="56"/>
        <w:gridCol w:w="998"/>
        <w:gridCol w:w="321"/>
        <w:gridCol w:w="407"/>
        <w:gridCol w:w="208"/>
        <w:gridCol w:w="364"/>
        <w:gridCol w:w="1623"/>
      </w:tblGrid>
      <w:tr w:rsidR="009D26D1" w:rsidRPr="00395CDD" w14:paraId="606D64F0" w14:textId="77777777" w:rsidTr="009D26D1">
        <w:trPr>
          <w:cantSplit/>
          <w:trHeight w:val="287"/>
        </w:trPr>
        <w:tc>
          <w:tcPr>
            <w:tcW w:w="918" w:type="pct"/>
            <w:tcBorders>
              <w:top w:val="single" w:sz="12" w:space="0" w:color="auto"/>
              <w:left w:val="single" w:sz="12" w:space="0" w:color="auto"/>
              <w:bottom w:val="single" w:sz="4" w:space="0" w:color="auto"/>
              <w:right w:val="single" w:sz="4" w:space="0" w:color="auto"/>
            </w:tcBorders>
            <w:shd w:val="clear" w:color="auto" w:fill="E7E6E6" w:themeFill="background2"/>
            <w:vAlign w:val="center"/>
          </w:tcPr>
          <w:p w14:paraId="111878C0"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b/>
                <w:bCs/>
                <w:sz w:val="24"/>
                <w:szCs w:val="24"/>
                <w:lang w:eastAsia="zh-HK"/>
              </w:rPr>
              <w:t>公司</w:t>
            </w:r>
            <w:r w:rsidRPr="00395CDD">
              <w:rPr>
                <w:rFonts w:eastAsia="標楷體"/>
                <w:b/>
                <w:bCs/>
                <w:sz w:val="24"/>
                <w:szCs w:val="24"/>
              </w:rPr>
              <w:t>名稱</w:t>
            </w:r>
          </w:p>
        </w:tc>
        <w:tc>
          <w:tcPr>
            <w:tcW w:w="1605" w:type="pct"/>
            <w:gridSpan w:val="5"/>
            <w:tcBorders>
              <w:top w:val="single" w:sz="12" w:space="0" w:color="auto"/>
              <w:left w:val="single" w:sz="4" w:space="0" w:color="auto"/>
              <w:bottom w:val="single" w:sz="4" w:space="0" w:color="auto"/>
              <w:right w:val="single" w:sz="4" w:space="0" w:color="auto"/>
            </w:tcBorders>
            <w:vAlign w:val="center"/>
          </w:tcPr>
          <w:p w14:paraId="72DD0695" w14:textId="77777777" w:rsidR="009D26D1" w:rsidRPr="00395CDD" w:rsidRDefault="009D26D1" w:rsidP="009D26D1">
            <w:pPr>
              <w:snapToGrid w:val="0"/>
              <w:spacing w:line="440" w:lineRule="exact"/>
              <w:jc w:val="both"/>
              <w:rPr>
                <w:rFonts w:eastAsia="標楷體"/>
              </w:rPr>
            </w:pPr>
          </w:p>
        </w:tc>
        <w:tc>
          <w:tcPr>
            <w:tcW w:w="919" w:type="pct"/>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2452821C" w14:textId="77777777" w:rsidR="009D26D1" w:rsidRPr="00395CDD" w:rsidRDefault="009D26D1" w:rsidP="009D26D1">
            <w:pPr>
              <w:snapToGrid w:val="0"/>
              <w:spacing w:line="440" w:lineRule="exact"/>
              <w:jc w:val="center"/>
              <w:rPr>
                <w:rFonts w:eastAsia="標楷體"/>
                <w:b/>
                <w:bCs/>
              </w:rPr>
            </w:pPr>
            <w:r w:rsidRPr="00395CDD">
              <w:rPr>
                <w:rFonts w:eastAsia="標楷體" w:hint="eastAsia"/>
                <w:b/>
                <w:bCs/>
                <w:sz w:val="24"/>
                <w:szCs w:val="24"/>
                <w:lang w:eastAsia="zh-HK"/>
              </w:rPr>
              <w:t>核准設立日期</w:t>
            </w:r>
          </w:p>
        </w:tc>
        <w:tc>
          <w:tcPr>
            <w:tcW w:w="1558" w:type="pct"/>
            <w:gridSpan w:val="5"/>
            <w:tcBorders>
              <w:top w:val="single" w:sz="12" w:space="0" w:color="auto"/>
              <w:left w:val="single" w:sz="4" w:space="0" w:color="auto"/>
              <w:bottom w:val="single" w:sz="4" w:space="0" w:color="auto"/>
              <w:right w:val="single" w:sz="12" w:space="0" w:color="auto"/>
            </w:tcBorders>
            <w:vAlign w:val="center"/>
          </w:tcPr>
          <w:p w14:paraId="0C5628F1" w14:textId="77777777" w:rsidR="009D26D1" w:rsidRPr="00395CDD" w:rsidRDefault="009D26D1" w:rsidP="009D26D1">
            <w:pPr>
              <w:snapToGrid w:val="0"/>
              <w:spacing w:line="440" w:lineRule="exact"/>
              <w:jc w:val="both"/>
              <w:rPr>
                <w:rFonts w:eastAsia="標楷體"/>
              </w:rPr>
            </w:pPr>
          </w:p>
        </w:tc>
      </w:tr>
      <w:tr w:rsidR="009D26D1" w:rsidRPr="00395CDD" w14:paraId="313E129C" w14:textId="77777777" w:rsidTr="009D26D1">
        <w:trPr>
          <w:cantSplit/>
          <w:trHeight w:val="271"/>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5FC63EA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統一編號</w:t>
            </w:r>
          </w:p>
        </w:tc>
        <w:tc>
          <w:tcPr>
            <w:tcW w:w="1605" w:type="pct"/>
            <w:gridSpan w:val="5"/>
            <w:tcBorders>
              <w:top w:val="single" w:sz="4" w:space="0" w:color="auto"/>
              <w:left w:val="single" w:sz="4" w:space="0" w:color="auto"/>
              <w:bottom w:val="single" w:sz="4" w:space="0" w:color="auto"/>
              <w:right w:val="single" w:sz="4" w:space="0" w:color="auto"/>
            </w:tcBorders>
            <w:vAlign w:val="center"/>
          </w:tcPr>
          <w:p w14:paraId="535E62FC" w14:textId="77777777" w:rsidR="009D26D1" w:rsidRPr="00395CDD" w:rsidRDefault="009D26D1" w:rsidP="009D26D1">
            <w:pPr>
              <w:snapToGrid w:val="0"/>
              <w:spacing w:line="440" w:lineRule="exact"/>
              <w:jc w:val="both"/>
              <w:rPr>
                <w:rFonts w:eastAsia="標楷體"/>
              </w:rPr>
            </w:pPr>
          </w:p>
        </w:tc>
        <w:tc>
          <w:tcPr>
            <w:tcW w:w="91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0840FA"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員工人數</w:t>
            </w:r>
          </w:p>
        </w:tc>
        <w:tc>
          <w:tcPr>
            <w:tcW w:w="1558" w:type="pct"/>
            <w:gridSpan w:val="5"/>
            <w:tcBorders>
              <w:top w:val="single" w:sz="4" w:space="0" w:color="auto"/>
              <w:left w:val="single" w:sz="4" w:space="0" w:color="auto"/>
              <w:bottom w:val="single" w:sz="4" w:space="0" w:color="auto"/>
              <w:right w:val="single" w:sz="12" w:space="0" w:color="auto"/>
            </w:tcBorders>
            <w:vAlign w:val="center"/>
          </w:tcPr>
          <w:p w14:paraId="42B19215" w14:textId="77777777" w:rsidR="009D26D1" w:rsidRPr="00395CDD" w:rsidRDefault="009D26D1" w:rsidP="009D26D1">
            <w:pPr>
              <w:snapToGrid w:val="0"/>
              <w:spacing w:line="440" w:lineRule="exact"/>
              <w:jc w:val="both"/>
              <w:rPr>
                <w:rFonts w:eastAsia="標楷體"/>
              </w:rPr>
            </w:pPr>
          </w:p>
        </w:tc>
      </w:tr>
      <w:tr w:rsidR="009D26D1" w:rsidRPr="00395CDD" w14:paraId="6B0ABBAF" w14:textId="77777777" w:rsidTr="009D26D1">
        <w:trPr>
          <w:cantSplit/>
          <w:trHeight w:val="271"/>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355CC27D"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公司電話</w:t>
            </w:r>
          </w:p>
        </w:tc>
        <w:tc>
          <w:tcPr>
            <w:tcW w:w="1605" w:type="pct"/>
            <w:gridSpan w:val="5"/>
            <w:tcBorders>
              <w:top w:val="single" w:sz="4" w:space="0" w:color="auto"/>
              <w:left w:val="single" w:sz="4" w:space="0" w:color="auto"/>
              <w:bottom w:val="single" w:sz="4" w:space="0" w:color="auto"/>
              <w:right w:val="single" w:sz="4" w:space="0" w:color="auto"/>
            </w:tcBorders>
            <w:vAlign w:val="center"/>
          </w:tcPr>
          <w:p w14:paraId="429E0AC1" w14:textId="77777777" w:rsidR="009D26D1" w:rsidRPr="00395CDD" w:rsidRDefault="009D26D1" w:rsidP="009D26D1">
            <w:pPr>
              <w:snapToGrid w:val="0"/>
              <w:spacing w:line="440" w:lineRule="exact"/>
              <w:jc w:val="both"/>
              <w:rPr>
                <w:rFonts w:eastAsia="標楷體"/>
              </w:rPr>
            </w:pPr>
            <w:r w:rsidRPr="00395CDD">
              <w:rPr>
                <w:color w:val="000000" w:themeColor="text1"/>
                <w:sz w:val="24"/>
                <w:szCs w:val="24"/>
              </w:rPr>
              <w:t>（　）</w:t>
            </w:r>
          </w:p>
        </w:tc>
        <w:tc>
          <w:tcPr>
            <w:tcW w:w="91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0F63AE"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公司傳真</w:t>
            </w:r>
          </w:p>
        </w:tc>
        <w:tc>
          <w:tcPr>
            <w:tcW w:w="1558" w:type="pct"/>
            <w:gridSpan w:val="5"/>
            <w:tcBorders>
              <w:top w:val="single" w:sz="4" w:space="0" w:color="auto"/>
              <w:left w:val="single" w:sz="4" w:space="0" w:color="auto"/>
              <w:bottom w:val="single" w:sz="4" w:space="0" w:color="auto"/>
              <w:right w:val="single" w:sz="12" w:space="0" w:color="auto"/>
            </w:tcBorders>
            <w:vAlign w:val="center"/>
          </w:tcPr>
          <w:p w14:paraId="1D6FF4B0" w14:textId="77777777" w:rsidR="009D26D1" w:rsidRPr="00395CDD" w:rsidRDefault="009D26D1" w:rsidP="009D26D1">
            <w:pPr>
              <w:snapToGrid w:val="0"/>
              <w:spacing w:line="440" w:lineRule="exact"/>
              <w:jc w:val="both"/>
              <w:rPr>
                <w:rFonts w:eastAsia="標楷體"/>
              </w:rPr>
            </w:pPr>
            <w:r w:rsidRPr="00395CDD">
              <w:rPr>
                <w:color w:val="000000" w:themeColor="text1"/>
                <w:sz w:val="24"/>
                <w:szCs w:val="24"/>
              </w:rPr>
              <w:t>（　）</w:t>
            </w:r>
          </w:p>
        </w:tc>
      </w:tr>
      <w:tr w:rsidR="009D26D1" w:rsidRPr="00395CDD" w14:paraId="4E361029" w14:textId="77777777" w:rsidTr="009D26D1">
        <w:trPr>
          <w:cantSplit/>
          <w:trHeight w:val="680"/>
        </w:trPr>
        <w:tc>
          <w:tcPr>
            <w:tcW w:w="918" w:type="pct"/>
            <w:tcBorders>
              <w:left w:val="single" w:sz="12" w:space="0" w:color="auto"/>
              <w:right w:val="single" w:sz="4" w:space="0" w:color="auto"/>
            </w:tcBorders>
            <w:shd w:val="clear" w:color="auto" w:fill="E7E6E6" w:themeFill="background2"/>
            <w:vAlign w:val="center"/>
          </w:tcPr>
          <w:p w14:paraId="15CF07D0"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營業項目</w:t>
            </w:r>
          </w:p>
          <w:p w14:paraId="426B64F1" w14:textId="77777777" w:rsidR="009D26D1" w:rsidRPr="00395CDD" w:rsidRDefault="009D26D1" w:rsidP="009D26D1">
            <w:pPr>
              <w:snapToGrid w:val="0"/>
              <w:spacing w:line="440" w:lineRule="exact"/>
              <w:jc w:val="both"/>
              <w:rPr>
                <w:rFonts w:eastAsia="標楷體"/>
                <w:sz w:val="18"/>
                <w:szCs w:val="18"/>
              </w:rPr>
            </w:pPr>
            <w:r w:rsidRPr="00395CDD">
              <w:rPr>
                <w:rFonts w:eastAsia="標楷體"/>
                <w:sz w:val="18"/>
                <w:szCs w:val="18"/>
              </w:rPr>
              <w:t>（</w:t>
            </w:r>
            <w:r w:rsidRPr="00395CDD">
              <w:rPr>
                <w:rFonts w:eastAsia="標楷體"/>
                <w:sz w:val="18"/>
                <w:szCs w:val="18"/>
                <w:lang w:eastAsia="zh-HK"/>
              </w:rPr>
              <w:t>請勾選，</w:t>
            </w:r>
            <w:r w:rsidRPr="00395CDD">
              <w:rPr>
                <w:rFonts w:eastAsia="標楷體"/>
                <w:sz w:val="18"/>
                <w:szCs w:val="18"/>
              </w:rPr>
              <w:t>可複選）</w:t>
            </w:r>
          </w:p>
        </w:tc>
        <w:tc>
          <w:tcPr>
            <w:tcW w:w="4082" w:type="pct"/>
            <w:gridSpan w:val="13"/>
            <w:tcBorders>
              <w:left w:val="single" w:sz="4" w:space="0" w:color="auto"/>
              <w:right w:val="single" w:sz="12" w:space="0" w:color="auto"/>
            </w:tcBorders>
            <w:vAlign w:val="center"/>
          </w:tcPr>
          <w:p w14:paraId="2D0C5C1A"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21</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橡膠製品製造業；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22</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塑膠製品製造業；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24</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基本金屬製造業；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25</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金屬製品製造業；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26</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電子零組件製造業；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27</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電腦、電子產品及光學製品製造業；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28</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電子設備及配備製造業</w:t>
            </w:r>
            <w:r w:rsidRPr="00395CDD">
              <w:rPr>
                <w:rFonts w:eastAsia="標楷體" w:hint="eastAsia"/>
                <w:color w:val="000000" w:themeColor="text1"/>
                <w:sz w:val="24"/>
                <w:szCs w:val="24"/>
              </w:rPr>
              <w:t>;</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29</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機械設備製造業</w:t>
            </w:r>
            <w:r w:rsidRPr="00395CDD">
              <w:rPr>
                <w:rFonts w:eastAsia="標楷體" w:hint="eastAsia"/>
                <w:color w:val="000000" w:themeColor="text1"/>
                <w:sz w:val="24"/>
                <w:szCs w:val="24"/>
              </w:rPr>
              <w:t>;</w:t>
            </w:r>
            <w:r w:rsidRPr="00395CDD">
              <w:rPr>
                <w:rFonts w:eastAsia="標楷體" w:hint="eastAsia"/>
                <w:sz w:val="24"/>
                <w:szCs w:val="24"/>
              </w:rPr>
              <w:t xml:space="preserve"> </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31</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其他運輸工具及零件製造業</w:t>
            </w:r>
            <w:r w:rsidRPr="00395CDD">
              <w:rPr>
                <w:rFonts w:eastAsia="標楷體" w:hint="eastAsia"/>
                <w:color w:val="000000" w:themeColor="text1"/>
                <w:sz w:val="24"/>
                <w:szCs w:val="24"/>
              </w:rPr>
              <w:t>;</w:t>
            </w:r>
            <w:r w:rsidRPr="00395CDD">
              <w:rPr>
                <w:rFonts w:eastAsia="標楷體" w:hint="eastAsia"/>
                <w:sz w:val="24"/>
                <w:szCs w:val="24"/>
              </w:rPr>
              <w:t xml:space="preserve"> </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33</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其他製造業</w:t>
            </w:r>
          </w:p>
        </w:tc>
      </w:tr>
      <w:tr w:rsidR="009D26D1" w:rsidRPr="00395CDD" w14:paraId="1E4EB2A0" w14:textId="77777777" w:rsidTr="009D26D1">
        <w:trPr>
          <w:cantSplit/>
          <w:trHeight w:val="459"/>
        </w:trPr>
        <w:tc>
          <w:tcPr>
            <w:tcW w:w="918" w:type="pct"/>
            <w:tcBorders>
              <w:left w:val="single" w:sz="12" w:space="0" w:color="auto"/>
              <w:right w:val="single" w:sz="4" w:space="0" w:color="auto"/>
            </w:tcBorders>
            <w:shd w:val="clear" w:color="auto" w:fill="E7E6E6" w:themeFill="background2"/>
            <w:vAlign w:val="center"/>
          </w:tcPr>
          <w:p w14:paraId="0B16D003"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公司官網</w:t>
            </w:r>
          </w:p>
        </w:tc>
        <w:tc>
          <w:tcPr>
            <w:tcW w:w="4082" w:type="pct"/>
            <w:gridSpan w:val="13"/>
            <w:tcBorders>
              <w:left w:val="single" w:sz="4" w:space="0" w:color="auto"/>
              <w:right w:val="single" w:sz="12" w:space="0" w:color="auto"/>
            </w:tcBorders>
            <w:vAlign w:val="center"/>
          </w:tcPr>
          <w:p w14:paraId="0536B1C6"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FDDDA75" w14:textId="77777777" w:rsidTr="009D26D1">
        <w:trPr>
          <w:cantSplit/>
          <w:trHeight w:val="409"/>
        </w:trPr>
        <w:tc>
          <w:tcPr>
            <w:tcW w:w="918" w:type="pct"/>
            <w:tcBorders>
              <w:left w:val="single" w:sz="12" w:space="0" w:color="auto"/>
              <w:right w:val="single" w:sz="4" w:space="0" w:color="auto"/>
            </w:tcBorders>
            <w:shd w:val="clear" w:color="auto" w:fill="E7E6E6" w:themeFill="background2"/>
            <w:vAlign w:val="center"/>
          </w:tcPr>
          <w:p w14:paraId="4C2778B8"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w:t>
            </w:r>
            <w:r w:rsidRPr="00395CDD">
              <w:rPr>
                <w:rFonts w:eastAsia="標楷體" w:hint="eastAsia"/>
                <w:b/>
                <w:bCs/>
                <w:sz w:val="24"/>
                <w:szCs w:val="24"/>
                <w:lang w:eastAsia="zh-HK"/>
              </w:rPr>
              <w:t>通訊</w:t>
            </w:r>
            <w:r w:rsidRPr="00395CDD">
              <w:rPr>
                <w:rFonts w:eastAsia="標楷體"/>
                <w:b/>
                <w:bCs/>
                <w:sz w:val="24"/>
                <w:szCs w:val="24"/>
                <w:lang w:eastAsia="zh-HK"/>
              </w:rPr>
              <w:t>地址</w:t>
            </w:r>
          </w:p>
        </w:tc>
        <w:tc>
          <w:tcPr>
            <w:tcW w:w="4082" w:type="pct"/>
            <w:gridSpan w:val="13"/>
            <w:tcBorders>
              <w:left w:val="single" w:sz="4" w:space="0" w:color="auto"/>
              <w:right w:val="single" w:sz="12" w:space="0" w:color="auto"/>
            </w:tcBorders>
            <w:vAlign w:val="center"/>
          </w:tcPr>
          <w:p w14:paraId="214F0775"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75E6AF6" w14:textId="77777777" w:rsidTr="009D26D1">
        <w:trPr>
          <w:cantSplit/>
          <w:trHeight w:val="409"/>
        </w:trPr>
        <w:tc>
          <w:tcPr>
            <w:tcW w:w="918" w:type="pct"/>
            <w:tcBorders>
              <w:left w:val="single" w:sz="12" w:space="0" w:color="auto"/>
              <w:right w:val="single" w:sz="4" w:space="0" w:color="auto"/>
            </w:tcBorders>
            <w:shd w:val="clear" w:color="auto" w:fill="E7E6E6" w:themeFill="background2"/>
            <w:vAlign w:val="center"/>
          </w:tcPr>
          <w:p w14:paraId="2D12BB3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公司規模</w:t>
            </w:r>
          </w:p>
        </w:tc>
        <w:tc>
          <w:tcPr>
            <w:tcW w:w="4082" w:type="pct"/>
            <w:gridSpan w:val="13"/>
            <w:tcBorders>
              <w:left w:val="single" w:sz="4" w:space="0" w:color="auto"/>
              <w:right w:val="single" w:sz="12" w:space="0" w:color="auto"/>
            </w:tcBorders>
            <w:vAlign w:val="center"/>
          </w:tcPr>
          <w:p w14:paraId="42A5A2AC"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color w:val="000000"/>
                <w:kern w:val="2"/>
                <w:sz w:val="24"/>
                <w:szCs w:val="24"/>
              </w:rPr>
              <w:t xml:space="preserve">  </w:t>
            </w:r>
            <w:r w:rsidRPr="00395CDD">
              <w:rPr>
                <w:rFonts w:eastAsia="標楷體"/>
                <w:color w:val="000000"/>
                <w:kern w:val="2"/>
                <w:sz w:val="24"/>
                <w:szCs w:val="24"/>
              </w:rPr>
              <w:sym w:font="Wingdings 2" w:char="F0A3"/>
            </w:r>
            <w:r w:rsidRPr="00395CDD">
              <w:rPr>
                <w:rFonts w:eastAsia="標楷體"/>
                <w:color w:val="000000"/>
                <w:kern w:val="2"/>
                <w:sz w:val="24"/>
                <w:szCs w:val="24"/>
              </w:rPr>
              <w:t>中小企業</w:t>
            </w:r>
            <w:r w:rsidRPr="00395CDD">
              <w:rPr>
                <w:rFonts w:eastAsia="標楷體" w:hint="eastAsia"/>
                <w:color w:val="000000"/>
                <w:kern w:val="2"/>
                <w:sz w:val="24"/>
                <w:szCs w:val="24"/>
              </w:rPr>
              <w:t>(</w:t>
            </w:r>
            <w:r w:rsidRPr="00395CDD">
              <w:rPr>
                <w:rFonts w:eastAsia="標楷體" w:hint="eastAsia"/>
                <w:color w:val="000000"/>
                <w:kern w:val="2"/>
                <w:sz w:val="24"/>
                <w:szCs w:val="24"/>
              </w:rPr>
              <w:t>資本額</w:t>
            </w:r>
            <w:r w:rsidRPr="00395CDD">
              <w:rPr>
                <w:rFonts w:eastAsia="標楷體" w:hint="eastAsia"/>
                <w:color w:val="000000"/>
                <w:kern w:val="2"/>
                <w:sz w:val="24"/>
                <w:szCs w:val="24"/>
              </w:rPr>
              <w:t>1</w:t>
            </w:r>
            <w:r w:rsidRPr="00395CDD">
              <w:rPr>
                <w:rFonts w:eastAsia="標楷體" w:hint="eastAsia"/>
                <w:color w:val="000000"/>
                <w:kern w:val="2"/>
                <w:sz w:val="24"/>
                <w:szCs w:val="24"/>
              </w:rPr>
              <w:t>億以下或員工人數</w:t>
            </w:r>
            <w:r w:rsidRPr="00395CDD">
              <w:rPr>
                <w:rFonts w:eastAsia="標楷體" w:hint="eastAsia"/>
                <w:color w:val="000000"/>
                <w:kern w:val="2"/>
                <w:sz w:val="24"/>
                <w:szCs w:val="24"/>
              </w:rPr>
              <w:t>2</w:t>
            </w:r>
            <w:r w:rsidRPr="00395CDD">
              <w:rPr>
                <w:rFonts w:eastAsia="標楷體"/>
                <w:color w:val="000000"/>
                <w:kern w:val="2"/>
                <w:sz w:val="24"/>
                <w:szCs w:val="24"/>
              </w:rPr>
              <w:t>00</w:t>
            </w:r>
            <w:r w:rsidRPr="00395CDD">
              <w:rPr>
                <w:rFonts w:eastAsia="標楷體" w:hint="eastAsia"/>
                <w:color w:val="000000"/>
                <w:kern w:val="2"/>
                <w:sz w:val="24"/>
                <w:szCs w:val="24"/>
              </w:rPr>
              <w:t>人以內</w:t>
            </w:r>
            <w:r w:rsidRPr="00395CDD">
              <w:rPr>
                <w:rFonts w:eastAsia="標楷體" w:hint="eastAsia"/>
                <w:color w:val="000000"/>
                <w:kern w:val="2"/>
                <w:sz w:val="24"/>
                <w:szCs w:val="24"/>
              </w:rPr>
              <w:t>)</w:t>
            </w:r>
          </w:p>
        </w:tc>
      </w:tr>
      <w:tr w:rsidR="009D26D1" w:rsidRPr="00395CDD" w14:paraId="2F2E9407" w14:textId="77777777" w:rsidTr="009D26D1">
        <w:trPr>
          <w:cantSplit/>
          <w:trHeight w:val="1404"/>
        </w:trPr>
        <w:tc>
          <w:tcPr>
            <w:tcW w:w="918" w:type="pct"/>
            <w:tcBorders>
              <w:left w:val="single" w:sz="12" w:space="0" w:color="auto"/>
              <w:right w:val="single" w:sz="4" w:space="0" w:color="auto"/>
            </w:tcBorders>
            <w:shd w:val="clear" w:color="auto" w:fill="E7E6E6" w:themeFill="background2"/>
            <w:vAlign w:val="center"/>
          </w:tcPr>
          <w:p w14:paraId="2C3A4E5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公司簡介</w:t>
            </w:r>
          </w:p>
        </w:tc>
        <w:tc>
          <w:tcPr>
            <w:tcW w:w="4082" w:type="pct"/>
            <w:gridSpan w:val="13"/>
            <w:tcBorders>
              <w:left w:val="single" w:sz="4" w:space="0" w:color="auto"/>
              <w:right w:val="single" w:sz="12" w:space="0" w:color="auto"/>
            </w:tcBorders>
            <w:vAlign w:val="center"/>
          </w:tcPr>
          <w:p w14:paraId="53DC1374" w14:textId="77777777" w:rsidR="009D26D1" w:rsidRPr="00395CDD" w:rsidRDefault="009D26D1" w:rsidP="009D26D1">
            <w:pPr>
              <w:snapToGrid w:val="0"/>
              <w:jc w:val="both"/>
              <w:rPr>
                <w:rFonts w:eastAsia="標楷體"/>
              </w:rPr>
            </w:pPr>
            <w:r w:rsidRPr="00395CDD">
              <w:rPr>
                <w:rFonts w:eastAsia="標楷體"/>
              </w:rPr>
              <w:t>（</w:t>
            </w:r>
            <w:r w:rsidRPr="00395CDD">
              <w:rPr>
                <w:rFonts w:eastAsia="標楷體" w:hint="eastAsia"/>
              </w:rPr>
              <w:t>填寫重點包含公司成立時間、營運目標、現況、曾獲殊榮及認證等，限</w:t>
            </w:r>
            <w:r w:rsidRPr="00395CDD">
              <w:rPr>
                <w:rFonts w:eastAsia="標楷體" w:hint="eastAsia"/>
              </w:rPr>
              <w:t>300</w:t>
            </w:r>
            <w:r w:rsidRPr="00395CDD">
              <w:rPr>
                <w:rFonts w:eastAsia="標楷體" w:hint="eastAsia"/>
              </w:rPr>
              <w:t>字以內</w:t>
            </w:r>
            <w:r w:rsidRPr="00395CDD">
              <w:rPr>
                <w:rFonts w:eastAsia="標楷體"/>
              </w:rPr>
              <w:t>）</w:t>
            </w:r>
          </w:p>
          <w:p w14:paraId="3CE33DA8" w14:textId="77777777" w:rsidR="009D26D1" w:rsidRPr="00395CDD" w:rsidRDefault="009D26D1" w:rsidP="009D26D1">
            <w:pPr>
              <w:rPr>
                <w:rFonts w:eastAsia="標楷體"/>
              </w:rPr>
            </w:pPr>
          </w:p>
          <w:p w14:paraId="74C11AD0" w14:textId="77777777" w:rsidR="009D26D1" w:rsidRPr="00395CDD" w:rsidRDefault="009D26D1" w:rsidP="009D26D1">
            <w:pPr>
              <w:rPr>
                <w:rFonts w:eastAsia="標楷體"/>
              </w:rPr>
            </w:pPr>
          </w:p>
        </w:tc>
      </w:tr>
      <w:tr w:rsidR="009D26D1" w:rsidRPr="00395CDD" w14:paraId="094AD0FE" w14:textId="77777777" w:rsidTr="009D26D1">
        <w:trPr>
          <w:cantSplit/>
          <w:trHeight w:val="393"/>
        </w:trPr>
        <w:tc>
          <w:tcPr>
            <w:tcW w:w="918" w:type="pct"/>
            <w:tcBorders>
              <w:left w:val="single" w:sz="12" w:space="0" w:color="auto"/>
              <w:right w:val="single" w:sz="4" w:space="0" w:color="auto"/>
            </w:tcBorders>
            <w:shd w:val="clear" w:color="auto" w:fill="E7E6E6" w:themeFill="background2"/>
            <w:vAlign w:val="center"/>
          </w:tcPr>
          <w:p w14:paraId="28F18AC4"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公司負責人</w:t>
            </w:r>
          </w:p>
        </w:tc>
        <w:tc>
          <w:tcPr>
            <w:tcW w:w="1309" w:type="pct"/>
            <w:gridSpan w:val="4"/>
            <w:tcBorders>
              <w:left w:val="single" w:sz="4" w:space="0" w:color="auto"/>
              <w:right w:val="single" w:sz="4" w:space="0" w:color="auto"/>
            </w:tcBorders>
            <w:vAlign w:val="center"/>
          </w:tcPr>
          <w:p w14:paraId="556539D9"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姓名</w:t>
            </w:r>
          </w:p>
        </w:tc>
        <w:tc>
          <w:tcPr>
            <w:tcW w:w="1386" w:type="pct"/>
            <w:gridSpan w:val="5"/>
            <w:tcBorders>
              <w:left w:val="single" w:sz="4" w:space="0" w:color="auto"/>
              <w:right w:val="single" w:sz="4" w:space="0" w:color="auto"/>
            </w:tcBorders>
            <w:vAlign w:val="center"/>
          </w:tcPr>
          <w:p w14:paraId="27691FF6"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職稱</w:t>
            </w:r>
          </w:p>
        </w:tc>
        <w:tc>
          <w:tcPr>
            <w:tcW w:w="1387" w:type="pct"/>
            <w:gridSpan w:val="4"/>
            <w:tcBorders>
              <w:left w:val="single" w:sz="4" w:space="0" w:color="auto"/>
              <w:right w:val="single" w:sz="12" w:space="0" w:color="auto"/>
            </w:tcBorders>
            <w:vAlign w:val="center"/>
          </w:tcPr>
          <w:p w14:paraId="06FBE9F3"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性別</w:t>
            </w:r>
          </w:p>
        </w:tc>
      </w:tr>
      <w:tr w:rsidR="009D26D1" w:rsidRPr="00395CDD" w14:paraId="1D44B113"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16405F37"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計畫主持人</w:t>
            </w:r>
          </w:p>
          <w:p w14:paraId="3E918AA3" w14:textId="77777777" w:rsidR="009D26D1" w:rsidRPr="00395CDD" w:rsidRDefault="009D26D1" w:rsidP="009D26D1">
            <w:pPr>
              <w:snapToGrid w:val="0"/>
              <w:jc w:val="both"/>
              <w:rPr>
                <w:rFonts w:eastAsia="標楷體"/>
                <w:b/>
                <w:bCs/>
                <w:lang w:eastAsia="zh-HK"/>
              </w:rPr>
            </w:pPr>
            <w:r w:rsidRPr="00395CDD">
              <w:rPr>
                <w:rFonts w:eastAsia="標楷體" w:hint="eastAsia"/>
                <w:b/>
                <w:bCs/>
                <w:lang w:eastAsia="zh-HK"/>
              </w:rPr>
              <w:t>1.</w:t>
            </w:r>
            <w:r w:rsidRPr="00395CDD">
              <w:rPr>
                <w:rFonts w:eastAsia="標楷體" w:hint="eastAsia"/>
                <w:b/>
                <w:bCs/>
                <w:lang w:eastAsia="zh-HK"/>
              </w:rPr>
              <w:t>製造業者</w:t>
            </w:r>
          </w:p>
          <w:p w14:paraId="708057E5" w14:textId="77777777" w:rsidR="009D26D1" w:rsidRPr="00395CDD" w:rsidRDefault="009D26D1" w:rsidP="009D26D1">
            <w:pPr>
              <w:snapToGrid w:val="0"/>
              <w:jc w:val="both"/>
              <w:rPr>
                <w:rFonts w:eastAsia="標楷體"/>
                <w:b/>
                <w:bCs/>
                <w:sz w:val="24"/>
                <w:szCs w:val="24"/>
                <w:lang w:eastAsia="zh-HK"/>
              </w:rPr>
            </w:pPr>
            <w:r w:rsidRPr="00395CDD">
              <w:rPr>
                <w:rFonts w:eastAsia="標楷體" w:hint="eastAsia"/>
                <w:b/>
                <w:bCs/>
                <w:lang w:eastAsia="zh-HK"/>
              </w:rPr>
              <w:t>2.</w:t>
            </w:r>
            <w:r w:rsidRPr="00395CDD">
              <w:rPr>
                <w:rFonts w:eastAsia="標楷體" w:hint="eastAsia"/>
                <w:b/>
                <w:bCs/>
                <w:lang w:eastAsia="zh-HK"/>
              </w:rPr>
              <w:t>公司內具營運決策權之高階主管</w:t>
            </w:r>
          </w:p>
        </w:tc>
        <w:tc>
          <w:tcPr>
            <w:tcW w:w="454" w:type="pct"/>
            <w:gridSpan w:val="2"/>
            <w:tcBorders>
              <w:left w:val="single" w:sz="4" w:space="0" w:color="auto"/>
              <w:right w:val="single" w:sz="4" w:space="0" w:color="auto"/>
            </w:tcBorders>
            <w:shd w:val="clear" w:color="auto" w:fill="E7E6E6" w:themeFill="background2"/>
            <w:vAlign w:val="center"/>
          </w:tcPr>
          <w:p w14:paraId="06B8CD61"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7AABA5FA"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260B5A50"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1C947785"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06B9F599"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270F9E9D" w14:textId="77777777" w:rsidR="009D26D1" w:rsidRPr="00395CDD" w:rsidRDefault="009D26D1" w:rsidP="009D26D1">
            <w:pPr>
              <w:snapToGrid w:val="0"/>
              <w:jc w:val="both"/>
              <w:rPr>
                <w:rFonts w:eastAsia="標楷體"/>
                <w:szCs w:val="24"/>
              </w:rPr>
            </w:pPr>
          </w:p>
        </w:tc>
      </w:tr>
      <w:tr w:rsidR="009D26D1" w:rsidRPr="00395CDD" w14:paraId="6459D118"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6F49D6AE"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4" w:space="0" w:color="auto"/>
              <w:right w:val="single" w:sz="4" w:space="0" w:color="auto"/>
            </w:tcBorders>
            <w:shd w:val="clear" w:color="auto" w:fill="E7E6E6" w:themeFill="background2"/>
            <w:vAlign w:val="center"/>
          </w:tcPr>
          <w:p w14:paraId="7EBDB490"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4EC4F31F"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74AFBB02"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14A63843"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7C9119F"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07B5CBD8" w14:textId="77777777" w:rsidR="009D26D1" w:rsidRPr="00395CDD" w:rsidRDefault="009D26D1" w:rsidP="009D26D1">
            <w:pPr>
              <w:snapToGrid w:val="0"/>
              <w:jc w:val="both"/>
              <w:rPr>
                <w:rFonts w:eastAsia="標楷體"/>
                <w:szCs w:val="24"/>
              </w:rPr>
            </w:pPr>
          </w:p>
        </w:tc>
      </w:tr>
      <w:tr w:rsidR="009D26D1" w:rsidRPr="00395CDD" w14:paraId="053AF103"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64B76553"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6AB718A9"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0D3A00BC" w14:textId="77777777" w:rsidR="009D26D1" w:rsidRPr="00395CDD" w:rsidRDefault="009D26D1" w:rsidP="009D26D1">
            <w:pPr>
              <w:snapToGrid w:val="0"/>
              <w:jc w:val="both"/>
              <w:rPr>
                <w:rFonts w:eastAsia="標楷體"/>
                <w:szCs w:val="24"/>
              </w:rPr>
            </w:pPr>
          </w:p>
        </w:tc>
      </w:tr>
      <w:tr w:rsidR="009D26D1" w:rsidRPr="00395CDD" w14:paraId="7036DDC6"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413CA2DB" w14:textId="77777777" w:rsidR="009D26D1" w:rsidRPr="00395CDD" w:rsidRDefault="009D26D1" w:rsidP="009D26D1">
            <w:pPr>
              <w:snapToGrid w:val="0"/>
              <w:jc w:val="center"/>
              <w:rPr>
                <w:rFonts w:eastAsia="標楷體"/>
                <w:b/>
                <w:color w:val="000000" w:themeColor="text1"/>
                <w:sz w:val="24"/>
                <w:szCs w:val="24"/>
              </w:rPr>
            </w:pPr>
            <w:r w:rsidRPr="00395CDD">
              <w:rPr>
                <w:rFonts w:eastAsia="標楷體"/>
                <w:b/>
                <w:color w:val="000000" w:themeColor="text1"/>
                <w:sz w:val="24"/>
                <w:szCs w:val="24"/>
              </w:rPr>
              <w:t>協同</w:t>
            </w:r>
          </w:p>
          <w:p w14:paraId="4E409030"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計畫主持人</w:t>
            </w:r>
          </w:p>
        </w:tc>
        <w:tc>
          <w:tcPr>
            <w:tcW w:w="454" w:type="pct"/>
            <w:gridSpan w:val="2"/>
            <w:tcBorders>
              <w:left w:val="single" w:sz="4" w:space="0" w:color="auto"/>
              <w:right w:val="single" w:sz="4" w:space="0" w:color="auto"/>
            </w:tcBorders>
            <w:shd w:val="clear" w:color="auto" w:fill="E7E6E6" w:themeFill="background2"/>
            <w:vAlign w:val="center"/>
          </w:tcPr>
          <w:p w14:paraId="1DE8591B"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75AF2836"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5BA6A3CA"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22E6661C"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7BE7FEF5"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0E2D0574" w14:textId="77777777" w:rsidR="009D26D1" w:rsidRPr="00395CDD" w:rsidRDefault="009D26D1" w:rsidP="009D26D1">
            <w:pPr>
              <w:snapToGrid w:val="0"/>
              <w:jc w:val="both"/>
              <w:rPr>
                <w:rFonts w:eastAsia="標楷體"/>
                <w:szCs w:val="24"/>
              </w:rPr>
            </w:pPr>
          </w:p>
        </w:tc>
      </w:tr>
      <w:tr w:rsidR="009D26D1" w:rsidRPr="00395CDD" w14:paraId="674331A5"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03E6DC56"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4A9F75D4"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627834C2"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388CE226"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0FCCA652"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39155B73"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03622572" w14:textId="77777777" w:rsidR="009D26D1" w:rsidRPr="00395CDD" w:rsidRDefault="009D26D1" w:rsidP="009D26D1">
            <w:pPr>
              <w:snapToGrid w:val="0"/>
              <w:jc w:val="both"/>
              <w:rPr>
                <w:rFonts w:eastAsia="標楷體"/>
                <w:szCs w:val="24"/>
              </w:rPr>
            </w:pPr>
          </w:p>
        </w:tc>
      </w:tr>
      <w:tr w:rsidR="009D26D1" w:rsidRPr="00395CDD" w14:paraId="2FE4C340" w14:textId="77777777" w:rsidTr="009D26D1">
        <w:trPr>
          <w:cantSplit/>
          <w:trHeight w:val="454"/>
        </w:trPr>
        <w:tc>
          <w:tcPr>
            <w:tcW w:w="918" w:type="pct"/>
            <w:vMerge/>
            <w:tcBorders>
              <w:left w:val="single" w:sz="12" w:space="0" w:color="auto"/>
              <w:right w:val="single" w:sz="4" w:space="0" w:color="auto"/>
            </w:tcBorders>
            <w:vAlign w:val="center"/>
          </w:tcPr>
          <w:p w14:paraId="17D47FBB"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4E34D4EA"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5BD906BF" w14:textId="77777777" w:rsidR="009D26D1" w:rsidRPr="00395CDD" w:rsidRDefault="009D26D1" w:rsidP="009D26D1">
            <w:pPr>
              <w:snapToGrid w:val="0"/>
              <w:jc w:val="both"/>
              <w:rPr>
                <w:rFonts w:eastAsia="標楷體"/>
                <w:szCs w:val="24"/>
              </w:rPr>
            </w:pPr>
          </w:p>
        </w:tc>
      </w:tr>
      <w:tr w:rsidR="009D26D1" w:rsidRPr="00395CDD" w14:paraId="0338DB33"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76233D5F"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計畫聯</w:t>
            </w:r>
            <w:r w:rsidRPr="00395CDD">
              <w:rPr>
                <w:rFonts w:eastAsia="標楷體"/>
                <w:b/>
                <w:color w:val="000000" w:themeColor="text1"/>
                <w:sz w:val="24"/>
                <w:szCs w:val="24"/>
                <w:shd w:val="clear" w:color="auto" w:fill="E7E6E6" w:themeFill="background2"/>
              </w:rPr>
              <w:t>絡</w:t>
            </w:r>
            <w:r w:rsidRPr="00395CDD">
              <w:rPr>
                <w:rFonts w:eastAsia="標楷體"/>
                <w:b/>
                <w:color w:val="000000" w:themeColor="text1"/>
                <w:sz w:val="24"/>
                <w:szCs w:val="24"/>
              </w:rPr>
              <w:t>人</w:t>
            </w:r>
          </w:p>
        </w:tc>
        <w:tc>
          <w:tcPr>
            <w:tcW w:w="454" w:type="pct"/>
            <w:gridSpan w:val="2"/>
            <w:tcBorders>
              <w:left w:val="single" w:sz="4" w:space="0" w:color="auto"/>
              <w:right w:val="single" w:sz="4" w:space="0" w:color="auto"/>
            </w:tcBorders>
            <w:shd w:val="clear" w:color="auto" w:fill="E7E6E6" w:themeFill="background2"/>
            <w:vAlign w:val="center"/>
          </w:tcPr>
          <w:p w14:paraId="40F65E85"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4694FBA4"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5C86AEEC"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35F1869A"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0DC586E2"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6DD443C5" w14:textId="77777777" w:rsidR="009D26D1" w:rsidRPr="00395CDD" w:rsidRDefault="009D26D1" w:rsidP="009D26D1">
            <w:pPr>
              <w:snapToGrid w:val="0"/>
              <w:jc w:val="both"/>
              <w:rPr>
                <w:rFonts w:eastAsia="標楷體"/>
                <w:szCs w:val="24"/>
              </w:rPr>
            </w:pPr>
          </w:p>
        </w:tc>
      </w:tr>
      <w:tr w:rsidR="009D26D1" w:rsidRPr="00395CDD" w14:paraId="73B390AF"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373DE61B"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5CB16497"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1C6CC9FA"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148D3C7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09563186"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AB6984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59FDABC5" w14:textId="77777777" w:rsidR="009D26D1" w:rsidRPr="00395CDD" w:rsidRDefault="009D26D1" w:rsidP="009D26D1">
            <w:pPr>
              <w:snapToGrid w:val="0"/>
              <w:jc w:val="both"/>
              <w:rPr>
                <w:rFonts w:eastAsia="標楷體"/>
                <w:szCs w:val="24"/>
              </w:rPr>
            </w:pPr>
          </w:p>
        </w:tc>
      </w:tr>
      <w:tr w:rsidR="009D26D1" w:rsidRPr="00395CDD" w14:paraId="3C94736C"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4AC28DE6"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24CA8201"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07EA24DA" w14:textId="77777777" w:rsidR="009D26D1" w:rsidRPr="00395CDD" w:rsidRDefault="009D26D1" w:rsidP="009D26D1">
            <w:pPr>
              <w:snapToGrid w:val="0"/>
              <w:jc w:val="both"/>
              <w:rPr>
                <w:rFonts w:eastAsia="標楷體"/>
                <w:szCs w:val="24"/>
              </w:rPr>
            </w:pPr>
          </w:p>
        </w:tc>
      </w:tr>
      <w:tr w:rsidR="009D26D1" w:rsidRPr="00395CDD" w14:paraId="07AA6F7E"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261CC0DD"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計畫專責</w:t>
            </w:r>
          </w:p>
          <w:p w14:paraId="381FB4D4"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財務會計</w:t>
            </w:r>
          </w:p>
        </w:tc>
        <w:tc>
          <w:tcPr>
            <w:tcW w:w="454" w:type="pct"/>
            <w:gridSpan w:val="2"/>
            <w:tcBorders>
              <w:left w:val="single" w:sz="4" w:space="0" w:color="auto"/>
              <w:right w:val="single" w:sz="4" w:space="0" w:color="auto"/>
            </w:tcBorders>
            <w:shd w:val="clear" w:color="auto" w:fill="E7E6E6" w:themeFill="background2"/>
            <w:vAlign w:val="center"/>
          </w:tcPr>
          <w:p w14:paraId="3368FAFD"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5D718ACF"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67E70B4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25A97C97"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721D6ABE" w14:textId="77777777" w:rsidR="009D26D1" w:rsidRPr="00395CDD" w:rsidRDefault="009D26D1" w:rsidP="009D26D1">
            <w:pPr>
              <w:snapToGrid w:val="0"/>
              <w:jc w:val="both"/>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6D94FC92" w14:textId="77777777" w:rsidR="009D26D1" w:rsidRPr="00395CDD" w:rsidRDefault="009D26D1" w:rsidP="009D26D1">
            <w:pPr>
              <w:snapToGrid w:val="0"/>
              <w:jc w:val="both"/>
              <w:rPr>
                <w:rFonts w:eastAsia="標楷體"/>
                <w:szCs w:val="24"/>
              </w:rPr>
            </w:pPr>
          </w:p>
        </w:tc>
      </w:tr>
      <w:tr w:rsidR="009D26D1" w:rsidRPr="00395CDD" w14:paraId="2EE66347"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3083F164"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4" w:space="0" w:color="auto"/>
              <w:right w:val="single" w:sz="4" w:space="0" w:color="auto"/>
            </w:tcBorders>
            <w:shd w:val="clear" w:color="auto" w:fill="E7E6E6" w:themeFill="background2"/>
            <w:vAlign w:val="center"/>
          </w:tcPr>
          <w:p w14:paraId="50D06125"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652B9DC8"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5550FD96"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1F1D4DF8"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244DAD7" w14:textId="77777777" w:rsidR="009D26D1" w:rsidRPr="00395CDD" w:rsidRDefault="009D26D1" w:rsidP="009D26D1">
            <w:pPr>
              <w:snapToGrid w:val="0"/>
              <w:jc w:val="both"/>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668C4956" w14:textId="77777777" w:rsidR="009D26D1" w:rsidRPr="00395CDD" w:rsidRDefault="009D26D1" w:rsidP="009D26D1">
            <w:pPr>
              <w:snapToGrid w:val="0"/>
              <w:jc w:val="both"/>
              <w:rPr>
                <w:rFonts w:eastAsia="標楷體"/>
                <w:szCs w:val="24"/>
              </w:rPr>
            </w:pPr>
          </w:p>
        </w:tc>
      </w:tr>
      <w:tr w:rsidR="009D26D1" w:rsidRPr="00395CDD" w14:paraId="4C5B654F" w14:textId="77777777" w:rsidTr="009D26D1">
        <w:trPr>
          <w:cantSplit/>
          <w:trHeight w:val="454"/>
        </w:trPr>
        <w:tc>
          <w:tcPr>
            <w:tcW w:w="918" w:type="pct"/>
            <w:vMerge/>
            <w:tcBorders>
              <w:left w:val="single" w:sz="12" w:space="0" w:color="auto"/>
              <w:bottom w:val="single" w:sz="8" w:space="0" w:color="auto"/>
              <w:right w:val="single" w:sz="4" w:space="0" w:color="auto"/>
            </w:tcBorders>
            <w:shd w:val="clear" w:color="auto" w:fill="E7E6E6" w:themeFill="background2"/>
            <w:vAlign w:val="center"/>
          </w:tcPr>
          <w:p w14:paraId="577B5802"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8" w:space="0" w:color="auto"/>
              <w:right w:val="single" w:sz="4" w:space="0" w:color="auto"/>
            </w:tcBorders>
            <w:shd w:val="clear" w:color="auto" w:fill="E7E6E6" w:themeFill="background2"/>
            <w:vAlign w:val="center"/>
          </w:tcPr>
          <w:p w14:paraId="31EC2DED"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e-mail</w:t>
            </w:r>
          </w:p>
        </w:tc>
        <w:tc>
          <w:tcPr>
            <w:tcW w:w="3628" w:type="pct"/>
            <w:gridSpan w:val="11"/>
            <w:tcBorders>
              <w:left w:val="single" w:sz="4" w:space="0" w:color="auto"/>
              <w:bottom w:val="single" w:sz="8" w:space="0" w:color="auto"/>
              <w:right w:val="single" w:sz="12" w:space="0" w:color="auto"/>
            </w:tcBorders>
            <w:vAlign w:val="center"/>
          </w:tcPr>
          <w:p w14:paraId="4CAAB7D6" w14:textId="77777777" w:rsidR="009D26D1" w:rsidRPr="00395CDD" w:rsidRDefault="009D26D1" w:rsidP="009D26D1">
            <w:pPr>
              <w:snapToGrid w:val="0"/>
              <w:jc w:val="both"/>
              <w:rPr>
                <w:rFonts w:eastAsia="標楷體"/>
                <w:szCs w:val="24"/>
              </w:rPr>
            </w:pPr>
          </w:p>
        </w:tc>
      </w:tr>
      <w:tr w:rsidR="009D26D1" w:rsidRPr="00395CDD" w14:paraId="28B5BD92" w14:textId="77777777" w:rsidTr="009D26D1">
        <w:trPr>
          <w:cantSplit/>
          <w:trHeight w:val="1164"/>
        </w:trPr>
        <w:tc>
          <w:tcPr>
            <w:tcW w:w="918" w:type="pct"/>
            <w:vMerge w:val="restart"/>
            <w:tcBorders>
              <w:left w:val="single" w:sz="12" w:space="0" w:color="auto"/>
              <w:right w:val="single" w:sz="4" w:space="0" w:color="auto"/>
            </w:tcBorders>
            <w:shd w:val="clear" w:color="auto" w:fill="E7E6E6" w:themeFill="background2"/>
            <w:vAlign w:val="center"/>
          </w:tcPr>
          <w:p w14:paraId="694A55FF"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lastRenderedPageBreak/>
              <w:t>過去</w:t>
            </w:r>
            <w:r w:rsidRPr="00395CDD">
              <w:rPr>
                <w:rFonts w:eastAsia="標楷體" w:hint="eastAsia"/>
                <w:b/>
                <w:bCs/>
                <w:sz w:val="24"/>
                <w:szCs w:val="24"/>
                <w:lang w:eastAsia="zh-HK"/>
              </w:rPr>
              <w:t>3</w:t>
            </w:r>
            <w:r w:rsidRPr="00395CDD">
              <w:rPr>
                <w:rFonts w:eastAsia="標楷體" w:hint="eastAsia"/>
                <w:b/>
                <w:bCs/>
                <w:sz w:val="24"/>
                <w:szCs w:val="24"/>
                <w:lang w:eastAsia="zh-HK"/>
              </w:rPr>
              <w:t>年</w:t>
            </w:r>
          </w:p>
          <w:p w14:paraId="63D210B8"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b/>
                <w:bCs/>
                <w:sz w:val="24"/>
                <w:szCs w:val="24"/>
                <w:lang w:eastAsia="zh-HK"/>
              </w:rPr>
              <w:t>營運概況</w:t>
            </w:r>
          </w:p>
        </w:tc>
        <w:tc>
          <w:tcPr>
            <w:tcW w:w="902" w:type="pct"/>
            <w:gridSpan w:val="3"/>
            <w:tcBorders>
              <w:left w:val="single" w:sz="4" w:space="0" w:color="auto"/>
              <w:bottom w:val="single" w:sz="4" w:space="0" w:color="auto"/>
              <w:right w:val="single" w:sz="4" w:space="0" w:color="auto"/>
              <w:tl2br w:val="single" w:sz="4" w:space="0" w:color="auto"/>
            </w:tcBorders>
            <w:shd w:val="clear" w:color="auto" w:fill="E7E6E6" w:themeFill="background2"/>
            <w:vAlign w:val="center"/>
          </w:tcPr>
          <w:p w14:paraId="0CD85111" w14:textId="77777777" w:rsidR="009D26D1" w:rsidRPr="00395CDD" w:rsidRDefault="009D26D1" w:rsidP="009D26D1">
            <w:pPr>
              <w:snapToGrid w:val="0"/>
              <w:spacing w:line="400" w:lineRule="exact"/>
              <w:jc w:val="right"/>
              <w:rPr>
                <w:rFonts w:eastAsia="標楷體"/>
                <w:sz w:val="24"/>
                <w:szCs w:val="24"/>
              </w:rPr>
            </w:pPr>
            <w:r w:rsidRPr="00395CDD">
              <w:rPr>
                <w:rFonts w:eastAsia="標楷體" w:hint="eastAsia"/>
                <w:sz w:val="24"/>
                <w:szCs w:val="24"/>
              </w:rPr>
              <w:t>年度</w:t>
            </w:r>
          </w:p>
          <w:p w14:paraId="61AAB411" w14:textId="77777777" w:rsidR="009D26D1" w:rsidRPr="00395CDD" w:rsidRDefault="009D26D1" w:rsidP="009D26D1">
            <w:pPr>
              <w:snapToGrid w:val="0"/>
              <w:spacing w:line="400" w:lineRule="exact"/>
              <w:jc w:val="both"/>
              <w:rPr>
                <w:rFonts w:eastAsia="標楷體"/>
                <w:sz w:val="24"/>
                <w:szCs w:val="24"/>
              </w:rPr>
            </w:pPr>
            <w:r w:rsidRPr="00395CDD">
              <w:rPr>
                <w:rFonts w:eastAsia="標楷體" w:hint="eastAsia"/>
                <w:sz w:val="24"/>
                <w:szCs w:val="24"/>
              </w:rPr>
              <w:t>項目</w:t>
            </w:r>
          </w:p>
        </w:tc>
        <w:tc>
          <w:tcPr>
            <w:tcW w:w="1060" w:type="pct"/>
            <w:gridSpan w:val="3"/>
            <w:tcBorders>
              <w:left w:val="single" w:sz="4" w:space="0" w:color="auto"/>
              <w:bottom w:val="single" w:sz="4" w:space="0" w:color="auto"/>
              <w:right w:val="single" w:sz="4" w:space="0" w:color="auto"/>
            </w:tcBorders>
            <w:vAlign w:val="center"/>
          </w:tcPr>
          <w:p w14:paraId="6CCAE789"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114</w:t>
            </w:r>
            <w:r w:rsidRPr="00395CDD">
              <w:rPr>
                <w:rFonts w:eastAsia="標楷體" w:hint="eastAsia"/>
                <w:sz w:val="24"/>
                <w:szCs w:val="24"/>
              </w:rPr>
              <w:t>年</w:t>
            </w:r>
          </w:p>
        </w:tc>
        <w:tc>
          <w:tcPr>
            <w:tcW w:w="1061" w:type="pct"/>
            <w:gridSpan w:val="5"/>
            <w:tcBorders>
              <w:left w:val="single" w:sz="4" w:space="0" w:color="auto"/>
              <w:bottom w:val="single" w:sz="4" w:space="0" w:color="auto"/>
              <w:right w:val="single" w:sz="4" w:space="0" w:color="auto"/>
            </w:tcBorders>
            <w:vAlign w:val="center"/>
          </w:tcPr>
          <w:p w14:paraId="3F215A2C"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113</w:t>
            </w:r>
            <w:r w:rsidRPr="00395CDD">
              <w:rPr>
                <w:rFonts w:eastAsia="標楷體" w:hint="eastAsia"/>
                <w:sz w:val="24"/>
                <w:szCs w:val="24"/>
              </w:rPr>
              <w:t>年</w:t>
            </w:r>
          </w:p>
        </w:tc>
        <w:tc>
          <w:tcPr>
            <w:tcW w:w="1059" w:type="pct"/>
            <w:gridSpan w:val="2"/>
            <w:tcBorders>
              <w:left w:val="single" w:sz="4" w:space="0" w:color="auto"/>
              <w:right w:val="single" w:sz="12" w:space="0" w:color="auto"/>
            </w:tcBorders>
            <w:vAlign w:val="center"/>
          </w:tcPr>
          <w:p w14:paraId="7D8D16EF"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112</w:t>
            </w:r>
            <w:r w:rsidRPr="00395CDD">
              <w:rPr>
                <w:rFonts w:eastAsia="標楷體" w:hint="eastAsia"/>
                <w:sz w:val="24"/>
                <w:szCs w:val="24"/>
              </w:rPr>
              <w:t>年</w:t>
            </w:r>
          </w:p>
        </w:tc>
      </w:tr>
      <w:tr w:rsidR="009D26D1" w:rsidRPr="00395CDD" w14:paraId="13226F35"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5F364F7F"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4194A39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實收資本額</w:t>
            </w:r>
          </w:p>
          <w:p w14:paraId="7E549345"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3"/>
            <w:tcBorders>
              <w:left w:val="single" w:sz="4" w:space="0" w:color="auto"/>
              <w:right w:val="single" w:sz="4" w:space="0" w:color="auto"/>
            </w:tcBorders>
            <w:vAlign w:val="center"/>
          </w:tcPr>
          <w:p w14:paraId="0DA2BFD8"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right w:val="single" w:sz="4" w:space="0" w:color="auto"/>
            </w:tcBorders>
            <w:vAlign w:val="center"/>
          </w:tcPr>
          <w:p w14:paraId="37A68C06"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0B5691C2" w14:textId="77777777" w:rsidR="009D26D1" w:rsidRPr="00395CDD" w:rsidRDefault="009D26D1" w:rsidP="009D26D1">
            <w:pPr>
              <w:snapToGrid w:val="0"/>
              <w:spacing w:line="400" w:lineRule="exact"/>
              <w:jc w:val="both"/>
              <w:rPr>
                <w:rFonts w:eastAsia="標楷體"/>
                <w:szCs w:val="24"/>
              </w:rPr>
            </w:pPr>
          </w:p>
        </w:tc>
      </w:tr>
      <w:tr w:rsidR="009D26D1" w:rsidRPr="00395CDD" w14:paraId="722D2143"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2B1112C8"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490A43EB"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營業額</w:t>
            </w:r>
          </w:p>
          <w:p w14:paraId="29DC703B"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3"/>
            <w:tcBorders>
              <w:left w:val="single" w:sz="4" w:space="0" w:color="auto"/>
              <w:right w:val="single" w:sz="4" w:space="0" w:color="auto"/>
            </w:tcBorders>
            <w:vAlign w:val="center"/>
          </w:tcPr>
          <w:p w14:paraId="08CA4374"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right w:val="single" w:sz="4" w:space="0" w:color="auto"/>
            </w:tcBorders>
            <w:vAlign w:val="center"/>
          </w:tcPr>
          <w:p w14:paraId="528A7F93"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264CFA5A" w14:textId="77777777" w:rsidR="009D26D1" w:rsidRPr="00395CDD" w:rsidRDefault="009D26D1" w:rsidP="009D26D1">
            <w:pPr>
              <w:snapToGrid w:val="0"/>
              <w:spacing w:line="400" w:lineRule="exact"/>
              <w:jc w:val="both"/>
              <w:rPr>
                <w:rFonts w:eastAsia="標楷體"/>
                <w:szCs w:val="24"/>
              </w:rPr>
            </w:pPr>
          </w:p>
        </w:tc>
      </w:tr>
      <w:tr w:rsidR="009D26D1" w:rsidRPr="00395CDD" w14:paraId="2262EEE7"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8620DFC"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bottom w:val="single" w:sz="4" w:space="0" w:color="auto"/>
              <w:right w:val="single" w:sz="4" w:space="0" w:color="auto"/>
            </w:tcBorders>
            <w:shd w:val="clear" w:color="auto" w:fill="E7E6E6" w:themeFill="background2"/>
            <w:vAlign w:val="center"/>
          </w:tcPr>
          <w:p w14:paraId="74BF661E"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內外銷比例</w:t>
            </w:r>
          </w:p>
          <w:p w14:paraId="6DBD8A7A" w14:textId="77777777" w:rsidR="009D26D1" w:rsidRPr="00395CDD" w:rsidRDefault="009D26D1" w:rsidP="009D26D1">
            <w:pPr>
              <w:snapToGrid w:val="0"/>
              <w:spacing w:line="400" w:lineRule="exact"/>
              <w:jc w:val="center"/>
              <w:rPr>
                <w:rFonts w:eastAsia="標楷體"/>
                <w:sz w:val="23"/>
                <w:szCs w:val="23"/>
              </w:rPr>
            </w:pPr>
            <w:r w:rsidRPr="00395CDD">
              <w:rPr>
                <w:rFonts w:eastAsia="標楷體" w:hint="eastAsia"/>
                <w:sz w:val="24"/>
                <w:szCs w:val="24"/>
              </w:rPr>
              <w:t>（</w:t>
            </w:r>
            <w:r w:rsidRPr="00395CDD">
              <w:rPr>
                <w:rFonts w:eastAsia="標楷體" w:hint="eastAsia"/>
                <w:sz w:val="24"/>
                <w:szCs w:val="24"/>
              </w:rPr>
              <w:t>%</w:t>
            </w:r>
            <w:r w:rsidRPr="00395CDD">
              <w:rPr>
                <w:rFonts w:eastAsia="標楷體" w:hint="eastAsia"/>
                <w:sz w:val="24"/>
                <w:szCs w:val="24"/>
              </w:rPr>
              <w:t>）</w:t>
            </w:r>
          </w:p>
        </w:tc>
        <w:tc>
          <w:tcPr>
            <w:tcW w:w="1060" w:type="pct"/>
            <w:gridSpan w:val="3"/>
            <w:tcBorders>
              <w:left w:val="single" w:sz="4" w:space="0" w:color="auto"/>
              <w:bottom w:val="single" w:sz="4" w:space="0" w:color="auto"/>
              <w:right w:val="single" w:sz="4" w:space="0" w:color="auto"/>
            </w:tcBorders>
            <w:vAlign w:val="center"/>
          </w:tcPr>
          <w:p w14:paraId="1B7654A5"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bottom w:val="single" w:sz="4" w:space="0" w:color="auto"/>
              <w:right w:val="single" w:sz="4" w:space="0" w:color="auto"/>
            </w:tcBorders>
            <w:vAlign w:val="center"/>
          </w:tcPr>
          <w:p w14:paraId="259A0E31"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221F35E2" w14:textId="77777777" w:rsidR="009D26D1" w:rsidRPr="00395CDD" w:rsidRDefault="009D26D1" w:rsidP="009D26D1">
            <w:pPr>
              <w:snapToGrid w:val="0"/>
              <w:spacing w:line="400" w:lineRule="exact"/>
              <w:jc w:val="both"/>
              <w:rPr>
                <w:rFonts w:eastAsia="標楷體"/>
                <w:szCs w:val="24"/>
              </w:rPr>
            </w:pPr>
          </w:p>
        </w:tc>
      </w:tr>
      <w:tr w:rsidR="009D26D1" w:rsidRPr="00395CDD" w14:paraId="0A7D6316" w14:textId="77777777" w:rsidTr="009D26D1">
        <w:trPr>
          <w:cantSplit/>
          <w:trHeight w:val="583"/>
        </w:trPr>
        <w:tc>
          <w:tcPr>
            <w:tcW w:w="918" w:type="pct"/>
            <w:vMerge/>
            <w:tcBorders>
              <w:left w:val="single" w:sz="12" w:space="0" w:color="auto"/>
              <w:right w:val="single" w:sz="4" w:space="0" w:color="auto"/>
            </w:tcBorders>
            <w:shd w:val="clear" w:color="auto" w:fill="E7E6E6" w:themeFill="background2"/>
            <w:vAlign w:val="center"/>
          </w:tcPr>
          <w:p w14:paraId="4873D88D"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val="restart"/>
            <w:tcBorders>
              <w:left w:val="single" w:sz="4" w:space="0" w:color="auto"/>
              <w:right w:val="single" w:sz="4" w:space="0" w:color="auto"/>
            </w:tcBorders>
            <w:shd w:val="clear" w:color="auto" w:fill="E7E6E6" w:themeFill="background2"/>
            <w:vAlign w:val="center"/>
          </w:tcPr>
          <w:p w14:paraId="1F4781C0"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w:t>
            </w:r>
          </w:p>
          <w:p w14:paraId="15496524"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結構</w:t>
            </w:r>
          </w:p>
        </w:tc>
        <w:tc>
          <w:tcPr>
            <w:tcW w:w="531" w:type="pct"/>
            <w:gridSpan w:val="2"/>
            <w:vMerge w:val="restart"/>
            <w:tcBorders>
              <w:left w:val="single" w:sz="4" w:space="0" w:color="auto"/>
              <w:right w:val="single" w:sz="4" w:space="0" w:color="auto"/>
            </w:tcBorders>
            <w:shd w:val="clear" w:color="auto" w:fill="E7E6E6" w:themeFill="background2"/>
            <w:vAlign w:val="center"/>
          </w:tcPr>
          <w:p w14:paraId="3BB9C702"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人力性別分布</w:t>
            </w:r>
          </w:p>
        </w:tc>
        <w:tc>
          <w:tcPr>
            <w:tcW w:w="1060" w:type="pct"/>
            <w:gridSpan w:val="3"/>
            <w:tcBorders>
              <w:left w:val="single" w:sz="4" w:space="0" w:color="auto"/>
              <w:right w:val="single" w:sz="4" w:space="0" w:color="auto"/>
            </w:tcBorders>
            <w:vAlign w:val="center"/>
          </w:tcPr>
          <w:p w14:paraId="611462A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5"/>
            <w:tcBorders>
              <w:left w:val="single" w:sz="4" w:space="0" w:color="auto"/>
              <w:right w:val="single" w:sz="4" w:space="0" w:color="auto"/>
            </w:tcBorders>
            <w:vAlign w:val="center"/>
          </w:tcPr>
          <w:p w14:paraId="66199315"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right w:val="single" w:sz="12" w:space="0" w:color="auto"/>
            </w:tcBorders>
            <w:vAlign w:val="center"/>
          </w:tcPr>
          <w:p w14:paraId="7E2C747A"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r>
      <w:tr w:rsidR="009D26D1" w:rsidRPr="00395CDD" w14:paraId="30616272" w14:textId="77777777" w:rsidTr="009D26D1">
        <w:trPr>
          <w:cantSplit/>
          <w:trHeight w:val="583"/>
        </w:trPr>
        <w:tc>
          <w:tcPr>
            <w:tcW w:w="918" w:type="pct"/>
            <w:vMerge/>
            <w:tcBorders>
              <w:left w:val="single" w:sz="12" w:space="0" w:color="auto"/>
              <w:bottom w:val="single" w:sz="12" w:space="0" w:color="auto"/>
              <w:right w:val="single" w:sz="4" w:space="0" w:color="auto"/>
            </w:tcBorders>
            <w:shd w:val="clear" w:color="auto" w:fill="E7E6E6" w:themeFill="background2"/>
            <w:vAlign w:val="center"/>
          </w:tcPr>
          <w:p w14:paraId="074EF2BA"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tcBorders>
              <w:left w:val="single" w:sz="4" w:space="0" w:color="auto"/>
              <w:bottom w:val="single" w:sz="12" w:space="0" w:color="auto"/>
              <w:right w:val="single" w:sz="4" w:space="0" w:color="auto"/>
            </w:tcBorders>
            <w:shd w:val="clear" w:color="auto" w:fill="E7E6E6" w:themeFill="background2"/>
            <w:vAlign w:val="center"/>
          </w:tcPr>
          <w:p w14:paraId="7AC271BB" w14:textId="77777777" w:rsidR="009D26D1" w:rsidRPr="00395CDD" w:rsidRDefault="009D26D1" w:rsidP="009D26D1">
            <w:pPr>
              <w:snapToGrid w:val="0"/>
              <w:spacing w:line="400" w:lineRule="exact"/>
              <w:jc w:val="both"/>
              <w:rPr>
                <w:rFonts w:eastAsia="標楷體"/>
                <w:szCs w:val="24"/>
              </w:rPr>
            </w:pPr>
          </w:p>
        </w:tc>
        <w:tc>
          <w:tcPr>
            <w:tcW w:w="531" w:type="pct"/>
            <w:gridSpan w:val="2"/>
            <w:vMerge/>
            <w:tcBorders>
              <w:left w:val="single" w:sz="4" w:space="0" w:color="auto"/>
              <w:bottom w:val="single" w:sz="12" w:space="0" w:color="auto"/>
              <w:right w:val="single" w:sz="4" w:space="0" w:color="auto"/>
            </w:tcBorders>
            <w:shd w:val="clear" w:color="auto" w:fill="E7E6E6" w:themeFill="background2"/>
            <w:vAlign w:val="center"/>
          </w:tcPr>
          <w:p w14:paraId="1091FA90" w14:textId="77777777" w:rsidR="009D26D1" w:rsidRPr="00395CDD" w:rsidRDefault="009D26D1" w:rsidP="009D26D1">
            <w:pPr>
              <w:snapToGrid w:val="0"/>
              <w:spacing w:line="400" w:lineRule="exact"/>
              <w:jc w:val="both"/>
              <w:rPr>
                <w:rFonts w:eastAsia="標楷體"/>
                <w:szCs w:val="24"/>
              </w:rPr>
            </w:pPr>
          </w:p>
        </w:tc>
        <w:tc>
          <w:tcPr>
            <w:tcW w:w="1060" w:type="pct"/>
            <w:gridSpan w:val="3"/>
            <w:tcBorders>
              <w:left w:val="single" w:sz="4" w:space="0" w:color="auto"/>
              <w:bottom w:val="single" w:sz="12" w:space="0" w:color="auto"/>
              <w:right w:val="single" w:sz="4" w:space="0" w:color="auto"/>
            </w:tcBorders>
            <w:vAlign w:val="center"/>
          </w:tcPr>
          <w:p w14:paraId="4B4621E1"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5"/>
            <w:tcBorders>
              <w:left w:val="single" w:sz="4" w:space="0" w:color="auto"/>
              <w:bottom w:val="single" w:sz="12" w:space="0" w:color="auto"/>
              <w:right w:val="single" w:sz="4" w:space="0" w:color="auto"/>
            </w:tcBorders>
            <w:vAlign w:val="center"/>
          </w:tcPr>
          <w:p w14:paraId="5C8E9E1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bottom w:val="single" w:sz="12" w:space="0" w:color="auto"/>
              <w:right w:val="single" w:sz="12" w:space="0" w:color="auto"/>
            </w:tcBorders>
            <w:vAlign w:val="center"/>
          </w:tcPr>
          <w:p w14:paraId="66539AAA"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r>
    </w:tbl>
    <w:p w14:paraId="230A7E77" w14:textId="77777777" w:rsidR="009D26D1" w:rsidRPr="00395CDD" w:rsidRDefault="009D26D1" w:rsidP="009D26D1">
      <w:pPr>
        <w:autoSpaceDN/>
        <w:snapToGrid w:val="0"/>
        <w:spacing w:line="500" w:lineRule="exact"/>
        <w:textAlignment w:val="auto"/>
        <w:rPr>
          <w:rFonts w:eastAsia="標楷體"/>
          <w:sz w:val="28"/>
          <w:szCs w:val="28"/>
        </w:rPr>
      </w:pPr>
    </w:p>
    <w:p w14:paraId="64A266E8" w14:textId="77777777" w:rsidR="009D26D1" w:rsidRPr="00395CDD" w:rsidRDefault="009D26D1" w:rsidP="009D26D1">
      <w:pPr>
        <w:widowControl/>
        <w:rPr>
          <w:rFonts w:eastAsia="標楷體"/>
          <w:sz w:val="28"/>
          <w:szCs w:val="28"/>
        </w:rPr>
      </w:pPr>
      <w:r w:rsidRPr="00395CDD">
        <w:rPr>
          <w:rFonts w:eastAsia="標楷體"/>
          <w:sz w:val="28"/>
          <w:szCs w:val="28"/>
        </w:rPr>
        <w:br w:type="page"/>
      </w:r>
    </w:p>
    <w:p w14:paraId="4552BDA7" w14:textId="77777777" w:rsidR="009D26D1" w:rsidRPr="00395CDD" w:rsidRDefault="009D26D1" w:rsidP="00213EB1">
      <w:pPr>
        <w:pStyle w:val="6"/>
        <w:numPr>
          <w:ilvl w:val="0"/>
          <w:numId w:val="46"/>
        </w:numPr>
        <w:snapToGrid w:val="0"/>
        <w:spacing w:beforeLines="50" w:before="180" w:line="500" w:lineRule="exact"/>
        <w:ind w:left="709" w:hanging="709"/>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lastRenderedPageBreak/>
        <w:t>基本資料</w:t>
      </w:r>
      <w:r w:rsidRPr="00395CDD">
        <w:rPr>
          <w:rFonts w:ascii="Times New Roman" w:eastAsia="標楷體" w:hAnsi="Times New Roman" w:cs="Times New Roman" w:hint="eastAsia"/>
          <w:b/>
          <w:sz w:val="28"/>
          <w:lang w:eastAsia="zh-TW"/>
        </w:rPr>
        <w:t>(</w:t>
      </w:r>
      <w:r w:rsidRPr="00395CDD">
        <w:rPr>
          <w:rFonts w:ascii="Times New Roman" w:eastAsia="標楷體" w:hAnsi="Times New Roman" w:cs="Times New Roman" w:hint="eastAsia"/>
          <w:b/>
          <w:sz w:val="24"/>
          <w:szCs w:val="18"/>
          <w:lang w:eastAsia="zh-TW"/>
        </w:rPr>
        <w:t>提案業者為資服業者填寫本表，提案為製造業者刪除本表</w:t>
      </w:r>
      <w:r w:rsidRPr="00395CDD">
        <w:rPr>
          <w:rFonts w:ascii="Times New Roman" w:eastAsia="標楷體" w:hAnsi="Times New Roman" w:cs="Times New Roman" w:hint="eastAsia"/>
          <w:b/>
          <w:sz w:val="28"/>
          <w:lang w:eastAsia="zh-TW"/>
        </w:rPr>
        <w:t>)</w:t>
      </w:r>
    </w:p>
    <w:tbl>
      <w:tblPr>
        <w:tblW w:w="5000"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2"/>
        <w:gridCol w:w="695"/>
        <w:gridCol w:w="21"/>
        <w:gridCol w:w="976"/>
        <w:gridCol w:w="859"/>
        <w:gridCol w:w="173"/>
        <w:gridCol w:w="717"/>
        <w:gridCol w:w="240"/>
        <w:gridCol w:w="1056"/>
        <w:gridCol w:w="366"/>
        <w:gridCol w:w="62"/>
        <w:gridCol w:w="507"/>
        <w:gridCol w:w="68"/>
        <w:gridCol w:w="1920"/>
      </w:tblGrid>
      <w:tr w:rsidR="009D26D1" w:rsidRPr="00395CDD" w14:paraId="4AD739D0" w14:textId="77777777" w:rsidTr="009D26D1">
        <w:trPr>
          <w:cantSplit/>
          <w:trHeight w:val="397"/>
        </w:trPr>
        <w:tc>
          <w:tcPr>
            <w:tcW w:w="918" w:type="pct"/>
            <w:tcBorders>
              <w:top w:val="single" w:sz="12" w:space="0" w:color="auto"/>
              <w:left w:val="single" w:sz="12" w:space="0" w:color="auto"/>
              <w:bottom w:val="single" w:sz="4" w:space="0" w:color="auto"/>
              <w:right w:val="single" w:sz="4" w:space="0" w:color="auto"/>
            </w:tcBorders>
            <w:shd w:val="clear" w:color="auto" w:fill="E7E6E6" w:themeFill="background2"/>
            <w:vAlign w:val="center"/>
          </w:tcPr>
          <w:p w14:paraId="124294AD" w14:textId="77777777" w:rsidR="009D26D1" w:rsidRPr="00395CDD" w:rsidRDefault="009D26D1" w:rsidP="009D26D1">
            <w:pPr>
              <w:snapToGrid w:val="0"/>
              <w:spacing w:line="440" w:lineRule="exact"/>
              <w:jc w:val="center"/>
              <w:rPr>
                <w:rFonts w:eastAsia="標楷體"/>
                <w:b/>
                <w:bCs/>
                <w:sz w:val="24"/>
                <w:szCs w:val="24"/>
              </w:rPr>
            </w:pPr>
            <w:bookmarkStart w:id="78" w:name="_Hlk213594343"/>
            <w:r w:rsidRPr="00395CDD">
              <w:rPr>
                <w:rFonts w:eastAsia="標楷體"/>
                <w:b/>
                <w:bCs/>
                <w:sz w:val="24"/>
                <w:szCs w:val="24"/>
                <w:lang w:eastAsia="zh-HK"/>
              </w:rPr>
              <w:t>公司</w:t>
            </w:r>
            <w:r w:rsidRPr="00395CDD">
              <w:rPr>
                <w:rFonts w:eastAsia="標楷體"/>
                <w:b/>
                <w:bCs/>
                <w:sz w:val="24"/>
                <w:szCs w:val="24"/>
              </w:rPr>
              <w:t>名稱</w:t>
            </w:r>
          </w:p>
        </w:tc>
        <w:tc>
          <w:tcPr>
            <w:tcW w:w="1452" w:type="pct"/>
            <w:gridSpan w:val="5"/>
            <w:tcBorders>
              <w:top w:val="single" w:sz="12" w:space="0" w:color="auto"/>
              <w:left w:val="single" w:sz="4" w:space="0" w:color="auto"/>
              <w:bottom w:val="single" w:sz="4" w:space="0" w:color="auto"/>
              <w:right w:val="single" w:sz="4" w:space="0" w:color="auto"/>
            </w:tcBorders>
            <w:vAlign w:val="center"/>
          </w:tcPr>
          <w:p w14:paraId="1F4E5EA2" w14:textId="77777777" w:rsidR="009D26D1" w:rsidRPr="00395CDD" w:rsidRDefault="009D26D1" w:rsidP="009D26D1">
            <w:pPr>
              <w:snapToGrid w:val="0"/>
              <w:spacing w:line="440" w:lineRule="exact"/>
              <w:jc w:val="both"/>
              <w:rPr>
                <w:rFonts w:eastAsia="標楷體"/>
              </w:rPr>
            </w:pPr>
          </w:p>
        </w:tc>
        <w:tc>
          <w:tcPr>
            <w:tcW w:w="1073" w:type="pct"/>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1C911FA8" w14:textId="77777777" w:rsidR="009D26D1" w:rsidRPr="00395CDD" w:rsidRDefault="009D26D1" w:rsidP="009D26D1">
            <w:pPr>
              <w:snapToGrid w:val="0"/>
              <w:spacing w:line="440" w:lineRule="exact"/>
              <w:jc w:val="center"/>
              <w:rPr>
                <w:rFonts w:eastAsia="標楷體"/>
              </w:rPr>
            </w:pPr>
            <w:r w:rsidRPr="00395CDD">
              <w:rPr>
                <w:rFonts w:eastAsia="標楷體" w:hint="eastAsia"/>
                <w:sz w:val="24"/>
                <w:szCs w:val="24"/>
                <w:lang w:eastAsia="zh-HK"/>
              </w:rPr>
              <w:t>核准設立日期</w:t>
            </w:r>
          </w:p>
        </w:tc>
        <w:tc>
          <w:tcPr>
            <w:tcW w:w="1556" w:type="pct"/>
            <w:gridSpan w:val="5"/>
            <w:tcBorders>
              <w:top w:val="single" w:sz="12" w:space="0" w:color="auto"/>
              <w:left w:val="single" w:sz="4" w:space="0" w:color="auto"/>
              <w:bottom w:val="single" w:sz="4" w:space="0" w:color="auto"/>
              <w:right w:val="single" w:sz="12" w:space="0" w:color="auto"/>
            </w:tcBorders>
            <w:vAlign w:val="center"/>
          </w:tcPr>
          <w:p w14:paraId="0678295B" w14:textId="77777777" w:rsidR="009D26D1" w:rsidRPr="00395CDD" w:rsidRDefault="009D26D1" w:rsidP="009D26D1">
            <w:pPr>
              <w:snapToGrid w:val="0"/>
              <w:spacing w:line="440" w:lineRule="exact"/>
              <w:jc w:val="both"/>
              <w:rPr>
                <w:rFonts w:eastAsia="標楷體"/>
              </w:rPr>
            </w:pPr>
          </w:p>
        </w:tc>
      </w:tr>
      <w:tr w:rsidR="009D26D1" w:rsidRPr="00395CDD" w14:paraId="7544ABFC" w14:textId="77777777" w:rsidTr="009D26D1">
        <w:trPr>
          <w:cantSplit/>
          <w:trHeight w:val="397"/>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3DD1AB6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統一編號</w:t>
            </w:r>
          </w:p>
        </w:tc>
        <w:tc>
          <w:tcPr>
            <w:tcW w:w="1452" w:type="pct"/>
            <w:gridSpan w:val="5"/>
            <w:tcBorders>
              <w:top w:val="single" w:sz="4" w:space="0" w:color="auto"/>
              <w:left w:val="single" w:sz="4" w:space="0" w:color="auto"/>
              <w:bottom w:val="single" w:sz="4" w:space="0" w:color="auto"/>
              <w:right w:val="single" w:sz="4" w:space="0" w:color="auto"/>
            </w:tcBorders>
            <w:vAlign w:val="center"/>
          </w:tcPr>
          <w:p w14:paraId="2FA9ECF5" w14:textId="77777777" w:rsidR="009D26D1" w:rsidRPr="00395CDD" w:rsidRDefault="009D26D1" w:rsidP="009D26D1">
            <w:pPr>
              <w:snapToGrid w:val="0"/>
              <w:spacing w:line="440" w:lineRule="exact"/>
              <w:jc w:val="both"/>
              <w:rPr>
                <w:rFonts w:eastAsia="標楷體"/>
              </w:rPr>
            </w:pPr>
          </w:p>
        </w:tc>
        <w:tc>
          <w:tcPr>
            <w:tcW w:w="1073"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F4389D"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員工人數</w:t>
            </w:r>
          </w:p>
        </w:tc>
        <w:tc>
          <w:tcPr>
            <w:tcW w:w="1556" w:type="pct"/>
            <w:gridSpan w:val="5"/>
            <w:tcBorders>
              <w:top w:val="single" w:sz="4" w:space="0" w:color="auto"/>
              <w:left w:val="single" w:sz="4" w:space="0" w:color="auto"/>
              <w:bottom w:val="single" w:sz="4" w:space="0" w:color="auto"/>
              <w:right w:val="single" w:sz="12" w:space="0" w:color="auto"/>
            </w:tcBorders>
            <w:vAlign w:val="center"/>
          </w:tcPr>
          <w:p w14:paraId="482CAF0F" w14:textId="77777777" w:rsidR="009D26D1" w:rsidRPr="00395CDD" w:rsidRDefault="009D26D1" w:rsidP="009D26D1">
            <w:pPr>
              <w:snapToGrid w:val="0"/>
              <w:spacing w:line="440" w:lineRule="exact"/>
              <w:jc w:val="both"/>
              <w:rPr>
                <w:rFonts w:eastAsia="標楷體"/>
              </w:rPr>
            </w:pPr>
          </w:p>
        </w:tc>
      </w:tr>
      <w:tr w:rsidR="009D26D1" w:rsidRPr="00395CDD" w14:paraId="5F00336A"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6686E512"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營業項目</w:t>
            </w:r>
          </w:p>
          <w:p w14:paraId="600ECD90" w14:textId="77777777" w:rsidR="009D26D1" w:rsidRPr="00395CDD" w:rsidRDefault="009D26D1" w:rsidP="009D26D1">
            <w:pPr>
              <w:snapToGrid w:val="0"/>
              <w:spacing w:line="360" w:lineRule="exact"/>
              <w:jc w:val="both"/>
              <w:rPr>
                <w:rFonts w:eastAsia="標楷體"/>
                <w:b/>
                <w:bCs/>
                <w:sz w:val="24"/>
                <w:szCs w:val="24"/>
                <w:lang w:eastAsia="zh-HK"/>
              </w:rPr>
            </w:pPr>
            <w:r w:rsidRPr="00395CDD">
              <w:rPr>
                <w:rFonts w:eastAsia="標楷體"/>
                <w:sz w:val="18"/>
                <w:szCs w:val="18"/>
              </w:rPr>
              <w:t>（</w:t>
            </w:r>
            <w:r w:rsidRPr="00395CDD">
              <w:rPr>
                <w:rFonts w:eastAsia="標楷體"/>
                <w:sz w:val="18"/>
                <w:szCs w:val="18"/>
                <w:lang w:eastAsia="zh-HK"/>
              </w:rPr>
              <w:t>請勾選，</w:t>
            </w:r>
            <w:r w:rsidRPr="00395CDD">
              <w:rPr>
                <w:rFonts w:eastAsia="標楷體"/>
                <w:sz w:val="18"/>
                <w:szCs w:val="18"/>
              </w:rPr>
              <w:t>可複選）</w:t>
            </w:r>
          </w:p>
        </w:tc>
        <w:tc>
          <w:tcPr>
            <w:tcW w:w="4082" w:type="pct"/>
            <w:gridSpan w:val="13"/>
            <w:tcBorders>
              <w:left w:val="single" w:sz="4" w:space="0" w:color="auto"/>
              <w:right w:val="single" w:sz="12" w:space="0" w:color="auto"/>
            </w:tcBorders>
            <w:vAlign w:val="center"/>
          </w:tcPr>
          <w:p w14:paraId="32F0E7FA" w14:textId="77777777" w:rsidR="009D26D1" w:rsidRPr="00395CDD" w:rsidRDefault="009D26D1" w:rsidP="009D26D1">
            <w:pPr>
              <w:snapToGrid w:val="0"/>
              <w:jc w:val="both"/>
              <w:rPr>
                <w:rFonts w:eastAsia="標楷體"/>
                <w:color w:val="000000" w:themeColor="text1"/>
                <w:sz w:val="24"/>
                <w:szCs w:val="24"/>
              </w:rPr>
            </w:pPr>
            <w:r w:rsidRPr="00395CDD">
              <w:rPr>
                <w:rFonts w:eastAsia="標楷體" w:hint="eastAsia"/>
                <w:sz w:val="24"/>
                <w:szCs w:val="24"/>
              </w:rPr>
              <w:t>□</w:t>
            </w:r>
            <w:r w:rsidRPr="00395CDD">
              <w:rPr>
                <w:rFonts w:eastAsia="標楷體" w:hint="eastAsia"/>
                <w:sz w:val="22"/>
                <w:szCs w:val="22"/>
              </w:rPr>
              <w:t xml:space="preserve"> </w:t>
            </w:r>
            <w:r w:rsidRPr="00395CDD">
              <w:rPr>
                <w:rFonts w:eastAsia="標楷體" w:hint="eastAsia"/>
                <w:sz w:val="22"/>
              </w:rPr>
              <w:t xml:space="preserve">J582 </w:t>
            </w:r>
            <w:r w:rsidRPr="00395CDD">
              <w:rPr>
                <w:rFonts w:eastAsia="標楷體" w:hint="eastAsia"/>
                <w:sz w:val="22"/>
              </w:rPr>
              <w:t>軟體出版業；</w:t>
            </w:r>
            <w:r w:rsidRPr="00395CDD">
              <w:rPr>
                <w:rFonts w:eastAsia="標楷體" w:hint="eastAsia"/>
                <w:sz w:val="24"/>
                <w:szCs w:val="24"/>
              </w:rPr>
              <w:t>□</w:t>
            </w:r>
            <w:r w:rsidRPr="00395CDD">
              <w:rPr>
                <w:rFonts w:eastAsia="標楷體" w:hint="eastAsia"/>
                <w:sz w:val="22"/>
                <w:szCs w:val="22"/>
              </w:rPr>
              <w:t xml:space="preserve"> </w:t>
            </w:r>
            <w:r w:rsidRPr="00395CDD">
              <w:rPr>
                <w:rFonts w:eastAsia="標楷體" w:hint="eastAsia"/>
                <w:sz w:val="22"/>
              </w:rPr>
              <w:t xml:space="preserve">J61 </w:t>
            </w:r>
            <w:r w:rsidRPr="00395CDD">
              <w:rPr>
                <w:rFonts w:eastAsia="標楷體" w:hint="eastAsia"/>
                <w:sz w:val="22"/>
              </w:rPr>
              <w:t>電信業；</w:t>
            </w:r>
            <w:r w:rsidRPr="00395CDD">
              <w:rPr>
                <w:rFonts w:eastAsia="標楷體" w:hint="eastAsia"/>
                <w:sz w:val="24"/>
                <w:szCs w:val="24"/>
              </w:rPr>
              <w:t>□</w:t>
            </w:r>
            <w:r w:rsidRPr="00395CDD">
              <w:rPr>
                <w:rFonts w:eastAsia="標楷體" w:hint="eastAsia"/>
                <w:sz w:val="22"/>
                <w:szCs w:val="22"/>
              </w:rPr>
              <w:t xml:space="preserve"> </w:t>
            </w:r>
            <w:r w:rsidRPr="00395CDD">
              <w:rPr>
                <w:rFonts w:eastAsia="標楷體" w:hint="eastAsia"/>
                <w:sz w:val="22"/>
              </w:rPr>
              <w:t xml:space="preserve">J62 </w:t>
            </w:r>
            <w:r w:rsidRPr="00395CDD">
              <w:rPr>
                <w:rFonts w:eastAsia="標楷體" w:hint="eastAsia"/>
                <w:sz w:val="22"/>
              </w:rPr>
              <w:t>電腦程式設計、諮詢及相關服務業；</w:t>
            </w:r>
            <w:r w:rsidRPr="00395CDD">
              <w:rPr>
                <w:rFonts w:eastAsia="標楷體" w:hint="eastAsia"/>
                <w:sz w:val="24"/>
                <w:szCs w:val="24"/>
              </w:rPr>
              <w:t>□</w:t>
            </w:r>
            <w:r w:rsidRPr="00395CDD">
              <w:rPr>
                <w:rFonts w:eastAsia="標楷體" w:hint="eastAsia"/>
                <w:sz w:val="24"/>
                <w:szCs w:val="24"/>
              </w:rPr>
              <w:t xml:space="preserve"> J63 </w:t>
            </w:r>
            <w:r w:rsidRPr="00395CDD">
              <w:rPr>
                <w:rFonts w:eastAsia="標楷體" w:hint="eastAsia"/>
                <w:sz w:val="24"/>
                <w:szCs w:val="24"/>
              </w:rPr>
              <w:t>資訊服務業</w:t>
            </w:r>
          </w:p>
        </w:tc>
      </w:tr>
      <w:tr w:rsidR="009D26D1" w:rsidRPr="00395CDD" w14:paraId="0D4AF79A"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25C1624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公司官網</w:t>
            </w:r>
          </w:p>
        </w:tc>
        <w:tc>
          <w:tcPr>
            <w:tcW w:w="4082" w:type="pct"/>
            <w:gridSpan w:val="13"/>
            <w:tcBorders>
              <w:left w:val="single" w:sz="4" w:space="0" w:color="auto"/>
              <w:right w:val="single" w:sz="12" w:space="0" w:color="auto"/>
            </w:tcBorders>
            <w:vAlign w:val="center"/>
          </w:tcPr>
          <w:p w14:paraId="06E4A999"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B349AC2"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1009781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w:t>
            </w:r>
            <w:r w:rsidRPr="00395CDD">
              <w:rPr>
                <w:rFonts w:eastAsia="標楷體" w:hint="eastAsia"/>
                <w:b/>
                <w:bCs/>
                <w:sz w:val="24"/>
                <w:szCs w:val="24"/>
                <w:lang w:eastAsia="zh-HK"/>
              </w:rPr>
              <w:t>通訊</w:t>
            </w:r>
            <w:r w:rsidRPr="00395CDD">
              <w:rPr>
                <w:rFonts w:eastAsia="標楷體"/>
                <w:b/>
                <w:bCs/>
                <w:sz w:val="24"/>
                <w:szCs w:val="24"/>
                <w:lang w:eastAsia="zh-HK"/>
              </w:rPr>
              <w:t>地址</w:t>
            </w:r>
          </w:p>
        </w:tc>
        <w:tc>
          <w:tcPr>
            <w:tcW w:w="4082" w:type="pct"/>
            <w:gridSpan w:val="13"/>
            <w:tcBorders>
              <w:left w:val="single" w:sz="4" w:space="0" w:color="auto"/>
              <w:right w:val="single" w:sz="12" w:space="0" w:color="auto"/>
            </w:tcBorders>
            <w:vAlign w:val="center"/>
          </w:tcPr>
          <w:p w14:paraId="56508CC1"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3C3EB1A4"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5C21EBBA"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是否為新創</w:t>
            </w:r>
          </w:p>
        </w:tc>
        <w:tc>
          <w:tcPr>
            <w:tcW w:w="4082" w:type="pct"/>
            <w:gridSpan w:val="13"/>
            <w:tcBorders>
              <w:left w:val="single" w:sz="4" w:space="0" w:color="auto"/>
              <w:right w:val="single" w:sz="12" w:space="0" w:color="auto"/>
            </w:tcBorders>
            <w:vAlign w:val="center"/>
          </w:tcPr>
          <w:p w14:paraId="1C5D241A"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color w:val="000000"/>
                <w:kern w:val="2"/>
                <w:sz w:val="24"/>
                <w:szCs w:val="24"/>
              </w:rPr>
              <w:sym w:font="Wingdings 2" w:char="F0A3"/>
            </w:r>
            <w:r w:rsidRPr="00395CDD">
              <w:rPr>
                <w:rFonts w:eastAsia="標楷體"/>
                <w:color w:val="000000"/>
                <w:kern w:val="2"/>
                <w:sz w:val="24"/>
                <w:szCs w:val="24"/>
                <w:lang w:eastAsia="zh-HK"/>
              </w:rPr>
              <w:t>是</w:t>
            </w:r>
            <w:r w:rsidRPr="00395CDD">
              <w:rPr>
                <w:rFonts w:eastAsia="標楷體" w:hint="eastAsia"/>
                <w:color w:val="000000"/>
                <w:kern w:val="2"/>
                <w:sz w:val="24"/>
                <w:szCs w:val="24"/>
                <w:lang w:eastAsia="zh-HK"/>
              </w:rPr>
              <w:t>(</w:t>
            </w:r>
            <w:r w:rsidRPr="00395CDD">
              <w:rPr>
                <w:rFonts w:eastAsia="標楷體" w:hint="eastAsia"/>
                <w:color w:val="000000"/>
                <w:kern w:val="2"/>
                <w:sz w:val="24"/>
                <w:szCs w:val="24"/>
                <w:lang w:eastAsia="zh-HK"/>
              </w:rPr>
              <w:t>公司成立</w:t>
            </w:r>
            <w:r w:rsidRPr="00395CDD">
              <w:rPr>
                <w:rFonts w:eastAsia="標楷體" w:hint="eastAsia"/>
                <w:color w:val="000000"/>
                <w:kern w:val="2"/>
                <w:sz w:val="24"/>
                <w:szCs w:val="24"/>
                <w:lang w:eastAsia="zh-HK"/>
              </w:rPr>
              <w:t>8</w:t>
            </w:r>
            <w:r w:rsidRPr="00395CDD">
              <w:rPr>
                <w:rFonts w:eastAsia="標楷體" w:hint="eastAsia"/>
                <w:color w:val="000000"/>
                <w:kern w:val="2"/>
                <w:sz w:val="24"/>
                <w:szCs w:val="24"/>
                <w:lang w:eastAsia="zh-HK"/>
              </w:rPr>
              <w:t>年內</w:t>
            </w:r>
            <w:r w:rsidRPr="00395CDD">
              <w:rPr>
                <w:rFonts w:eastAsia="標楷體" w:hint="eastAsia"/>
                <w:color w:val="000000"/>
                <w:kern w:val="2"/>
                <w:sz w:val="24"/>
                <w:szCs w:val="24"/>
                <w:lang w:eastAsia="zh-HK"/>
              </w:rPr>
              <w:t>)</w:t>
            </w:r>
            <w:r w:rsidRPr="00395CDD">
              <w:rPr>
                <w:rFonts w:eastAsia="標楷體"/>
                <w:color w:val="000000"/>
                <w:kern w:val="2"/>
                <w:sz w:val="24"/>
                <w:szCs w:val="24"/>
              </w:rPr>
              <w:t xml:space="preserve">    </w:t>
            </w:r>
            <w:r w:rsidRPr="00395CDD">
              <w:rPr>
                <w:rFonts w:eastAsia="標楷體"/>
                <w:color w:val="000000"/>
                <w:kern w:val="2"/>
                <w:sz w:val="24"/>
                <w:szCs w:val="24"/>
              </w:rPr>
              <w:sym w:font="Wingdings 2" w:char="F0A3"/>
            </w:r>
            <w:r w:rsidRPr="00395CDD">
              <w:rPr>
                <w:rFonts w:eastAsia="標楷體"/>
                <w:color w:val="000000"/>
                <w:kern w:val="2"/>
                <w:sz w:val="24"/>
                <w:szCs w:val="24"/>
                <w:lang w:eastAsia="zh-HK"/>
              </w:rPr>
              <w:t>否</w:t>
            </w:r>
          </w:p>
        </w:tc>
      </w:tr>
      <w:tr w:rsidR="009D26D1" w:rsidRPr="00395CDD" w14:paraId="60CAB8FB" w14:textId="77777777" w:rsidTr="009D26D1">
        <w:trPr>
          <w:cantSplit/>
          <w:trHeight w:val="1404"/>
        </w:trPr>
        <w:tc>
          <w:tcPr>
            <w:tcW w:w="918" w:type="pct"/>
            <w:tcBorders>
              <w:left w:val="single" w:sz="12" w:space="0" w:color="auto"/>
              <w:right w:val="single" w:sz="4" w:space="0" w:color="auto"/>
            </w:tcBorders>
            <w:shd w:val="clear" w:color="auto" w:fill="E7E6E6" w:themeFill="background2"/>
            <w:vAlign w:val="center"/>
          </w:tcPr>
          <w:p w14:paraId="4C31C342"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公司簡介</w:t>
            </w:r>
          </w:p>
        </w:tc>
        <w:tc>
          <w:tcPr>
            <w:tcW w:w="4082" w:type="pct"/>
            <w:gridSpan w:val="13"/>
            <w:tcBorders>
              <w:left w:val="single" w:sz="4" w:space="0" w:color="auto"/>
              <w:right w:val="single" w:sz="12" w:space="0" w:color="auto"/>
            </w:tcBorders>
            <w:vAlign w:val="center"/>
          </w:tcPr>
          <w:p w14:paraId="2C1C9D49" w14:textId="77777777" w:rsidR="009D26D1" w:rsidRPr="00395CDD" w:rsidRDefault="009D26D1" w:rsidP="009D26D1">
            <w:pPr>
              <w:snapToGrid w:val="0"/>
              <w:jc w:val="both"/>
              <w:rPr>
                <w:rFonts w:eastAsia="標楷體"/>
              </w:rPr>
            </w:pPr>
            <w:r w:rsidRPr="00395CDD">
              <w:rPr>
                <w:rFonts w:eastAsia="標楷體"/>
              </w:rPr>
              <w:t>（</w:t>
            </w:r>
            <w:r w:rsidRPr="00395CDD">
              <w:rPr>
                <w:rFonts w:eastAsia="標楷體" w:hint="eastAsia"/>
              </w:rPr>
              <w:t>填寫重點包含公司成立時間、營運目標、現況、曾獲殊榮及認證等，限</w:t>
            </w:r>
            <w:r w:rsidRPr="00395CDD">
              <w:rPr>
                <w:rFonts w:eastAsia="標楷體" w:hint="eastAsia"/>
              </w:rPr>
              <w:t>300</w:t>
            </w:r>
            <w:r w:rsidRPr="00395CDD">
              <w:rPr>
                <w:rFonts w:eastAsia="標楷體" w:hint="eastAsia"/>
              </w:rPr>
              <w:t>字以內</w:t>
            </w:r>
            <w:r w:rsidRPr="00395CDD">
              <w:rPr>
                <w:rFonts w:eastAsia="標楷體"/>
              </w:rPr>
              <w:t>）</w:t>
            </w:r>
          </w:p>
        </w:tc>
      </w:tr>
      <w:tr w:rsidR="009D26D1" w:rsidRPr="00395CDD" w14:paraId="6445321C"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5C276F9D"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公司負責人</w:t>
            </w:r>
          </w:p>
        </w:tc>
        <w:tc>
          <w:tcPr>
            <w:tcW w:w="1360" w:type="pct"/>
            <w:gridSpan w:val="4"/>
            <w:tcBorders>
              <w:left w:val="single" w:sz="4" w:space="0" w:color="auto"/>
              <w:right w:val="single" w:sz="4" w:space="0" w:color="auto"/>
            </w:tcBorders>
            <w:vAlign w:val="center"/>
          </w:tcPr>
          <w:p w14:paraId="6FF1D298"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姓名</w:t>
            </w:r>
          </w:p>
        </w:tc>
        <w:tc>
          <w:tcPr>
            <w:tcW w:w="1360" w:type="pct"/>
            <w:gridSpan w:val="5"/>
            <w:tcBorders>
              <w:left w:val="single" w:sz="4" w:space="0" w:color="auto"/>
              <w:right w:val="single" w:sz="4" w:space="0" w:color="auto"/>
            </w:tcBorders>
            <w:vAlign w:val="center"/>
          </w:tcPr>
          <w:p w14:paraId="2B28F506"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職稱</w:t>
            </w:r>
          </w:p>
        </w:tc>
        <w:tc>
          <w:tcPr>
            <w:tcW w:w="1362" w:type="pct"/>
            <w:gridSpan w:val="4"/>
            <w:tcBorders>
              <w:left w:val="single" w:sz="4" w:space="0" w:color="auto"/>
              <w:right w:val="single" w:sz="12" w:space="0" w:color="auto"/>
            </w:tcBorders>
            <w:vAlign w:val="center"/>
          </w:tcPr>
          <w:p w14:paraId="5D4CBEEB"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性別</w:t>
            </w:r>
          </w:p>
        </w:tc>
      </w:tr>
      <w:tr w:rsidR="009D26D1" w:rsidRPr="00395CDD" w14:paraId="0F202ECF"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4DA035DC" w14:textId="77777777" w:rsidR="009D26D1" w:rsidRPr="00395CDD" w:rsidRDefault="009D26D1" w:rsidP="009D26D1">
            <w:pPr>
              <w:snapToGrid w:val="0"/>
              <w:spacing w:line="440" w:lineRule="exact"/>
              <w:jc w:val="center"/>
              <w:rPr>
                <w:rFonts w:eastAsia="標楷體"/>
                <w:b/>
                <w:color w:val="000000" w:themeColor="text1"/>
                <w:sz w:val="24"/>
                <w:szCs w:val="24"/>
              </w:rPr>
            </w:pPr>
            <w:r w:rsidRPr="00395CDD">
              <w:rPr>
                <w:rFonts w:eastAsia="標楷體"/>
                <w:b/>
                <w:color w:val="000000" w:themeColor="text1"/>
                <w:sz w:val="24"/>
                <w:szCs w:val="24"/>
              </w:rPr>
              <w:t>計畫主持人</w:t>
            </w:r>
          </w:p>
        </w:tc>
        <w:tc>
          <w:tcPr>
            <w:tcW w:w="382" w:type="pct"/>
            <w:gridSpan w:val="2"/>
            <w:tcBorders>
              <w:left w:val="single" w:sz="4" w:space="0" w:color="auto"/>
              <w:right w:val="single" w:sz="4" w:space="0" w:color="auto"/>
            </w:tcBorders>
            <w:shd w:val="clear" w:color="auto" w:fill="E7E6E6" w:themeFill="background2"/>
            <w:vAlign w:val="center"/>
          </w:tcPr>
          <w:p w14:paraId="163F2306"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0F2F5874"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26610141"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7279ED68"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4A95A3F8"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69C03E3A" w14:textId="77777777" w:rsidR="009D26D1" w:rsidRPr="00395CDD" w:rsidRDefault="009D26D1" w:rsidP="009D26D1">
            <w:pPr>
              <w:snapToGrid w:val="0"/>
              <w:spacing w:afterLines="50" w:after="180"/>
              <w:jc w:val="both"/>
              <w:rPr>
                <w:rFonts w:eastAsia="標楷體"/>
                <w:szCs w:val="24"/>
              </w:rPr>
            </w:pPr>
          </w:p>
        </w:tc>
      </w:tr>
      <w:tr w:rsidR="009D26D1" w:rsidRPr="00395CDD" w14:paraId="16E5FFAA"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60B078B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6D13E330"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2EFF990E"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1E9F883A"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6939E040"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6C5CE684"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43044C0A" w14:textId="77777777" w:rsidR="009D26D1" w:rsidRPr="00395CDD" w:rsidRDefault="009D26D1" w:rsidP="009D26D1">
            <w:pPr>
              <w:snapToGrid w:val="0"/>
              <w:spacing w:afterLines="50" w:after="180"/>
              <w:jc w:val="both"/>
              <w:rPr>
                <w:rFonts w:eastAsia="標楷體"/>
                <w:szCs w:val="24"/>
              </w:rPr>
            </w:pPr>
          </w:p>
        </w:tc>
      </w:tr>
      <w:tr w:rsidR="009D26D1" w:rsidRPr="00395CDD" w14:paraId="20E7CFAB"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108DE30B"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2E4BDF0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2FB72A8A" w14:textId="77777777" w:rsidR="009D26D1" w:rsidRPr="00395CDD" w:rsidRDefault="009D26D1" w:rsidP="009D26D1">
            <w:pPr>
              <w:snapToGrid w:val="0"/>
              <w:spacing w:afterLines="50" w:after="180"/>
              <w:jc w:val="both"/>
              <w:rPr>
                <w:rFonts w:eastAsia="標楷體"/>
                <w:szCs w:val="24"/>
              </w:rPr>
            </w:pPr>
          </w:p>
        </w:tc>
      </w:tr>
      <w:tr w:rsidR="009D26D1" w:rsidRPr="00395CDD" w14:paraId="14CC1D4F"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78169D4C"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計畫聯</w:t>
            </w:r>
            <w:r w:rsidRPr="00395CDD">
              <w:rPr>
                <w:rFonts w:eastAsia="標楷體"/>
                <w:b/>
                <w:color w:val="000000" w:themeColor="text1"/>
                <w:sz w:val="24"/>
                <w:szCs w:val="24"/>
                <w:shd w:val="clear" w:color="auto" w:fill="E7E6E6" w:themeFill="background2"/>
              </w:rPr>
              <w:t>絡</w:t>
            </w:r>
            <w:r w:rsidRPr="00395CDD">
              <w:rPr>
                <w:rFonts w:eastAsia="標楷體"/>
                <w:b/>
                <w:color w:val="000000" w:themeColor="text1"/>
                <w:sz w:val="24"/>
                <w:szCs w:val="24"/>
              </w:rPr>
              <w:t>人</w:t>
            </w:r>
          </w:p>
        </w:tc>
        <w:tc>
          <w:tcPr>
            <w:tcW w:w="382" w:type="pct"/>
            <w:gridSpan w:val="2"/>
            <w:tcBorders>
              <w:left w:val="single" w:sz="4" w:space="0" w:color="auto"/>
              <w:right w:val="single" w:sz="4" w:space="0" w:color="auto"/>
            </w:tcBorders>
            <w:shd w:val="clear" w:color="auto" w:fill="E7E6E6" w:themeFill="background2"/>
            <w:vAlign w:val="center"/>
          </w:tcPr>
          <w:p w14:paraId="169D661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2F6184F3"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4B3631E6"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7925134D"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1E626D8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410FC382" w14:textId="77777777" w:rsidR="009D26D1" w:rsidRPr="00395CDD" w:rsidRDefault="009D26D1" w:rsidP="009D26D1">
            <w:pPr>
              <w:snapToGrid w:val="0"/>
              <w:spacing w:afterLines="50" w:after="180"/>
              <w:jc w:val="both"/>
              <w:rPr>
                <w:rFonts w:eastAsia="標楷體"/>
                <w:szCs w:val="24"/>
              </w:rPr>
            </w:pPr>
          </w:p>
        </w:tc>
      </w:tr>
      <w:tr w:rsidR="009D26D1" w:rsidRPr="00395CDD" w14:paraId="690CFCF1"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758D1352"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402B36C3"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54E0A7FC"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499963E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1C99C02D"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516E477A"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0EB8F7F4" w14:textId="77777777" w:rsidR="009D26D1" w:rsidRPr="00395CDD" w:rsidRDefault="009D26D1" w:rsidP="009D26D1">
            <w:pPr>
              <w:snapToGrid w:val="0"/>
              <w:spacing w:afterLines="50" w:after="180"/>
              <w:jc w:val="both"/>
              <w:rPr>
                <w:rFonts w:eastAsia="標楷體"/>
                <w:szCs w:val="24"/>
              </w:rPr>
            </w:pPr>
          </w:p>
        </w:tc>
      </w:tr>
      <w:tr w:rsidR="009D26D1" w:rsidRPr="00395CDD" w14:paraId="211D427E"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32509752"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58CA029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58D2914E" w14:textId="77777777" w:rsidR="009D26D1" w:rsidRPr="00395CDD" w:rsidRDefault="009D26D1" w:rsidP="009D26D1">
            <w:pPr>
              <w:snapToGrid w:val="0"/>
              <w:spacing w:afterLines="50" w:after="180"/>
              <w:jc w:val="both"/>
              <w:rPr>
                <w:rFonts w:eastAsia="標楷體"/>
                <w:szCs w:val="24"/>
              </w:rPr>
            </w:pPr>
          </w:p>
        </w:tc>
      </w:tr>
      <w:tr w:rsidR="009D26D1" w:rsidRPr="00395CDD" w14:paraId="66DFDC57"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7A8C977D" w14:textId="77777777" w:rsidR="009D26D1" w:rsidRPr="00395CDD" w:rsidRDefault="009D26D1" w:rsidP="009D26D1">
            <w:pPr>
              <w:snapToGrid w:val="0"/>
              <w:spacing w:line="440" w:lineRule="exact"/>
              <w:jc w:val="center"/>
              <w:rPr>
                <w:rFonts w:eastAsia="標楷體"/>
                <w:b/>
                <w:sz w:val="24"/>
                <w:szCs w:val="24"/>
                <w:lang w:eastAsia="zh-HK"/>
              </w:rPr>
            </w:pPr>
            <w:r w:rsidRPr="00395CDD">
              <w:rPr>
                <w:rFonts w:eastAsia="標楷體"/>
                <w:b/>
                <w:sz w:val="24"/>
                <w:szCs w:val="24"/>
                <w:lang w:eastAsia="zh-HK"/>
              </w:rPr>
              <w:t>計畫專責</w:t>
            </w:r>
          </w:p>
          <w:p w14:paraId="7E9C8DB1"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sz w:val="24"/>
                <w:szCs w:val="24"/>
                <w:lang w:eastAsia="zh-HK"/>
              </w:rPr>
              <w:t>財務會計</w:t>
            </w:r>
          </w:p>
        </w:tc>
        <w:tc>
          <w:tcPr>
            <w:tcW w:w="382" w:type="pct"/>
            <w:gridSpan w:val="2"/>
            <w:tcBorders>
              <w:left w:val="single" w:sz="4" w:space="0" w:color="auto"/>
              <w:right w:val="single" w:sz="4" w:space="0" w:color="auto"/>
            </w:tcBorders>
            <w:shd w:val="clear" w:color="auto" w:fill="E7E6E6" w:themeFill="background2"/>
            <w:vAlign w:val="center"/>
          </w:tcPr>
          <w:p w14:paraId="56F4C61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07607E3C"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1BD76C6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3266BCDB"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2A67E6B1"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6F09D290" w14:textId="77777777" w:rsidR="009D26D1" w:rsidRPr="00395CDD" w:rsidRDefault="009D26D1" w:rsidP="009D26D1">
            <w:pPr>
              <w:snapToGrid w:val="0"/>
              <w:spacing w:afterLines="50" w:after="180"/>
              <w:jc w:val="both"/>
              <w:rPr>
                <w:rFonts w:eastAsia="標楷體"/>
                <w:szCs w:val="24"/>
              </w:rPr>
            </w:pPr>
          </w:p>
        </w:tc>
      </w:tr>
      <w:tr w:rsidR="009D26D1" w:rsidRPr="00395CDD" w14:paraId="36B33EAB"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3514E38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7D69776C"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52177214"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68804F3E"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1D6CDF88"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74C82E5C"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3EA763FA" w14:textId="77777777" w:rsidR="009D26D1" w:rsidRPr="00395CDD" w:rsidRDefault="009D26D1" w:rsidP="009D26D1">
            <w:pPr>
              <w:snapToGrid w:val="0"/>
              <w:spacing w:afterLines="50" w:after="180"/>
              <w:jc w:val="both"/>
              <w:rPr>
                <w:rFonts w:eastAsia="標楷體"/>
                <w:szCs w:val="24"/>
              </w:rPr>
            </w:pPr>
          </w:p>
        </w:tc>
      </w:tr>
      <w:tr w:rsidR="009D26D1" w:rsidRPr="00395CDD" w14:paraId="70C1DA63"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1577FF9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3794F2B0" w14:textId="77777777" w:rsidR="009D26D1" w:rsidRPr="00395CDD" w:rsidRDefault="009D26D1" w:rsidP="009D26D1">
            <w:pPr>
              <w:snapToGrid w:val="0"/>
              <w:jc w:val="center"/>
              <w:rPr>
                <w:rFonts w:eastAsia="標楷體"/>
                <w:color w:val="000000" w:themeColor="text1"/>
                <w:sz w:val="24"/>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682F1191" w14:textId="77777777" w:rsidR="009D26D1" w:rsidRPr="00395CDD" w:rsidRDefault="009D26D1" w:rsidP="009D26D1">
            <w:pPr>
              <w:snapToGrid w:val="0"/>
              <w:spacing w:afterLines="50" w:after="180"/>
              <w:jc w:val="both"/>
              <w:rPr>
                <w:rFonts w:eastAsia="標楷體"/>
                <w:szCs w:val="24"/>
              </w:rPr>
            </w:pPr>
          </w:p>
        </w:tc>
      </w:tr>
      <w:tr w:rsidR="009D26D1" w:rsidRPr="00395CDD" w14:paraId="5FEEE63D" w14:textId="77777777" w:rsidTr="009D26D1">
        <w:trPr>
          <w:cantSplit/>
          <w:trHeight w:val="2072"/>
        </w:trPr>
        <w:tc>
          <w:tcPr>
            <w:tcW w:w="918" w:type="pct"/>
            <w:tcBorders>
              <w:left w:val="single" w:sz="12" w:space="0" w:color="auto"/>
              <w:right w:val="single" w:sz="4" w:space="0" w:color="auto"/>
            </w:tcBorders>
            <w:shd w:val="clear" w:color="auto" w:fill="E7E6E6" w:themeFill="background2"/>
            <w:vAlign w:val="center"/>
          </w:tcPr>
          <w:p w14:paraId="57E40BB0"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rPr>
              <w:t>本次提案之製造</w:t>
            </w:r>
            <w:r w:rsidRPr="00395CDD">
              <w:rPr>
                <w:rFonts w:eastAsia="標楷體"/>
                <w:b/>
                <w:bCs/>
                <w:sz w:val="24"/>
                <w:szCs w:val="24"/>
                <w:lang w:eastAsia="zh-HK"/>
              </w:rPr>
              <w:t>AI</w:t>
            </w:r>
            <w:r w:rsidRPr="00395CDD">
              <w:rPr>
                <w:rFonts w:eastAsia="標楷體" w:hint="eastAsia"/>
                <w:b/>
                <w:bCs/>
                <w:sz w:val="24"/>
                <w:szCs w:val="24"/>
                <w:lang w:eastAsia="zh-HK"/>
              </w:rPr>
              <w:t>解決</w:t>
            </w:r>
            <w:r w:rsidRPr="00395CDD">
              <w:rPr>
                <w:rFonts w:eastAsia="標楷體"/>
                <w:b/>
                <w:bCs/>
                <w:sz w:val="24"/>
                <w:szCs w:val="24"/>
                <w:lang w:eastAsia="zh-HK"/>
              </w:rPr>
              <w:t>方案營運概況說明</w:t>
            </w:r>
          </w:p>
        </w:tc>
        <w:tc>
          <w:tcPr>
            <w:tcW w:w="4082" w:type="pct"/>
            <w:gridSpan w:val="13"/>
            <w:tcBorders>
              <w:left w:val="single" w:sz="4" w:space="0" w:color="auto"/>
              <w:right w:val="single" w:sz="12" w:space="0" w:color="auto"/>
            </w:tcBorders>
            <w:vAlign w:val="center"/>
          </w:tcPr>
          <w:p w14:paraId="62A1455D" w14:textId="77777777" w:rsidR="009D26D1" w:rsidRPr="00395CDD" w:rsidRDefault="009D26D1" w:rsidP="009D26D1">
            <w:pPr>
              <w:snapToGrid w:val="0"/>
              <w:jc w:val="both"/>
              <w:rPr>
                <w:rFonts w:eastAsia="標楷體"/>
                <w:szCs w:val="24"/>
              </w:rPr>
            </w:pPr>
            <w:r w:rsidRPr="00395CDD">
              <w:rPr>
                <w:rFonts w:eastAsia="標楷體" w:hint="eastAsia"/>
                <w:szCs w:val="24"/>
              </w:rPr>
              <w:t>說明</w:t>
            </w:r>
            <w:r w:rsidRPr="00395CDD">
              <w:rPr>
                <w:rFonts w:eastAsia="標楷體"/>
                <w:szCs w:val="24"/>
              </w:rPr>
              <w:t>現有服務區域、服務項目及客戶概況（如：行業別、區域分布及家數等。）</w:t>
            </w:r>
          </w:p>
        </w:tc>
      </w:tr>
      <w:tr w:rsidR="009D26D1" w:rsidRPr="00395CDD" w14:paraId="33AD9185" w14:textId="77777777" w:rsidTr="009D26D1">
        <w:trPr>
          <w:cantSplit/>
          <w:trHeight w:val="1164"/>
        </w:trPr>
        <w:tc>
          <w:tcPr>
            <w:tcW w:w="918" w:type="pct"/>
            <w:tcBorders>
              <w:left w:val="single" w:sz="12" w:space="0" w:color="auto"/>
              <w:right w:val="single" w:sz="4" w:space="0" w:color="auto"/>
            </w:tcBorders>
            <w:shd w:val="clear" w:color="auto" w:fill="E7E6E6" w:themeFill="background2"/>
            <w:vAlign w:val="center"/>
          </w:tcPr>
          <w:p w14:paraId="6B0389C0"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過去</w:t>
            </w:r>
            <w:r w:rsidRPr="00395CDD">
              <w:rPr>
                <w:rFonts w:eastAsia="標楷體"/>
                <w:b/>
                <w:bCs/>
                <w:sz w:val="24"/>
                <w:szCs w:val="24"/>
                <w:lang w:eastAsia="zh-HK"/>
              </w:rPr>
              <w:t>AI</w:t>
            </w:r>
            <w:r w:rsidRPr="00395CDD">
              <w:rPr>
                <w:rFonts w:eastAsia="標楷體" w:hint="eastAsia"/>
                <w:b/>
                <w:bCs/>
                <w:sz w:val="24"/>
                <w:szCs w:val="24"/>
                <w:lang w:eastAsia="zh-HK"/>
              </w:rPr>
              <w:t>解決</w:t>
            </w:r>
            <w:r w:rsidRPr="00395CDD">
              <w:rPr>
                <w:rFonts w:eastAsia="標楷體"/>
                <w:b/>
                <w:bCs/>
                <w:sz w:val="24"/>
                <w:szCs w:val="24"/>
                <w:lang w:eastAsia="zh-HK"/>
              </w:rPr>
              <w:t>方案</w:t>
            </w:r>
          </w:p>
          <w:p w14:paraId="01C8718E"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銷售實績</w:t>
            </w:r>
          </w:p>
        </w:tc>
        <w:tc>
          <w:tcPr>
            <w:tcW w:w="4082" w:type="pct"/>
            <w:gridSpan w:val="13"/>
            <w:tcBorders>
              <w:left w:val="single" w:sz="4" w:space="0" w:color="auto"/>
              <w:right w:val="single" w:sz="12" w:space="0" w:color="auto"/>
            </w:tcBorders>
            <w:vAlign w:val="center"/>
          </w:tcPr>
          <w:p w14:paraId="01B91028" w14:textId="77777777" w:rsidR="009D26D1" w:rsidRPr="00395CDD" w:rsidRDefault="009D26D1" w:rsidP="009D26D1">
            <w:pPr>
              <w:snapToGrid w:val="0"/>
              <w:spacing w:line="400" w:lineRule="exact"/>
              <w:jc w:val="both"/>
              <w:rPr>
                <w:rFonts w:eastAsia="標楷體"/>
                <w:szCs w:val="24"/>
              </w:rPr>
            </w:pPr>
            <w:r w:rsidRPr="00395CDD">
              <w:rPr>
                <w:rFonts w:eastAsia="標楷體" w:hint="eastAsia"/>
                <w:szCs w:val="24"/>
              </w:rPr>
              <w:t>（</w:t>
            </w:r>
            <w:r w:rsidRPr="00395CDD">
              <w:rPr>
                <w:rFonts w:eastAsia="標楷體"/>
                <w:szCs w:val="24"/>
              </w:rPr>
              <w:t>說明過去</w:t>
            </w:r>
            <w:r w:rsidRPr="00395CDD">
              <w:rPr>
                <w:rFonts w:eastAsia="標楷體"/>
                <w:szCs w:val="24"/>
              </w:rPr>
              <w:t>2</w:t>
            </w:r>
            <w:r w:rsidRPr="00395CDD">
              <w:rPr>
                <w:rFonts w:eastAsia="標楷體"/>
                <w:szCs w:val="24"/>
              </w:rPr>
              <w:t>年內</w:t>
            </w:r>
            <w:r w:rsidRPr="00395CDD">
              <w:rPr>
                <w:rFonts w:eastAsia="標楷體"/>
                <w:szCs w:val="24"/>
              </w:rPr>
              <w:t>AI</w:t>
            </w:r>
            <w:r w:rsidRPr="00395CDD">
              <w:rPr>
                <w:rFonts w:eastAsia="標楷體" w:hint="eastAsia"/>
                <w:szCs w:val="24"/>
              </w:rPr>
              <w:t>解決</w:t>
            </w:r>
            <w:r w:rsidRPr="00395CDD">
              <w:rPr>
                <w:rFonts w:eastAsia="標楷體"/>
                <w:szCs w:val="24"/>
              </w:rPr>
              <w:t>方案銷售實績</w:t>
            </w:r>
            <w:r w:rsidRPr="00395CDD">
              <w:rPr>
                <w:rFonts w:eastAsia="標楷體" w:hint="eastAsia"/>
                <w:szCs w:val="24"/>
              </w:rPr>
              <w:t>）</w:t>
            </w:r>
          </w:p>
        </w:tc>
      </w:tr>
      <w:tr w:rsidR="009D26D1" w:rsidRPr="00395CDD" w14:paraId="1B953F85" w14:textId="77777777" w:rsidTr="009D26D1">
        <w:trPr>
          <w:cantSplit/>
          <w:trHeight w:val="1164"/>
        </w:trPr>
        <w:tc>
          <w:tcPr>
            <w:tcW w:w="918" w:type="pct"/>
            <w:vMerge w:val="restart"/>
            <w:tcBorders>
              <w:left w:val="single" w:sz="12" w:space="0" w:color="auto"/>
              <w:right w:val="single" w:sz="4" w:space="0" w:color="auto"/>
            </w:tcBorders>
            <w:shd w:val="clear" w:color="auto" w:fill="E7E6E6" w:themeFill="background2"/>
            <w:vAlign w:val="center"/>
          </w:tcPr>
          <w:p w14:paraId="24B474A1"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過去</w:t>
            </w:r>
            <w:r w:rsidRPr="00395CDD">
              <w:rPr>
                <w:rFonts w:eastAsia="標楷體" w:hint="eastAsia"/>
                <w:b/>
                <w:bCs/>
                <w:sz w:val="24"/>
                <w:szCs w:val="24"/>
                <w:lang w:eastAsia="zh-HK"/>
              </w:rPr>
              <w:t>3</w:t>
            </w:r>
            <w:r w:rsidRPr="00395CDD">
              <w:rPr>
                <w:rFonts w:eastAsia="標楷體" w:hint="eastAsia"/>
                <w:b/>
                <w:bCs/>
                <w:sz w:val="24"/>
                <w:szCs w:val="24"/>
                <w:lang w:eastAsia="zh-HK"/>
              </w:rPr>
              <w:t>年營運概況</w:t>
            </w:r>
          </w:p>
        </w:tc>
        <w:tc>
          <w:tcPr>
            <w:tcW w:w="902" w:type="pct"/>
            <w:gridSpan w:val="3"/>
            <w:tcBorders>
              <w:left w:val="single" w:sz="4" w:space="0" w:color="auto"/>
              <w:bottom w:val="single" w:sz="4" w:space="0" w:color="auto"/>
              <w:right w:val="single" w:sz="4" w:space="0" w:color="auto"/>
              <w:tl2br w:val="single" w:sz="4" w:space="0" w:color="auto"/>
            </w:tcBorders>
            <w:shd w:val="clear" w:color="auto" w:fill="E7E6E6" w:themeFill="background2"/>
            <w:vAlign w:val="center"/>
          </w:tcPr>
          <w:p w14:paraId="39EB041A" w14:textId="77777777" w:rsidR="009D26D1" w:rsidRPr="00395CDD" w:rsidRDefault="009D26D1" w:rsidP="009D26D1">
            <w:pPr>
              <w:snapToGrid w:val="0"/>
              <w:spacing w:line="400" w:lineRule="exact"/>
              <w:jc w:val="right"/>
              <w:rPr>
                <w:rFonts w:eastAsia="標楷體"/>
                <w:sz w:val="24"/>
                <w:szCs w:val="24"/>
              </w:rPr>
            </w:pPr>
            <w:r w:rsidRPr="00395CDD">
              <w:rPr>
                <w:rFonts w:eastAsia="標楷體" w:hint="eastAsia"/>
                <w:sz w:val="24"/>
                <w:szCs w:val="24"/>
              </w:rPr>
              <w:t>年度</w:t>
            </w:r>
          </w:p>
          <w:p w14:paraId="08093B75" w14:textId="77777777" w:rsidR="009D26D1" w:rsidRPr="00395CDD" w:rsidRDefault="009D26D1" w:rsidP="009D26D1">
            <w:pPr>
              <w:snapToGrid w:val="0"/>
              <w:spacing w:line="400" w:lineRule="exact"/>
              <w:jc w:val="both"/>
              <w:rPr>
                <w:rFonts w:eastAsia="標楷體"/>
                <w:sz w:val="24"/>
                <w:szCs w:val="24"/>
              </w:rPr>
            </w:pPr>
            <w:r w:rsidRPr="00395CDD">
              <w:rPr>
                <w:rFonts w:eastAsia="標楷體" w:hint="eastAsia"/>
                <w:sz w:val="24"/>
                <w:szCs w:val="24"/>
              </w:rPr>
              <w:t>項目</w:t>
            </w:r>
          </w:p>
        </w:tc>
        <w:tc>
          <w:tcPr>
            <w:tcW w:w="1060" w:type="pct"/>
            <w:gridSpan w:val="4"/>
            <w:tcBorders>
              <w:left w:val="single" w:sz="4" w:space="0" w:color="auto"/>
              <w:bottom w:val="single" w:sz="4" w:space="0" w:color="auto"/>
              <w:right w:val="single" w:sz="4" w:space="0" w:color="auto"/>
            </w:tcBorders>
            <w:vAlign w:val="center"/>
          </w:tcPr>
          <w:p w14:paraId="653A9B18"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114</w:t>
            </w:r>
            <w:r w:rsidRPr="00395CDD">
              <w:rPr>
                <w:rFonts w:eastAsia="標楷體" w:hint="eastAsia"/>
                <w:sz w:val="24"/>
                <w:szCs w:val="24"/>
              </w:rPr>
              <w:t>年</w:t>
            </w:r>
          </w:p>
        </w:tc>
        <w:tc>
          <w:tcPr>
            <w:tcW w:w="1061" w:type="pct"/>
            <w:gridSpan w:val="4"/>
            <w:tcBorders>
              <w:left w:val="single" w:sz="4" w:space="0" w:color="auto"/>
              <w:bottom w:val="single" w:sz="4" w:space="0" w:color="auto"/>
              <w:right w:val="single" w:sz="4" w:space="0" w:color="auto"/>
            </w:tcBorders>
            <w:vAlign w:val="center"/>
          </w:tcPr>
          <w:p w14:paraId="145CCC47"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113</w:t>
            </w:r>
            <w:r w:rsidRPr="00395CDD">
              <w:rPr>
                <w:rFonts w:eastAsia="標楷體" w:hint="eastAsia"/>
                <w:sz w:val="24"/>
                <w:szCs w:val="24"/>
              </w:rPr>
              <w:t>年</w:t>
            </w:r>
          </w:p>
        </w:tc>
        <w:tc>
          <w:tcPr>
            <w:tcW w:w="1059" w:type="pct"/>
            <w:gridSpan w:val="2"/>
            <w:tcBorders>
              <w:left w:val="single" w:sz="4" w:space="0" w:color="auto"/>
              <w:right w:val="single" w:sz="12" w:space="0" w:color="auto"/>
            </w:tcBorders>
            <w:vAlign w:val="center"/>
          </w:tcPr>
          <w:p w14:paraId="47156A21"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112</w:t>
            </w:r>
            <w:r w:rsidRPr="00395CDD">
              <w:rPr>
                <w:rFonts w:eastAsia="標楷體" w:hint="eastAsia"/>
                <w:sz w:val="24"/>
                <w:szCs w:val="24"/>
              </w:rPr>
              <w:t>年</w:t>
            </w:r>
          </w:p>
        </w:tc>
      </w:tr>
      <w:tr w:rsidR="009D26D1" w:rsidRPr="00395CDD" w14:paraId="0D81F77D"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7B28863"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27272B3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實收資本額</w:t>
            </w:r>
          </w:p>
          <w:p w14:paraId="24B18A04"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4"/>
            <w:tcBorders>
              <w:left w:val="single" w:sz="4" w:space="0" w:color="auto"/>
              <w:right w:val="single" w:sz="4" w:space="0" w:color="auto"/>
            </w:tcBorders>
            <w:vAlign w:val="center"/>
          </w:tcPr>
          <w:p w14:paraId="4A08754C"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right w:val="single" w:sz="4" w:space="0" w:color="auto"/>
            </w:tcBorders>
            <w:vAlign w:val="center"/>
          </w:tcPr>
          <w:p w14:paraId="4188C724"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374C8473" w14:textId="77777777" w:rsidR="009D26D1" w:rsidRPr="00395CDD" w:rsidRDefault="009D26D1" w:rsidP="009D26D1">
            <w:pPr>
              <w:snapToGrid w:val="0"/>
              <w:spacing w:line="400" w:lineRule="exact"/>
              <w:jc w:val="both"/>
              <w:rPr>
                <w:rFonts w:eastAsia="標楷體"/>
                <w:szCs w:val="24"/>
              </w:rPr>
            </w:pPr>
          </w:p>
        </w:tc>
      </w:tr>
      <w:tr w:rsidR="009D26D1" w:rsidRPr="00395CDD" w14:paraId="4559E262"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E00235E"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7659A663"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營業額</w:t>
            </w:r>
          </w:p>
          <w:p w14:paraId="68510A9D"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4"/>
            <w:tcBorders>
              <w:left w:val="single" w:sz="4" w:space="0" w:color="auto"/>
              <w:right w:val="single" w:sz="4" w:space="0" w:color="auto"/>
            </w:tcBorders>
            <w:vAlign w:val="center"/>
          </w:tcPr>
          <w:p w14:paraId="0811238C"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right w:val="single" w:sz="4" w:space="0" w:color="auto"/>
            </w:tcBorders>
            <w:vAlign w:val="center"/>
          </w:tcPr>
          <w:p w14:paraId="148D64AA"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0F5B8715" w14:textId="77777777" w:rsidR="009D26D1" w:rsidRPr="00395CDD" w:rsidRDefault="009D26D1" w:rsidP="009D26D1">
            <w:pPr>
              <w:snapToGrid w:val="0"/>
              <w:spacing w:line="400" w:lineRule="exact"/>
              <w:jc w:val="both"/>
              <w:rPr>
                <w:rFonts w:eastAsia="標楷體"/>
                <w:szCs w:val="24"/>
              </w:rPr>
            </w:pPr>
          </w:p>
        </w:tc>
      </w:tr>
      <w:tr w:rsidR="009D26D1" w:rsidRPr="00395CDD" w14:paraId="6D17FFAA"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244E9475"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bottom w:val="single" w:sz="4" w:space="0" w:color="auto"/>
              <w:right w:val="single" w:sz="4" w:space="0" w:color="auto"/>
            </w:tcBorders>
            <w:shd w:val="clear" w:color="auto" w:fill="E7E6E6" w:themeFill="background2"/>
            <w:vAlign w:val="center"/>
          </w:tcPr>
          <w:p w14:paraId="75A2119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內外銷比例</w:t>
            </w:r>
          </w:p>
          <w:p w14:paraId="65899376" w14:textId="77777777" w:rsidR="009D26D1" w:rsidRPr="00395CDD" w:rsidRDefault="009D26D1" w:rsidP="009D26D1">
            <w:pPr>
              <w:snapToGrid w:val="0"/>
              <w:spacing w:line="400" w:lineRule="exact"/>
              <w:jc w:val="center"/>
              <w:rPr>
                <w:rFonts w:eastAsia="標楷體"/>
                <w:sz w:val="23"/>
                <w:szCs w:val="23"/>
              </w:rPr>
            </w:pPr>
            <w:r w:rsidRPr="00395CDD">
              <w:rPr>
                <w:rFonts w:eastAsia="標楷體" w:hint="eastAsia"/>
                <w:sz w:val="24"/>
                <w:szCs w:val="24"/>
              </w:rPr>
              <w:t>（</w:t>
            </w:r>
            <w:r w:rsidRPr="00395CDD">
              <w:rPr>
                <w:rFonts w:eastAsia="標楷體" w:hint="eastAsia"/>
                <w:sz w:val="24"/>
                <w:szCs w:val="24"/>
              </w:rPr>
              <w:t>%</w:t>
            </w:r>
            <w:r w:rsidRPr="00395CDD">
              <w:rPr>
                <w:rFonts w:eastAsia="標楷體" w:hint="eastAsia"/>
                <w:sz w:val="24"/>
                <w:szCs w:val="24"/>
              </w:rPr>
              <w:t>）</w:t>
            </w:r>
          </w:p>
        </w:tc>
        <w:tc>
          <w:tcPr>
            <w:tcW w:w="1060" w:type="pct"/>
            <w:gridSpan w:val="4"/>
            <w:tcBorders>
              <w:left w:val="single" w:sz="4" w:space="0" w:color="auto"/>
              <w:bottom w:val="single" w:sz="4" w:space="0" w:color="auto"/>
              <w:right w:val="single" w:sz="4" w:space="0" w:color="auto"/>
            </w:tcBorders>
            <w:vAlign w:val="center"/>
          </w:tcPr>
          <w:p w14:paraId="69EB0C54"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bottom w:val="single" w:sz="4" w:space="0" w:color="auto"/>
              <w:right w:val="single" w:sz="4" w:space="0" w:color="auto"/>
            </w:tcBorders>
            <w:vAlign w:val="center"/>
          </w:tcPr>
          <w:p w14:paraId="7944D305"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60606538" w14:textId="77777777" w:rsidR="009D26D1" w:rsidRPr="00395CDD" w:rsidRDefault="009D26D1" w:rsidP="009D26D1">
            <w:pPr>
              <w:snapToGrid w:val="0"/>
              <w:spacing w:line="400" w:lineRule="exact"/>
              <w:jc w:val="both"/>
              <w:rPr>
                <w:rFonts w:eastAsia="標楷體"/>
                <w:szCs w:val="24"/>
              </w:rPr>
            </w:pPr>
          </w:p>
        </w:tc>
      </w:tr>
      <w:tr w:rsidR="009D26D1" w:rsidRPr="00395CDD" w14:paraId="7A3DD4D0" w14:textId="77777777" w:rsidTr="009D26D1">
        <w:trPr>
          <w:cantSplit/>
          <w:trHeight w:val="583"/>
        </w:trPr>
        <w:tc>
          <w:tcPr>
            <w:tcW w:w="918" w:type="pct"/>
            <w:vMerge/>
            <w:tcBorders>
              <w:left w:val="single" w:sz="12" w:space="0" w:color="auto"/>
              <w:right w:val="single" w:sz="4" w:space="0" w:color="auto"/>
            </w:tcBorders>
            <w:shd w:val="clear" w:color="auto" w:fill="E7E6E6" w:themeFill="background2"/>
            <w:vAlign w:val="center"/>
          </w:tcPr>
          <w:p w14:paraId="4CB8134B"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val="restart"/>
            <w:tcBorders>
              <w:left w:val="single" w:sz="4" w:space="0" w:color="auto"/>
              <w:right w:val="single" w:sz="4" w:space="0" w:color="auto"/>
            </w:tcBorders>
            <w:shd w:val="clear" w:color="auto" w:fill="E7E6E6" w:themeFill="background2"/>
            <w:vAlign w:val="center"/>
          </w:tcPr>
          <w:p w14:paraId="4CC90BDF"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w:t>
            </w:r>
          </w:p>
          <w:p w14:paraId="57D94BDE"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結構</w:t>
            </w:r>
          </w:p>
        </w:tc>
        <w:tc>
          <w:tcPr>
            <w:tcW w:w="531" w:type="pct"/>
            <w:gridSpan w:val="2"/>
            <w:vMerge w:val="restart"/>
            <w:tcBorders>
              <w:left w:val="single" w:sz="4" w:space="0" w:color="auto"/>
              <w:right w:val="single" w:sz="4" w:space="0" w:color="auto"/>
            </w:tcBorders>
            <w:shd w:val="clear" w:color="auto" w:fill="E7E6E6" w:themeFill="background2"/>
            <w:vAlign w:val="center"/>
          </w:tcPr>
          <w:p w14:paraId="4640660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人力性別分布</w:t>
            </w:r>
          </w:p>
        </w:tc>
        <w:tc>
          <w:tcPr>
            <w:tcW w:w="1060" w:type="pct"/>
            <w:gridSpan w:val="4"/>
            <w:tcBorders>
              <w:left w:val="single" w:sz="4" w:space="0" w:color="auto"/>
              <w:right w:val="single" w:sz="4" w:space="0" w:color="auto"/>
            </w:tcBorders>
            <w:vAlign w:val="center"/>
          </w:tcPr>
          <w:p w14:paraId="2F97075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4"/>
            <w:tcBorders>
              <w:left w:val="single" w:sz="4" w:space="0" w:color="auto"/>
              <w:right w:val="single" w:sz="4" w:space="0" w:color="auto"/>
            </w:tcBorders>
            <w:vAlign w:val="center"/>
          </w:tcPr>
          <w:p w14:paraId="5001648E"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right w:val="single" w:sz="12" w:space="0" w:color="auto"/>
            </w:tcBorders>
            <w:vAlign w:val="center"/>
          </w:tcPr>
          <w:p w14:paraId="607B6E28"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r>
      <w:tr w:rsidR="009D26D1" w:rsidRPr="00395CDD" w14:paraId="11758397" w14:textId="77777777" w:rsidTr="009D26D1">
        <w:trPr>
          <w:cantSplit/>
          <w:trHeight w:val="583"/>
        </w:trPr>
        <w:tc>
          <w:tcPr>
            <w:tcW w:w="918" w:type="pct"/>
            <w:vMerge/>
            <w:tcBorders>
              <w:left w:val="single" w:sz="12" w:space="0" w:color="auto"/>
              <w:bottom w:val="single" w:sz="12" w:space="0" w:color="auto"/>
              <w:right w:val="single" w:sz="4" w:space="0" w:color="auto"/>
            </w:tcBorders>
            <w:shd w:val="clear" w:color="auto" w:fill="E7E6E6" w:themeFill="background2"/>
            <w:vAlign w:val="center"/>
          </w:tcPr>
          <w:p w14:paraId="311A1910"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tcBorders>
              <w:left w:val="single" w:sz="4" w:space="0" w:color="auto"/>
              <w:bottom w:val="single" w:sz="12" w:space="0" w:color="auto"/>
              <w:right w:val="single" w:sz="4" w:space="0" w:color="auto"/>
            </w:tcBorders>
            <w:shd w:val="clear" w:color="auto" w:fill="E7E6E6" w:themeFill="background2"/>
            <w:vAlign w:val="center"/>
          </w:tcPr>
          <w:p w14:paraId="51404B0F" w14:textId="77777777" w:rsidR="009D26D1" w:rsidRPr="00395CDD" w:rsidRDefault="009D26D1" w:rsidP="009D26D1">
            <w:pPr>
              <w:snapToGrid w:val="0"/>
              <w:spacing w:line="400" w:lineRule="exact"/>
              <w:jc w:val="both"/>
              <w:rPr>
                <w:rFonts w:eastAsia="標楷體"/>
                <w:szCs w:val="24"/>
              </w:rPr>
            </w:pPr>
          </w:p>
        </w:tc>
        <w:tc>
          <w:tcPr>
            <w:tcW w:w="531" w:type="pct"/>
            <w:gridSpan w:val="2"/>
            <w:vMerge/>
            <w:tcBorders>
              <w:left w:val="single" w:sz="4" w:space="0" w:color="auto"/>
              <w:bottom w:val="single" w:sz="12" w:space="0" w:color="auto"/>
              <w:right w:val="single" w:sz="4" w:space="0" w:color="auto"/>
            </w:tcBorders>
            <w:shd w:val="clear" w:color="auto" w:fill="E7E6E6" w:themeFill="background2"/>
            <w:vAlign w:val="center"/>
          </w:tcPr>
          <w:p w14:paraId="2A8C6CE5" w14:textId="77777777" w:rsidR="009D26D1" w:rsidRPr="00395CDD" w:rsidRDefault="009D26D1" w:rsidP="009D26D1">
            <w:pPr>
              <w:snapToGrid w:val="0"/>
              <w:spacing w:line="400" w:lineRule="exact"/>
              <w:jc w:val="both"/>
              <w:rPr>
                <w:rFonts w:eastAsia="標楷體"/>
                <w:szCs w:val="24"/>
              </w:rPr>
            </w:pPr>
          </w:p>
        </w:tc>
        <w:tc>
          <w:tcPr>
            <w:tcW w:w="1060" w:type="pct"/>
            <w:gridSpan w:val="4"/>
            <w:tcBorders>
              <w:left w:val="single" w:sz="4" w:space="0" w:color="auto"/>
              <w:bottom w:val="single" w:sz="12" w:space="0" w:color="auto"/>
              <w:right w:val="single" w:sz="4" w:space="0" w:color="auto"/>
            </w:tcBorders>
            <w:vAlign w:val="center"/>
          </w:tcPr>
          <w:p w14:paraId="683A5CFD"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4"/>
            <w:tcBorders>
              <w:left w:val="single" w:sz="4" w:space="0" w:color="auto"/>
              <w:bottom w:val="single" w:sz="12" w:space="0" w:color="auto"/>
              <w:right w:val="single" w:sz="4" w:space="0" w:color="auto"/>
            </w:tcBorders>
            <w:vAlign w:val="center"/>
          </w:tcPr>
          <w:p w14:paraId="220E40E9"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bottom w:val="single" w:sz="12" w:space="0" w:color="auto"/>
              <w:right w:val="single" w:sz="12" w:space="0" w:color="auto"/>
            </w:tcBorders>
            <w:vAlign w:val="center"/>
          </w:tcPr>
          <w:p w14:paraId="17DCECCF"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r>
      <w:bookmarkEnd w:id="78"/>
    </w:tbl>
    <w:p w14:paraId="6445E8C8" w14:textId="77777777" w:rsidR="009D26D1" w:rsidRPr="00395CDD" w:rsidRDefault="009D26D1" w:rsidP="009D26D1">
      <w:pPr>
        <w:pStyle w:val="6"/>
        <w:snapToGrid w:val="0"/>
        <w:spacing w:beforeLines="50" w:before="180" w:line="500" w:lineRule="exact"/>
        <w:rPr>
          <w:rFonts w:ascii="Times New Roman" w:eastAsia="標楷體" w:hAnsi="Times New Roman" w:cs="Times New Roman"/>
          <w:sz w:val="32"/>
          <w:lang w:eastAsia="zh-TW"/>
        </w:rPr>
      </w:pPr>
    </w:p>
    <w:p w14:paraId="690031F2" w14:textId="77777777" w:rsidR="009D26D1" w:rsidRPr="00395CDD" w:rsidRDefault="009D26D1" w:rsidP="009D26D1">
      <w:pPr>
        <w:widowControl/>
        <w:rPr>
          <w:rFonts w:eastAsia="標楷體"/>
          <w:sz w:val="32"/>
        </w:rPr>
      </w:pPr>
      <w:r w:rsidRPr="00395CDD">
        <w:rPr>
          <w:rFonts w:eastAsia="標楷體"/>
          <w:sz w:val="32"/>
        </w:rPr>
        <w:br w:type="page"/>
      </w:r>
    </w:p>
    <w:bookmarkEnd w:id="65"/>
    <w:bookmarkEnd w:id="66"/>
    <w:bookmarkEnd w:id="67"/>
    <w:bookmarkEnd w:id="68"/>
    <w:bookmarkEnd w:id="69"/>
    <w:bookmarkEnd w:id="70"/>
    <w:bookmarkEnd w:id="71"/>
    <w:bookmarkEnd w:id="72"/>
    <w:bookmarkEnd w:id="73"/>
    <w:bookmarkEnd w:id="74"/>
    <w:bookmarkEnd w:id="75"/>
    <w:bookmarkEnd w:id="76"/>
    <w:bookmarkEnd w:id="77"/>
    <w:p w14:paraId="47890354"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貳、計畫緣起</w:t>
      </w:r>
    </w:p>
    <w:p w14:paraId="6E51955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lang w:eastAsia="zh-TW"/>
        </w:rPr>
      </w:pPr>
      <w:bookmarkStart w:id="79" w:name="_Toc193446648"/>
      <w:r w:rsidRPr="00395CDD">
        <w:rPr>
          <w:rFonts w:ascii="Times New Roman" w:eastAsia="標楷體" w:hAnsi="Times New Roman" w:cs="Times New Roman"/>
          <w:b/>
          <w:sz w:val="28"/>
          <w:lang w:eastAsia="zh-TW"/>
        </w:rPr>
        <w:t>計畫目標</w:t>
      </w:r>
      <w:bookmarkEnd w:id="79"/>
    </w:p>
    <w:p w14:paraId="4ADC078C" w14:textId="77777777" w:rsidR="009D26D1" w:rsidRPr="00395CDD" w:rsidRDefault="009D26D1" w:rsidP="009D26D1">
      <w:pPr>
        <w:snapToGrid w:val="0"/>
        <w:spacing w:line="500" w:lineRule="exact"/>
        <w:ind w:leftChars="200" w:left="400"/>
        <w:jc w:val="both"/>
        <w:rPr>
          <w:rFonts w:eastAsia="標楷體"/>
          <w:sz w:val="28"/>
          <w:shd w:val="pct15" w:color="auto" w:fill="FFFFFF"/>
        </w:rPr>
      </w:pPr>
      <w:r w:rsidRPr="00395CDD">
        <w:rPr>
          <w:rFonts w:eastAsia="標楷體"/>
          <w:sz w:val="28"/>
          <w:shd w:val="pct15" w:color="auto" w:fill="FFFFFF"/>
        </w:rPr>
        <w:t>（請依據本提案計畫內容及產出，定義其目標產業</w:t>
      </w:r>
      <w:r w:rsidRPr="00395CDD">
        <w:rPr>
          <w:rFonts w:eastAsia="標楷體" w:hint="eastAsia"/>
          <w:sz w:val="28"/>
          <w:shd w:val="pct15" w:color="auto" w:fill="FFFFFF"/>
        </w:rPr>
        <w:t>、</w:t>
      </w:r>
      <w:r w:rsidRPr="00395CDD">
        <w:rPr>
          <w:rFonts w:eastAsia="標楷體"/>
          <w:sz w:val="28"/>
          <w:shd w:val="pct15" w:color="auto" w:fill="FFFFFF"/>
        </w:rPr>
        <w:t>範疇</w:t>
      </w:r>
      <w:r w:rsidRPr="00395CDD">
        <w:rPr>
          <w:rFonts w:eastAsia="標楷體" w:hint="eastAsia"/>
          <w:sz w:val="28"/>
          <w:shd w:val="pct15" w:color="auto" w:fill="FFFFFF"/>
        </w:rPr>
        <w:t>與如何做到擴散</w:t>
      </w:r>
      <w:r w:rsidRPr="00395CDD">
        <w:rPr>
          <w:rFonts w:eastAsia="標楷體"/>
          <w:sz w:val="28"/>
          <w:shd w:val="pct15" w:color="auto" w:fill="FFFFFF"/>
        </w:rPr>
        <w:t>並請說明本提案計畫在執行期間要達成的具體目標，並以條列式說明。）</w:t>
      </w:r>
    </w:p>
    <w:p w14:paraId="761A5BF3" w14:textId="77777777" w:rsidR="009D26D1" w:rsidRPr="00395CDD" w:rsidRDefault="009D26D1" w:rsidP="009D26D1">
      <w:pPr>
        <w:snapToGrid w:val="0"/>
        <w:spacing w:line="500" w:lineRule="exact"/>
        <w:ind w:leftChars="200" w:left="400"/>
        <w:rPr>
          <w:rFonts w:eastAsia="標楷體"/>
          <w:sz w:val="28"/>
          <w:shd w:val="pct15" w:color="auto" w:fill="FFFFFF"/>
        </w:rPr>
      </w:pPr>
    </w:p>
    <w:p w14:paraId="6C466E2A"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bookmarkStart w:id="80" w:name="_Toc193446651"/>
      <w:r w:rsidRPr="00395CDD">
        <w:rPr>
          <w:rFonts w:ascii="Times New Roman" w:eastAsia="標楷體" w:hAnsi="Times New Roman" w:cs="Times New Roman" w:hint="eastAsia"/>
          <w:b/>
          <w:sz w:val="28"/>
          <w:szCs w:val="28"/>
          <w:lang w:eastAsia="zh-TW"/>
        </w:rPr>
        <w:t>產業痛點</w:t>
      </w:r>
    </w:p>
    <w:p w14:paraId="64FD28E2"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（請說明本提案計畫所屬</w:t>
      </w:r>
      <w:r w:rsidRPr="00395CDD">
        <w:rPr>
          <w:rFonts w:eastAsia="標楷體" w:hint="eastAsia"/>
          <w:sz w:val="28"/>
          <w:szCs w:val="28"/>
          <w:shd w:val="pct15" w:color="auto" w:fill="FFFFFF"/>
        </w:rPr>
        <w:t>製造</w:t>
      </w:r>
      <w:r w:rsidRPr="00395CDD">
        <w:rPr>
          <w:rFonts w:eastAsia="標楷體"/>
          <w:sz w:val="28"/>
          <w:szCs w:val="28"/>
          <w:shd w:val="pct15" w:color="auto" w:fill="FFFFFF"/>
        </w:rPr>
        <w:t>業遭遇的問題及所帶動業者之痛點，導入</w:t>
      </w:r>
      <w:r w:rsidRPr="00395CDD">
        <w:rPr>
          <w:rFonts w:eastAsia="標楷體"/>
          <w:sz w:val="28"/>
          <w:szCs w:val="28"/>
          <w:shd w:val="pct15" w:color="auto" w:fill="FFFFFF"/>
        </w:rPr>
        <w:t>AI</w:t>
      </w:r>
      <w:r w:rsidRPr="00395CDD">
        <w:rPr>
          <w:rFonts w:eastAsia="標楷體" w:hint="eastAsia"/>
          <w:sz w:val="28"/>
          <w:szCs w:val="28"/>
          <w:shd w:val="pct15" w:color="auto" w:fill="FFFFFF"/>
        </w:rPr>
        <w:t>解決</w:t>
      </w:r>
      <w:r w:rsidRPr="00395CDD">
        <w:rPr>
          <w:rFonts w:eastAsia="標楷體"/>
          <w:sz w:val="28"/>
          <w:szCs w:val="28"/>
          <w:shd w:val="pct15" w:color="auto" w:fill="FFFFFF"/>
        </w:rPr>
        <w:t>方案之必要性，並以分類方式進行說明。）</w:t>
      </w:r>
    </w:p>
    <w:p w14:paraId="5F164808" w14:textId="77777777" w:rsidR="009D26D1" w:rsidRPr="00395CDD" w:rsidRDefault="009D26D1" w:rsidP="009D26D1">
      <w:pPr>
        <w:pStyle w:val="10"/>
        <w:ind w:left="480"/>
        <w:rPr>
          <w:lang w:eastAsia="zh-TW"/>
        </w:rPr>
      </w:pPr>
    </w:p>
    <w:bookmarkEnd w:id="80"/>
    <w:p w14:paraId="74D64441"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szCs w:val="28"/>
          <w:lang w:eastAsia="zh-TW"/>
        </w:rPr>
        <w:t>解決方法</w:t>
      </w:r>
    </w:p>
    <w:p w14:paraId="5B055A49"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w:t>
      </w:r>
      <w:r w:rsidRPr="00395CDD">
        <w:rPr>
          <w:rFonts w:eastAsia="標楷體" w:hint="eastAsia"/>
          <w:sz w:val="28"/>
          <w:szCs w:val="28"/>
          <w:shd w:val="pct15" w:color="auto" w:fill="FFFFFF"/>
        </w:rPr>
        <w:t>請</w:t>
      </w:r>
      <w:r w:rsidRPr="00395CDD">
        <w:rPr>
          <w:rFonts w:eastAsia="標楷體"/>
          <w:sz w:val="28"/>
          <w:szCs w:val="28"/>
          <w:shd w:val="pct15" w:color="auto" w:fill="FFFFFF"/>
        </w:rPr>
        <w:t>說明導入</w:t>
      </w:r>
      <w:r w:rsidRPr="00395CDD">
        <w:rPr>
          <w:rFonts w:eastAsia="標楷體"/>
          <w:sz w:val="28"/>
          <w:szCs w:val="28"/>
          <w:shd w:val="pct15" w:color="auto" w:fill="FFFFFF"/>
        </w:rPr>
        <w:t>AI</w:t>
      </w:r>
      <w:r w:rsidRPr="00395CDD">
        <w:rPr>
          <w:rFonts w:eastAsia="標楷體" w:hint="eastAsia"/>
          <w:sz w:val="28"/>
          <w:szCs w:val="28"/>
          <w:shd w:val="pct15" w:color="auto" w:fill="FFFFFF"/>
        </w:rPr>
        <w:t>解決</w:t>
      </w:r>
      <w:r w:rsidRPr="00395CDD">
        <w:rPr>
          <w:rFonts w:eastAsia="標楷體"/>
          <w:sz w:val="28"/>
          <w:szCs w:val="28"/>
          <w:shd w:val="pct15" w:color="auto" w:fill="FFFFFF"/>
        </w:rPr>
        <w:t>方案可協助解決</w:t>
      </w:r>
      <w:r w:rsidRPr="00395CDD">
        <w:rPr>
          <w:rFonts w:eastAsia="標楷體" w:hint="eastAsia"/>
          <w:sz w:val="28"/>
          <w:szCs w:val="28"/>
          <w:shd w:val="pct15" w:color="auto" w:fill="FFFFFF"/>
        </w:rPr>
        <w:t>製造業者哪些</w:t>
      </w:r>
      <w:r w:rsidRPr="00395CDD">
        <w:rPr>
          <w:rFonts w:eastAsia="標楷體"/>
          <w:sz w:val="28"/>
          <w:szCs w:val="28"/>
          <w:shd w:val="pct15" w:color="auto" w:fill="FFFFFF"/>
        </w:rPr>
        <w:t>經營痛點，並以分類方式進行說明。）</w:t>
      </w:r>
    </w:p>
    <w:p w14:paraId="77659947" w14:textId="77777777" w:rsidR="009D26D1" w:rsidRPr="00395CDD" w:rsidRDefault="009D26D1" w:rsidP="009D26D1">
      <w:pPr>
        <w:snapToGrid w:val="0"/>
        <w:spacing w:line="500" w:lineRule="exact"/>
        <w:ind w:leftChars="200" w:left="400"/>
        <w:rPr>
          <w:rFonts w:eastAsia="標楷體"/>
          <w:sz w:val="28"/>
          <w:szCs w:val="28"/>
          <w:shd w:val="pct15" w:color="auto" w:fill="FFFFFF"/>
        </w:rPr>
      </w:pPr>
    </w:p>
    <w:p w14:paraId="0FB6352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bookmarkStart w:id="81" w:name="_Toc193446652"/>
      <w:r w:rsidRPr="00395CDD">
        <w:rPr>
          <w:rFonts w:ascii="Times New Roman" w:eastAsia="標楷體" w:hAnsi="Times New Roman" w:cs="Times New Roman"/>
          <w:b/>
          <w:sz w:val="28"/>
          <w:lang w:eastAsia="zh-TW"/>
        </w:rPr>
        <w:t>解決</w:t>
      </w:r>
      <w:r w:rsidRPr="00395CDD">
        <w:rPr>
          <w:rFonts w:ascii="Times New Roman" w:eastAsia="標楷體" w:hAnsi="Times New Roman" w:cs="Times New Roman"/>
          <w:b/>
          <w:sz w:val="28"/>
          <w:szCs w:val="28"/>
          <w:lang w:eastAsia="zh-TW"/>
        </w:rPr>
        <w:t>方案導入架構與程序</w:t>
      </w:r>
      <w:bookmarkEnd w:id="81"/>
    </w:p>
    <w:p w14:paraId="5C22C6E7"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（請就</w:t>
      </w:r>
      <w:r w:rsidRPr="00395CDD">
        <w:rPr>
          <w:rFonts w:eastAsia="標楷體" w:hint="eastAsia"/>
          <w:sz w:val="28"/>
          <w:szCs w:val="28"/>
          <w:shd w:val="pct15" w:color="auto" w:fill="FFFFFF"/>
        </w:rPr>
        <w:t>說製造業者導入之</w:t>
      </w:r>
      <w:r w:rsidRPr="00395CDD">
        <w:rPr>
          <w:rFonts w:eastAsia="標楷體" w:hint="eastAsia"/>
          <w:sz w:val="28"/>
          <w:szCs w:val="28"/>
          <w:shd w:val="pct15" w:color="auto" w:fill="FFFFFF"/>
        </w:rPr>
        <w:t>AI</w:t>
      </w:r>
      <w:r w:rsidRPr="00395CDD">
        <w:rPr>
          <w:rFonts w:eastAsia="標楷體" w:hint="eastAsia"/>
          <w:sz w:val="28"/>
          <w:szCs w:val="28"/>
          <w:shd w:val="pct15" w:color="auto" w:fill="FFFFFF"/>
        </w:rPr>
        <w:t>解決方案之系統架構與程序，以圖示表達並佐以文字說明。</w:t>
      </w:r>
      <w:r w:rsidRPr="00395CDD">
        <w:rPr>
          <w:rFonts w:eastAsia="標楷體"/>
          <w:sz w:val="28"/>
          <w:szCs w:val="28"/>
          <w:shd w:val="pct15" w:color="auto" w:fill="FFFFFF"/>
        </w:rPr>
        <w:t>）</w:t>
      </w:r>
    </w:p>
    <w:p w14:paraId="3D3577AA"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
    <w:p w14:paraId="473C963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lang w:eastAsia="zh-TW"/>
        </w:rPr>
        <w:t>資訊安全</w:t>
      </w:r>
      <w:r w:rsidRPr="00395CDD">
        <w:rPr>
          <w:rFonts w:ascii="Times New Roman" w:eastAsia="標楷體" w:hAnsi="Times New Roman" w:cs="Times New Roman" w:hint="eastAsia"/>
          <w:b/>
          <w:sz w:val="28"/>
          <w:szCs w:val="28"/>
          <w:lang w:eastAsia="zh-TW"/>
        </w:rPr>
        <w:t>運作機制</w:t>
      </w:r>
    </w:p>
    <w:p w14:paraId="7A5C880F"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w:t>
      </w:r>
      <w:r w:rsidRPr="00395CDD">
        <w:rPr>
          <w:rFonts w:eastAsia="標楷體" w:hint="eastAsia"/>
          <w:sz w:val="28"/>
          <w:szCs w:val="28"/>
          <w:shd w:val="pct15" w:color="auto" w:fill="FFFFFF"/>
        </w:rPr>
        <w:t>說明</w:t>
      </w:r>
      <w:r w:rsidRPr="00395CDD">
        <w:rPr>
          <w:rFonts w:eastAsia="標楷體" w:hint="eastAsia"/>
          <w:sz w:val="28"/>
          <w:szCs w:val="28"/>
          <w:shd w:val="pct15" w:color="auto" w:fill="FFFFFF"/>
        </w:rPr>
        <w:t>AI</w:t>
      </w:r>
      <w:r w:rsidRPr="00395CDD">
        <w:rPr>
          <w:rFonts w:eastAsia="標楷體" w:hint="eastAsia"/>
          <w:sz w:val="28"/>
          <w:szCs w:val="28"/>
          <w:shd w:val="pct15" w:color="auto" w:fill="FFFFFF"/>
        </w:rPr>
        <w:t>解決方案之資訊安全運作機制）</w:t>
      </w:r>
    </w:p>
    <w:p w14:paraId="4ADCA8DA"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
    <w:p w14:paraId="0E468159"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參、執行時程及進度</w:t>
      </w:r>
    </w:p>
    <w:p w14:paraId="41DCF81E" w14:textId="77777777" w:rsidR="009D26D1" w:rsidRPr="00395CDD" w:rsidRDefault="009D26D1" w:rsidP="00213EB1">
      <w:pPr>
        <w:pStyle w:val="6"/>
        <w:keepNext w:val="0"/>
        <w:numPr>
          <w:ilvl w:val="0"/>
          <w:numId w:val="57"/>
        </w:numPr>
        <w:suppressAutoHyphens w:val="0"/>
        <w:snapToGrid w:val="0"/>
        <w:spacing w:beforeLines="50" w:before="180" w:line="500" w:lineRule="exact"/>
        <w:ind w:left="567" w:hanging="567"/>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預定工作進度表</w:t>
      </w:r>
    </w:p>
    <w:p w14:paraId="552766FF" w14:textId="77777777" w:rsidR="009D26D1" w:rsidRPr="00395CDD" w:rsidRDefault="009D26D1" w:rsidP="009D26D1">
      <w:pPr>
        <w:pStyle w:val="10"/>
        <w:rPr>
          <w:rFonts w:eastAsia="標楷體"/>
          <w:kern w:val="0"/>
          <w:sz w:val="28"/>
          <w:szCs w:val="28"/>
          <w:shd w:val="pct15" w:color="auto" w:fill="FFFFFF"/>
          <w:lang w:eastAsia="zh-TW"/>
        </w:rPr>
      </w:pPr>
      <w:r w:rsidRPr="00395CDD">
        <w:rPr>
          <w:rFonts w:eastAsia="標楷體" w:hint="eastAsia"/>
          <w:kern w:val="0"/>
          <w:sz w:val="28"/>
          <w:szCs w:val="28"/>
          <w:shd w:val="pct15" w:color="auto" w:fill="FFFFFF"/>
          <w:lang w:eastAsia="zh-TW"/>
        </w:rPr>
        <w:t>(</w:t>
      </w:r>
      <w:r w:rsidRPr="00395CDD">
        <w:rPr>
          <w:rFonts w:eastAsia="標楷體" w:hint="eastAsia"/>
          <w:kern w:val="0"/>
          <w:sz w:val="28"/>
          <w:szCs w:val="28"/>
          <w:shd w:val="pct15" w:color="auto" w:fill="FFFFFF"/>
          <w:lang w:eastAsia="zh-TW"/>
        </w:rPr>
        <w:t>表內之進度標示僅為範例，請依照實際執行情形進行新增調整</w:t>
      </w:r>
      <w:r w:rsidRPr="00395CDD">
        <w:rPr>
          <w:rFonts w:eastAsia="標楷體" w:hint="eastAsia"/>
          <w:kern w:val="0"/>
          <w:sz w:val="28"/>
          <w:szCs w:val="28"/>
          <w:shd w:val="pct15" w:color="auto" w:fill="FFFFFF"/>
          <w:lang w:eastAsia="zh-TW"/>
        </w:rPr>
        <w:t>)</w:t>
      </w:r>
    </w:p>
    <w:tbl>
      <w:tblPr>
        <w:tblStyle w:val="afffff8"/>
        <w:tblW w:w="94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609"/>
        <w:gridCol w:w="610"/>
        <w:gridCol w:w="610"/>
        <w:gridCol w:w="610"/>
        <w:gridCol w:w="609"/>
        <w:gridCol w:w="610"/>
        <w:gridCol w:w="610"/>
        <w:gridCol w:w="610"/>
        <w:gridCol w:w="609"/>
        <w:gridCol w:w="610"/>
        <w:gridCol w:w="610"/>
        <w:gridCol w:w="610"/>
      </w:tblGrid>
      <w:tr w:rsidR="009D26D1" w:rsidRPr="00395CDD" w14:paraId="6B0C5CEE" w14:textId="77777777" w:rsidTr="009D26D1">
        <w:trPr>
          <w:trHeight w:val="567"/>
        </w:trPr>
        <w:tc>
          <w:tcPr>
            <w:tcW w:w="2112" w:type="dxa"/>
            <w:vMerge w:val="restart"/>
            <w:vAlign w:val="center"/>
          </w:tcPr>
          <w:p w14:paraId="63A7252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工作項目</w:t>
            </w:r>
          </w:p>
        </w:tc>
        <w:tc>
          <w:tcPr>
            <w:tcW w:w="7317" w:type="dxa"/>
            <w:gridSpan w:val="12"/>
            <w:vAlign w:val="center"/>
          </w:tcPr>
          <w:p w14:paraId="1E48D47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115</w:t>
            </w:r>
            <w:r w:rsidRPr="00395CDD">
              <w:rPr>
                <w:rFonts w:ascii="Times New Roman" w:eastAsia="標楷體" w:hAnsi="Times New Roman" w:hint="eastAsia"/>
                <w:szCs w:val="24"/>
                <w:lang w:eastAsia="zh-TW"/>
              </w:rPr>
              <w:t>年度</w:t>
            </w:r>
          </w:p>
        </w:tc>
      </w:tr>
      <w:tr w:rsidR="009D26D1" w:rsidRPr="00395CDD" w14:paraId="38E32563" w14:textId="77777777" w:rsidTr="009D26D1">
        <w:trPr>
          <w:trHeight w:val="567"/>
        </w:trPr>
        <w:tc>
          <w:tcPr>
            <w:tcW w:w="2112" w:type="dxa"/>
            <w:vMerge/>
            <w:vAlign w:val="center"/>
          </w:tcPr>
          <w:p w14:paraId="54560607" w14:textId="77777777" w:rsidR="009D26D1" w:rsidRPr="00395CDD" w:rsidRDefault="009D26D1" w:rsidP="009D26D1">
            <w:pPr>
              <w:pStyle w:val="10"/>
              <w:jc w:val="both"/>
              <w:rPr>
                <w:rFonts w:ascii="Times New Roman" w:eastAsia="標楷體" w:hAnsi="Times New Roman"/>
                <w:szCs w:val="24"/>
                <w:lang w:eastAsia="zh-TW"/>
              </w:rPr>
            </w:pPr>
          </w:p>
        </w:tc>
        <w:tc>
          <w:tcPr>
            <w:tcW w:w="609" w:type="dxa"/>
            <w:vAlign w:val="center"/>
          </w:tcPr>
          <w:p w14:paraId="0332263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w:t>
            </w:r>
            <w:r w:rsidRPr="00395CDD">
              <w:rPr>
                <w:rFonts w:ascii="Times New Roman" w:eastAsia="標楷體" w:hAnsi="Times New Roman" w:hint="eastAsia"/>
                <w:szCs w:val="24"/>
                <w:lang w:eastAsia="zh-TW"/>
              </w:rPr>
              <w:t>月</w:t>
            </w:r>
          </w:p>
        </w:tc>
        <w:tc>
          <w:tcPr>
            <w:tcW w:w="610" w:type="dxa"/>
            <w:vAlign w:val="center"/>
          </w:tcPr>
          <w:p w14:paraId="35F0E67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2</w:t>
            </w:r>
            <w:r w:rsidRPr="00395CDD">
              <w:rPr>
                <w:rFonts w:ascii="Times New Roman" w:eastAsia="標楷體" w:hAnsi="Times New Roman" w:hint="eastAsia"/>
                <w:szCs w:val="24"/>
                <w:lang w:eastAsia="zh-TW"/>
              </w:rPr>
              <w:t>月</w:t>
            </w:r>
          </w:p>
        </w:tc>
        <w:tc>
          <w:tcPr>
            <w:tcW w:w="610" w:type="dxa"/>
            <w:vAlign w:val="center"/>
          </w:tcPr>
          <w:p w14:paraId="75C759C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3</w:t>
            </w:r>
            <w:r w:rsidRPr="00395CDD">
              <w:rPr>
                <w:rFonts w:ascii="Times New Roman" w:eastAsia="標楷體" w:hAnsi="Times New Roman" w:hint="eastAsia"/>
                <w:szCs w:val="24"/>
                <w:lang w:eastAsia="zh-TW"/>
              </w:rPr>
              <w:t>月</w:t>
            </w:r>
          </w:p>
        </w:tc>
        <w:tc>
          <w:tcPr>
            <w:tcW w:w="610" w:type="dxa"/>
            <w:vAlign w:val="center"/>
          </w:tcPr>
          <w:p w14:paraId="7BCCD8C6"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4</w:t>
            </w:r>
            <w:r w:rsidRPr="00395CDD">
              <w:rPr>
                <w:rFonts w:ascii="Times New Roman" w:eastAsia="標楷體" w:hAnsi="Times New Roman" w:hint="eastAsia"/>
                <w:szCs w:val="24"/>
                <w:lang w:eastAsia="zh-TW"/>
              </w:rPr>
              <w:t>月</w:t>
            </w:r>
          </w:p>
        </w:tc>
        <w:tc>
          <w:tcPr>
            <w:tcW w:w="609" w:type="dxa"/>
            <w:vAlign w:val="center"/>
          </w:tcPr>
          <w:p w14:paraId="7CA512E5"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5</w:t>
            </w:r>
            <w:r w:rsidRPr="00395CDD">
              <w:rPr>
                <w:rFonts w:ascii="Times New Roman" w:eastAsia="標楷體" w:hAnsi="Times New Roman" w:hint="eastAsia"/>
                <w:szCs w:val="24"/>
                <w:lang w:eastAsia="zh-TW"/>
              </w:rPr>
              <w:t>月</w:t>
            </w:r>
          </w:p>
        </w:tc>
        <w:tc>
          <w:tcPr>
            <w:tcW w:w="610" w:type="dxa"/>
            <w:vAlign w:val="center"/>
          </w:tcPr>
          <w:p w14:paraId="63D2DBD7"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6</w:t>
            </w:r>
            <w:r w:rsidRPr="00395CDD">
              <w:rPr>
                <w:rFonts w:ascii="Times New Roman" w:eastAsia="標楷體" w:hAnsi="Times New Roman" w:hint="eastAsia"/>
                <w:szCs w:val="24"/>
                <w:lang w:eastAsia="zh-TW"/>
              </w:rPr>
              <w:t>月</w:t>
            </w:r>
          </w:p>
        </w:tc>
        <w:tc>
          <w:tcPr>
            <w:tcW w:w="610" w:type="dxa"/>
            <w:vAlign w:val="center"/>
          </w:tcPr>
          <w:p w14:paraId="2B48C2AA"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7</w:t>
            </w:r>
            <w:r w:rsidRPr="00395CDD">
              <w:rPr>
                <w:rFonts w:ascii="Times New Roman" w:eastAsia="標楷體" w:hAnsi="Times New Roman" w:hint="eastAsia"/>
                <w:szCs w:val="24"/>
                <w:lang w:eastAsia="zh-TW"/>
              </w:rPr>
              <w:t>月</w:t>
            </w:r>
          </w:p>
        </w:tc>
        <w:tc>
          <w:tcPr>
            <w:tcW w:w="610" w:type="dxa"/>
            <w:vAlign w:val="center"/>
          </w:tcPr>
          <w:p w14:paraId="2160BB6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8</w:t>
            </w:r>
            <w:r w:rsidRPr="00395CDD">
              <w:rPr>
                <w:rFonts w:ascii="Times New Roman" w:eastAsia="標楷體" w:hAnsi="Times New Roman" w:hint="eastAsia"/>
                <w:szCs w:val="24"/>
                <w:lang w:eastAsia="zh-TW"/>
              </w:rPr>
              <w:t>月</w:t>
            </w:r>
          </w:p>
        </w:tc>
        <w:tc>
          <w:tcPr>
            <w:tcW w:w="609" w:type="dxa"/>
            <w:vAlign w:val="center"/>
          </w:tcPr>
          <w:p w14:paraId="1701B7A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9</w:t>
            </w:r>
            <w:r w:rsidRPr="00395CDD">
              <w:rPr>
                <w:rFonts w:ascii="Times New Roman" w:eastAsia="標楷體" w:hAnsi="Times New Roman" w:hint="eastAsia"/>
                <w:szCs w:val="24"/>
                <w:lang w:eastAsia="zh-TW"/>
              </w:rPr>
              <w:t>月</w:t>
            </w:r>
          </w:p>
        </w:tc>
        <w:tc>
          <w:tcPr>
            <w:tcW w:w="610" w:type="dxa"/>
            <w:vAlign w:val="center"/>
          </w:tcPr>
          <w:p w14:paraId="37F06B93"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10</w:t>
            </w:r>
            <w:r w:rsidRPr="00395CDD">
              <w:rPr>
                <w:rFonts w:ascii="Times New Roman" w:eastAsia="標楷體" w:hAnsi="Times New Roman" w:hint="eastAsia"/>
                <w:szCs w:val="24"/>
                <w:lang w:eastAsia="zh-TW"/>
              </w:rPr>
              <w:t>月</w:t>
            </w:r>
          </w:p>
        </w:tc>
        <w:tc>
          <w:tcPr>
            <w:tcW w:w="610" w:type="dxa"/>
            <w:vAlign w:val="center"/>
          </w:tcPr>
          <w:p w14:paraId="1D5BA65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11</w:t>
            </w:r>
            <w:r w:rsidRPr="00395CDD">
              <w:rPr>
                <w:rFonts w:ascii="Times New Roman" w:eastAsia="標楷體" w:hAnsi="Times New Roman" w:hint="eastAsia"/>
                <w:szCs w:val="24"/>
                <w:lang w:eastAsia="zh-TW"/>
              </w:rPr>
              <w:t>月</w:t>
            </w:r>
          </w:p>
        </w:tc>
        <w:tc>
          <w:tcPr>
            <w:tcW w:w="610" w:type="dxa"/>
            <w:vAlign w:val="center"/>
          </w:tcPr>
          <w:p w14:paraId="600848F1"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12</w:t>
            </w:r>
            <w:r w:rsidRPr="00395CDD">
              <w:rPr>
                <w:rFonts w:ascii="Times New Roman" w:eastAsia="標楷體" w:hAnsi="Times New Roman" w:hint="eastAsia"/>
                <w:szCs w:val="24"/>
                <w:lang w:eastAsia="zh-TW"/>
              </w:rPr>
              <w:t>月</w:t>
            </w:r>
          </w:p>
        </w:tc>
      </w:tr>
      <w:tr w:rsidR="009D26D1" w:rsidRPr="00395CDD" w14:paraId="0BFABFC2" w14:textId="77777777" w:rsidTr="009D26D1">
        <w:trPr>
          <w:trHeight w:val="567"/>
        </w:trPr>
        <w:tc>
          <w:tcPr>
            <w:tcW w:w="2112" w:type="dxa"/>
            <w:vAlign w:val="center"/>
          </w:tcPr>
          <w:p w14:paraId="7D1E06A7" w14:textId="77777777" w:rsidR="009D26D1" w:rsidRPr="00395CDD" w:rsidRDefault="009D26D1" w:rsidP="009D26D1">
            <w:pPr>
              <w:pStyle w:val="10"/>
              <w:jc w:val="both"/>
              <w:rPr>
                <w:rFonts w:eastAsia="標楷體"/>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一</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03F21DA6" w14:textId="77777777" w:rsidR="009D26D1" w:rsidRPr="00395CDD" w:rsidRDefault="009D26D1" w:rsidP="009D26D1">
            <w:pPr>
              <w:pStyle w:val="10"/>
              <w:jc w:val="center"/>
              <w:rPr>
                <w:rFonts w:eastAsia="標楷體"/>
                <w:szCs w:val="24"/>
                <w:lang w:eastAsia="zh-TW"/>
              </w:rPr>
            </w:pPr>
          </w:p>
        </w:tc>
        <w:tc>
          <w:tcPr>
            <w:tcW w:w="610" w:type="dxa"/>
            <w:vAlign w:val="center"/>
          </w:tcPr>
          <w:p w14:paraId="7A6808D9" w14:textId="77777777" w:rsidR="009D26D1" w:rsidRPr="00395CDD" w:rsidRDefault="009D26D1" w:rsidP="009D26D1">
            <w:pPr>
              <w:pStyle w:val="10"/>
              <w:jc w:val="center"/>
              <w:rPr>
                <w:rFonts w:eastAsia="標楷體"/>
                <w:szCs w:val="24"/>
                <w:lang w:eastAsia="zh-TW"/>
              </w:rPr>
            </w:pPr>
          </w:p>
        </w:tc>
        <w:tc>
          <w:tcPr>
            <w:tcW w:w="610" w:type="dxa"/>
            <w:vAlign w:val="center"/>
          </w:tcPr>
          <w:p w14:paraId="042858BC" w14:textId="77777777" w:rsidR="009D26D1" w:rsidRPr="00395CDD" w:rsidRDefault="009D26D1" w:rsidP="009D26D1">
            <w:pPr>
              <w:pStyle w:val="10"/>
              <w:jc w:val="center"/>
              <w:rPr>
                <w:rFonts w:eastAsia="標楷體"/>
                <w:szCs w:val="24"/>
                <w:lang w:eastAsia="zh-TW"/>
              </w:rPr>
            </w:pPr>
          </w:p>
        </w:tc>
        <w:tc>
          <w:tcPr>
            <w:tcW w:w="610" w:type="dxa"/>
            <w:vAlign w:val="center"/>
          </w:tcPr>
          <w:p w14:paraId="1AE0C6FE" w14:textId="77777777" w:rsidR="009D26D1" w:rsidRPr="00395CDD" w:rsidRDefault="009D26D1" w:rsidP="009D26D1">
            <w:pPr>
              <w:pStyle w:val="10"/>
              <w:jc w:val="center"/>
              <w:rPr>
                <w:rFonts w:eastAsia="標楷體"/>
                <w:szCs w:val="24"/>
                <w:lang w:eastAsia="zh-TW"/>
              </w:rPr>
            </w:pPr>
          </w:p>
        </w:tc>
        <w:tc>
          <w:tcPr>
            <w:tcW w:w="609" w:type="dxa"/>
            <w:vAlign w:val="center"/>
          </w:tcPr>
          <w:p w14:paraId="3C3EB592" w14:textId="77777777" w:rsidR="009D26D1" w:rsidRPr="00395CDD" w:rsidRDefault="009D26D1" w:rsidP="009D26D1">
            <w:pPr>
              <w:pStyle w:val="10"/>
              <w:jc w:val="center"/>
              <w:rPr>
                <w:rFonts w:eastAsia="標楷體"/>
                <w:szCs w:val="24"/>
                <w:lang w:eastAsia="zh-TW"/>
              </w:rPr>
            </w:pPr>
          </w:p>
        </w:tc>
        <w:tc>
          <w:tcPr>
            <w:tcW w:w="610" w:type="dxa"/>
            <w:vAlign w:val="center"/>
          </w:tcPr>
          <w:p w14:paraId="4CC87DD3" w14:textId="77777777" w:rsidR="009D26D1" w:rsidRPr="00395CDD" w:rsidRDefault="009D26D1" w:rsidP="009D26D1">
            <w:pPr>
              <w:pStyle w:val="10"/>
              <w:jc w:val="center"/>
              <w:rPr>
                <w:rFonts w:eastAsia="標楷體"/>
                <w:szCs w:val="24"/>
                <w:lang w:eastAsia="zh-TW"/>
              </w:rPr>
            </w:pPr>
          </w:p>
        </w:tc>
        <w:tc>
          <w:tcPr>
            <w:tcW w:w="610" w:type="dxa"/>
            <w:vAlign w:val="center"/>
          </w:tcPr>
          <w:p w14:paraId="428FF50C" w14:textId="77777777" w:rsidR="009D26D1" w:rsidRPr="00395CDD" w:rsidRDefault="009D26D1" w:rsidP="009D26D1">
            <w:pPr>
              <w:pStyle w:val="10"/>
              <w:jc w:val="center"/>
              <w:rPr>
                <w:rFonts w:eastAsia="標楷體"/>
                <w:szCs w:val="24"/>
                <w:lang w:eastAsia="zh-TW"/>
              </w:rPr>
            </w:pPr>
          </w:p>
        </w:tc>
        <w:tc>
          <w:tcPr>
            <w:tcW w:w="610" w:type="dxa"/>
            <w:vAlign w:val="center"/>
          </w:tcPr>
          <w:p w14:paraId="27B8AEB1" w14:textId="77777777" w:rsidR="009D26D1" w:rsidRPr="00395CDD" w:rsidRDefault="009D26D1" w:rsidP="009D26D1">
            <w:pPr>
              <w:pStyle w:val="10"/>
              <w:jc w:val="center"/>
              <w:rPr>
                <w:rFonts w:eastAsia="標楷體"/>
                <w:szCs w:val="24"/>
                <w:lang w:eastAsia="zh-TW"/>
              </w:rPr>
            </w:pPr>
          </w:p>
        </w:tc>
        <w:tc>
          <w:tcPr>
            <w:tcW w:w="609" w:type="dxa"/>
            <w:vAlign w:val="center"/>
          </w:tcPr>
          <w:p w14:paraId="73129444" w14:textId="77777777" w:rsidR="009D26D1" w:rsidRPr="00395CDD" w:rsidRDefault="009D26D1" w:rsidP="009D26D1">
            <w:pPr>
              <w:pStyle w:val="10"/>
              <w:jc w:val="center"/>
              <w:rPr>
                <w:rFonts w:eastAsia="標楷體"/>
                <w:szCs w:val="24"/>
                <w:lang w:eastAsia="zh-TW"/>
              </w:rPr>
            </w:pPr>
          </w:p>
        </w:tc>
        <w:tc>
          <w:tcPr>
            <w:tcW w:w="610" w:type="dxa"/>
            <w:vAlign w:val="center"/>
          </w:tcPr>
          <w:p w14:paraId="2ACED7FC" w14:textId="77777777" w:rsidR="009D26D1" w:rsidRPr="00395CDD" w:rsidRDefault="009D26D1" w:rsidP="009D26D1">
            <w:pPr>
              <w:pStyle w:val="10"/>
              <w:jc w:val="center"/>
              <w:rPr>
                <w:rFonts w:eastAsia="標楷體"/>
                <w:szCs w:val="24"/>
                <w:lang w:eastAsia="zh-TW"/>
              </w:rPr>
            </w:pPr>
          </w:p>
        </w:tc>
        <w:tc>
          <w:tcPr>
            <w:tcW w:w="610" w:type="dxa"/>
            <w:vAlign w:val="center"/>
          </w:tcPr>
          <w:p w14:paraId="5C40ABF2" w14:textId="77777777" w:rsidR="009D26D1" w:rsidRPr="00395CDD" w:rsidRDefault="009D26D1" w:rsidP="009D26D1">
            <w:pPr>
              <w:pStyle w:val="10"/>
              <w:jc w:val="center"/>
              <w:rPr>
                <w:rFonts w:eastAsia="標楷體"/>
                <w:szCs w:val="24"/>
                <w:lang w:eastAsia="zh-TW"/>
              </w:rPr>
            </w:pPr>
          </w:p>
        </w:tc>
        <w:tc>
          <w:tcPr>
            <w:tcW w:w="610" w:type="dxa"/>
            <w:vAlign w:val="center"/>
          </w:tcPr>
          <w:p w14:paraId="3811551B" w14:textId="77777777" w:rsidR="009D26D1" w:rsidRPr="00395CDD" w:rsidRDefault="009D26D1" w:rsidP="009D26D1">
            <w:pPr>
              <w:pStyle w:val="10"/>
              <w:jc w:val="center"/>
              <w:rPr>
                <w:rFonts w:eastAsia="標楷體"/>
                <w:szCs w:val="24"/>
                <w:lang w:eastAsia="zh-TW"/>
              </w:rPr>
            </w:pPr>
          </w:p>
        </w:tc>
      </w:tr>
      <w:tr w:rsidR="009D26D1" w:rsidRPr="00395CDD" w14:paraId="197F08F2" w14:textId="77777777" w:rsidTr="009D26D1">
        <w:trPr>
          <w:trHeight w:val="567"/>
        </w:trPr>
        <w:tc>
          <w:tcPr>
            <w:tcW w:w="2112" w:type="dxa"/>
            <w:vAlign w:val="center"/>
          </w:tcPr>
          <w:p w14:paraId="2D9B2BE0" w14:textId="77777777" w:rsidR="009D26D1" w:rsidRPr="00395CDD" w:rsidRDefault="009D26D1" w:rsidP="009D26D1">
            <w:pPr>
              <w:pStyle w:val="10"/>
              <w:jc w:val="both"/>
              <w:rPr>
                <w:rFonts w:eastAsia="標楷體"/>
                <w:sz w:val="22"/>
                <w:lang w:eastAsia="zh-TW"/>
              </w:rPr>
            </w:pPr>
            <w:r w:rsidRPr="00395CDD">
              <w:rPr>
                <w:rFonts w:ascii="Times New Roman" w:eastAsia="標楷體" w:hAnsi="Times New Roman" w:hint="eastAsia"/>
                <w:kern w:val="0"/>
                <w:sz w:val="22"/>
                <w:lang w:eastAsia="zh-TW"/>
              </w:rPr>
              <w:t>1.</w:t>
            </w:r>
            <w:r w:rsidRPr="00395CDD">
              <w:rPr>
                <w:rFonts w:ascii="Times New Roman" w:eastAsia="標楷體" w:hAnsi="Times New Roman" w:hint="eastAsia"/>
                <w:kern w:val="0"/>
                <w:sz w:val="22"/>
                <w:lang w:eastAsia="zh-TW"/>
              </w:rPr>
              <w:t>導入至少</w:t>
            </w:r>
            <w:r w:rsidRPr="00395CDD">
              <w:rPr>
                <w:rFonts w:ascii="Times New Roman" w:eastAsia="標楷體" w:hAnsi="Times New Roman" w:hint="eastAsia"/>
                <w:kern w:val="0"/>
                <w:sz w:val="22"/>
                <w:lang w:eastAsia="zh-TW"/>
              </w:rPr>
              <w:t>1</w:t>
            </w:r>
            <w:r w:rsidRPr="00395CDD">
              <w:rPr>
                <w:rFonts w:ascii="Times New Roman" w:eastAsia="標楷體" w:hAnsi="Times New Roman" w:hint="eastAsia"/>
                <w:kern w:val="0"/>
                <w:sz w:val="22"/>
                <w:lang w:eastAsia="zh-TW"/>
              </w:rPr>
              <w:t>項應用範疇</w:t>
            </w:r>
          </w:p>
        </w:tc>
        <w:tc>
          <w:tcPr>
            <w:tcW w:w="609" w:type="dxa"/>
            <w:vAlign w:val="center"/>
          </w:tcPr>
          <w:p w14:paraId="34EF0545" w14:textId="77777777" w:rsidR="009D26D1" w:rsidRPr="00395CDD" w:rsidRDefault="009D26D1" w:rsidP="009D26D1">
            <w:pPr>
              <w:pStyle w:val="10"/>
              <w:jc w:val="center"/>
              <w:rPr>
                <w:rFonts w:eastAsia="標楷體"/>
                <w:szCs w:val="24"/>
                <w:lang w:eastAsia="zh-TW"/>
              </w:rPr>
            </w:pPr>
          </w:p>
        </w:tc>
        <w:tc>
          <w:tcPr>
            <w:tcW w:w="610" w:type="dxa"/>
            <w:vAlign w:val="center"/>
          </w:tcPr>
          <w:p w14:paraId="50A9FA30" w14:textId="77777777" w:rsidR="009D26D1" w:rsidRPr="00395CDD" w:rsidRDefault="009D26D1" w:rsidP="009D26D1">
            <w:pPr>
              <w:pStyle w:val="10"/>
              <w:jc w:val="center"/>
              <w:rPr>
                <w:rFonts w:eastAsia="標楷體"/>
                <w:szCs w:val="24"/>
                <w:lang w:eastAsia="zh-TW"/>
              </w:rPr>
            </w:pPr>
          </w:p>
        </w:tc>
        <w:tc>
          <w:tcPr>
            <w:tcW w:w="610" w:type="dxa"/>
            <w:vAlign w:val="center"/>
          </w:tcPr>
          <w:p w14:paraId="23EFE047" w14:textId="77777777" w:rsidR="009D26D1" w:rsidRPr="00395CDD" w:rsidRDefault="009D26D1" w:rsidP="009D26D1">
            <w:pPr>
              <w:pStyle w:val="10"/>
              <w:jc w:val="center"/>
              <w:rPr>
                <w:rFonts w:eastAsia="標楷體"/>
                <w:szCs w:val="24"/>
                <w:lang w:eastAsia="zh-TW"/>
              </w:rPr>
            </w:pPr>
          </w:p>
        </w:tc>
        <w:tc>
          <w:tcPr>
            <w:tcW w:w="610" w:type="dxa"/>
            <w:vAlign w:val="center"/>
          </w:tcPr>
          <w:p w14:paraId="447BB94B"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5980403F"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282D8E19"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6B12D6B"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noProof/>
                <w:szCs w:val="24"/>
                <w:lang w:eastAsia="zh-TW"/>
              </w:rPr>
              <mc:AlternateContent>
                <mc:Choice Requires="wps">
                  <w:drawing>
                    <wp:anchor distT="0" distB="0" distL="114300" distR="114300" simplePos="0" relativeHeight="251672576" behindDoc="0" locked="0" layoutInCell="1" allowOverlap="1" wp14:anchorId="394EF8FF" wp14:editId="25B31C90">
                      <wp:simplePos x="0" y="0"/>
                      <wp:positionH relativeFrom="column">
                        <wp:posOffset>7620</wp:posOffset>
                      </wp:positionH>
                      <wp:positionV relativeFrom="paragraph">
                        <wp:posOffset>74930</wp:posOffset>
                      </wp:positionV>
                      <wp:extent cx="892175" cy="5080"/>
                      <wp:effectExtent l="19050" t="19050" r="22225" b="33020"/>
                      <wp:wrapNone/>
                      <wp:docPr id="12980507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5F5F710" id="直線接點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0dd8wEAABE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" strokecolor="black [3213]" strokeweight="3pt">
                      <v:stroke joinstyle="miter"/>
                    </v:line>
                  </w:pict>
                </mc:Fallback>
              </mc:AlternateContent>
            </w:r>
            <w:r w:rsidRPr="00395CDD">
              <w:rPr>
                <w:rFonts w:ascii="標楷體" w:eastAsia="標楷體" w:hAnsi="標楷體" w:hint="eastAsia"/>
                <w:noProof/>
                <w:szCs w:val="24"/>
                <w:lang w:eastAsia="zh-TW"/>
              </w:rPr>
              <mc:AlternateContent>
                <mc:Choice Requires="wps">
                  <w:drawing>
                    <wp:anchor distT="0" distB="0" distL="114300" distR="114300" simplePos="0" relativeHeight="251673600" behindDoc="0" locked="0" layoutInCell="1" allowOverlap="1" wp14:anchorId="635B968E" wp14:editId="4BABA20C">
                      <wp:simplePos x="0" y="0"/>
                      <wp:positionH relativeFrom="column">
                        <wp:posOffset>-1151890</wp:posOffset>
                      </wp:positionH>
                      <wp:positionV relativeFrom="paragraph">
                        <wp:posOffset>445135</wp:posOffset>
                      </wp:positionV>
                      <wp:extent cx="892175" cy="5080"/>
                      <wp:effectExtent l="19050" t="19050" r="22225" b="33020"/>
                      <wp:wrapNone/>
                      <wp:docPr id="106078288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64B5EF5" id="直線接點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pt,35.05pt" to="-20.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" strokecolor="black [3213]" strokeweight="3pt">
                      <v:stroke joinstyle="miter"/>
                    </v:line>
                  </w:pict>
                </mc:Fallback>
              </mc:AlternateContent>
            </w:r>
            <w:r w:rsidRPr="00395CDD">
              <w:rPr>
                <w:rFonts w:ascii="標楷體" w:eastAsia="標楷體" w:hAnsi="標楷體" w:hint="eastAsia"/>
                <w:noProof/>
                <w:szCs w:val="24"/>
                <w:lang w:eastAsia="zh-TW"/>
              </w:rPr>
              <mc:AlternateContent>
                <mc:Choice Requires="wps">
                  <w:drawing>
                    <wp:anchor distT="0" distB="0" distL="114300" distR="114300" simplePos="0" relativeHeight="251674624" behindDoc="0" locked="0" layoutInCell="1" allowOverlap="1" wp14:anchorId="127485BF" wp14:editId="1B3BACA2">
                      <wp:simplePos x="0" y="0"/>
                      <wp:positionH relativeFrom="column">
                        <wp:posOffset>1166495</wp:posOffset>
                      </wp:positionH>
                      <wp:positionV relativeFrom="paragraph">
                        <wp:posOffset>815340</wp:posOffset>
                      </wp:positionV>
                      <wp:extent cx="892175" cy="5080"/>
                      <wp:effectExtent l="19050" t="19050" r="22225" b="33020"/>
                      <wp:wrapNone/>
                      <wp:docPr id="103322434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6661402" id="直線接點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5pt,64.2pt" to="16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" strokecolor="black [3213]" strokeweight="3pt">
                      <v:stroke joinstyle="miter"/>
                    </v:line>
                  </w:pict>
                </mc:Fallback>
              </mc:AlternateContent>
            </w:r>
          </w:p>
        </w:tc>
        <w:tc>
          <w:tcPr>
            <w:tcW w:w="610" w:type="dxa"/>
            <w:vAlign w:val="center"/>
          </w:tcPr>
          <w:p w14:paraId="062867FF" w14:textId="77777777" w:rsidR="009D26D1" w:rsidRPr="00395CDD" w:rsidRDefault="009D26D1" w:rsidP="009D26D1">
            <w:pPr>
              <w:pStyle w:val="10"/>
              <w:jc w:val="center"/>
              <w:rPr>
                <w:rFonts w:ascii="標楷體" w:eastAsia="標楷體" w:hAnsi="標楷體"/>
                <w:szCs w:val="24"/>
                <w:lang w:eastAsia="zh-TW"/>
              </w:rPr>
            </w:pPr>
          </w:p>
        </w:tc>
        <w:tc>
          <w:tcPr>
            <w:tcW w:w="609" w:type="dxa"/>
            <w:vAlign w:val="bottom"/>
          </w:tcPr>
          <w:p w14:paraId="572A5A82"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szCs w:val="24"/>
                <w:lang w:eastAsia="zh-TW"/>
              </w:rPr>
              <w:t>1</w:t>
            </w:r>
          </w:p>
        </w:tc>
        <w:tc>
          <w:tcPr>
            <w:tcW w:w="610" w:type="dxa"/>
            <w:vAlign w:val="center"/>
          </w:tcPr>
          <w:p w14:paraId="0EDF01E6"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1C5891C6"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0CDD1BC5" w14:textId="77777777" w:rsidR="009D26D1" w:rsidRPr="00395CDD" w:rsidRDefault="009D26D1" w:rsidP="009D26D1">
            <w:pPr>
              <w:pStyle w:val="10"/>
              <w:jc w:val="center"/>
              <w:rPr>
                <w:rFonts w:ascii="標楷體" w:eastAsia="標楷體" w:hAnsi="標楷體"/>
                <w:szCs w:val="24"/>
                <w:lang w:eastAsia="zh-TW"/>
              </w:rPr>
            </w:pPr>
          </w:p>
        </w:tc>
      </w:tr>
      <w:tr w:rsidR="009D26D1" w:rsidRPr="00395CDD" w14:paraId="56FCDF0F" w14:textId="77777777" w:rsidTr="009D26D1">
        <w:trPr>
          <w:trHeight w:val="567"/>
        </w:trPr>
        <w:tc>
          <w:tcPr>
            <w:tcW w:w="2112" w:type="dxa"/>
            <w:vAlign w:val="center"/>
          </w:tcPr>
          <w:p w14:paraId="3986DE1E" w14:textId="77777777" w:rsidR="009D26D1" w:rsidRPr="00395CDD" w:rsidRDefault="009D26D1" w:rsidP="009D26D1">
            <w:pPr>
              <w:pStyle w:val="10"/>
              <w:jc w:val="both"/>
              <w:rPr>
                <w:rFonts w:eastAsia="標楷體"/>
                <w:sz w:val="22"/>
                <w:lang w:eastAsia="zh-TW"/>
              </w:rPr>
            </w:pPr>
            <w:r w:rsidRPr="00395CDD">
              <w:rPr>
                <w:rFonts w:ascii="Times New Roman" w:eastAsia="標楷體" w:hAnsi="Times New Roman" w:hint="eastAsia"/>
                <w:kern w:val="0"/>
                <w:sz w:val="22"/>
                <w:lang w:eastAsia="zh-TW"/>
              </w:rPr>
              <w:t>2.</w:t>
            </w:r>
            <w:r w:rsidRPr="00395CDD">
              <w:rPr>
                <w:rFonts w:hint="eastAsia"/>
                <w:sz w:val="22"/>
                <w:lang w:eastAsia="zh-TW"/>
              </w:rPr>
              <w:t xml:space="preserve"> </w:t>
            </w:r>
            <w:r w:rsidRPr="00395CDD">
              <w:rPr>
                <w:rFonts w:ascii="Times New Roman" w:eastAsia="標楷體" w:hAnsi="Times New Roman" w:hint="eastAsia"/>
                <w:kern w:val="0"/>
                <w:sz w:val="22"/>
                <w:lang w:eastAsia="zh-TW"/>
              </w:rPr>
              <w:t>衍生投增資額或產值至少</w:t>
            </w:r>
            <w:r w:rsidRPr="00395CDD">
              <w:rPr>
                <w:rFonts w:ascii="Times New Roman" w:eastAsia="標楷體" w:hAnsi="Times New Roman" w:hint="eastAsia"/>
                <w:kern w:val="0"/>
                <w:sz w:val="22"/>
                <w:lang w:eastAsia="zh-TW"/>
              </w:rPr>
              <w:t>400</w:t>
            </w:r>
            <w:r w:rsidRPr="00395CDD">
              <w:rPr>
                <w:rFonts w:ascii="Times New Roman" w:eastAsia="標楷體" w:hAnsi="Times New Roman" w:hint="eastAsia"/>
                <w:kern w:val="0"/>
                <w:sz w:val="22"/>
                <w:lang w:eastAsia="zh-TW"/>
              </w:rPr>
              <w:t>萬元</w:t>
            </w:r>
          </w:p>
        </w:tc>
        <w:tc>
          <w:tcPr>
            <w:tcW w:w="609" w:type="dxa"/>
            <w:vAlign w:val="center"/>
          </w:tcPr>
          <w:p w14:paraId="0603F334" w14:textId="77777777" w:rsidR="009D26D1" w:rsidRPr="00395CDD" w:rsidRDefault="009D26D1" w:rsidP="009D26D1">
            <w:pPr>
              <w:pStyle w:val="10"/>
              <w:jc w:val="center"/>
              <w:rPr>
                <w:rFonts w:eastAsia="標楷體"/>
                <w:szCs w:val="24"/>
                <w:lang w:eastAsia="zh-TW"/>
              </w:rPr>
            </w:pPr>
          </w:p>
        </w:tc>
        <w:tc>
          <w:tcPr>
            <w:tcW w:w="610" w:type="dxa"/>
            <w:vAlign w:val="center"/>
          </w:tcPr>
          <w:p w14:paraId="6095BE3F" w14:textId="77777777" w:rsidR="009D26D1" w:rsidRPr="00395CDD" w:rsidRDefault="009D26D1" w:rsidP="009D26D1">
            <w:pPr>
              <w:pStyle w:val="10"/>
              <w:jc w:val="center"/>
              <w:rPr>
                <w:rFonts w:eastAsia="標楷體"/>
                <w:szCs w:val="24"/>
                <w:lang w:eastAsia="zh-TW"/>
              </w:rPr>
            </w:pPr>
          </w:p>
        </w:tc>
        <w:tc>
          <w:tcPr>
            <w:tcW w:w="610" w:type="dxa"/>
            <w:vAlign w:val="center"/>
          </w:tcPr>
          <w:p w14:paraId="6BB0651B" w14:textId="77777777" w:rsidR="009D26D1" w:rsidRPr="00395CDD" w:rsidRDefault="009D26D1" w:rsidP="009D26D1">
            <w:pPr>
              <w:pStyle w:val="10"/>
              <w:jc w:val="center"/>
              <w:rPr>
                <w:rFonts w:eastAsia="標楷體"/>
                <w:szCs w:val="24"/>
                <w:lang w:eastAsia="zh-TW"/>
              </w:rPr>
            </w:pPr>
          </w:p>
        </w:tc>
        <w:tc>
          <w:tcPr>
            <w:tcW w:w="610" w:type="dxa"/>
            <w:vAlign w:val="center"/>
          </w:tcPr>
          <w:p w14:paraId="69239E10"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1673C35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2191620"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4772B4B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168B003C"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6D94C307"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F0ADD7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5EDE72FF" w14:textId="77777777" w:rsidR="009D26D1" w:rsidRPr="00395CDD" w:rsidRDefault="009D26D1" w:rsidP="009D26D1">
            <w:pPr>
              <w:pStyle w:val="10"/>
              <w:jc w:val="center"/>
              <w:rPr>
                <w:rFonts w:ascii="標楷體" w:eastAsia="標楷體" w:hAnsi="標楷體"/>
                <w:szCs w:val="24"/>
                <w:lang w:eastAsia="zh-TW"/>
              </w:rPr>
            </w:pPr>
          </w:p>
        </w:tc>
        <w:tc>
          <w:tcPr>
            <w:tcW w:w="610" w:type="dxa"/>
            <w:vAlign w:val="bottom"/>
          </w:tcPr>
          <w:p w14:paraId="16EE81F9"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szCs w:val="24"/>
                <w:lang w:eastAsia="zh-TW"/>
              </w:rPr>
              <w:t>3</w:t>
            </w:r>
          </w:p>
        </w:tc>
      </w:tr>
      <w:tr w:rsidR="009D26D1" w:rsidRPr="00395CDD" w14:paraId="427E6E4D" w14:textId="77777777" w:rsidTr="009D26D1">
        <w:trPr>
          <w:trHeight w:val="567"/>
        </w:trPr>
        <w:tc>
          <w:tcPr>
            <w:tcW w:w="2112" w:type="dxa"/>
            <w:vAlign w:val="center"/>
          </w:tcPr>
          <w:p w14:paraId="3E0625BB"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二</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0CE2444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F6183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AF3129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A1D2D9C"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C6B6BB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0107EE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E271D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136F96F"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150C027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8C7AC0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F20759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B4C2042"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2FC7CC4C" w14:textId="77777777" w:rsidTr="009D26D1">
        <w:trPr>
          <w:trHeight w:val="567"/>
        </w:trPr>
        <w:tc>
          <w:tcPr>
            <w:tcW w:w="2112" w:type="dxa"/>
            <w:vAlign w:val="center"/>
          </w:tcPr>
          <w:p w14:paraId="075A5026"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A1</w:t>
            </w:r>
          </w:p>
        </w:tc>
        <w:tc>
          <w:tcPr>
            <w:tcW w:w="609" w:type="dxa"/>
            <w:vAlign w:val="center"/>
          </w:tcPr>
          <w:p w14:paraId="2EC182EB"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71552" behindDoc="0" locked="0" layoutInCell="1" allowOverlap="1" wp14:anchorId="5B5A77D3" wp14:editId="38B3C39A">
                      <wp:simplePos x="0" y="0"/>
                      <wp:positionH relativeFrom="column">
                        <wp:posOffset>-3810</wp:posOffset>
                      </wp:positionH>
                      <wp:positionV relativeFrom="paragraph">
                        <wp:posOffset>113665</wp:posOffset>
                      </wp:positionV>
                      <wp:extent cx="892175" cy="5080"/>
                      <wp:effectExtent l="19050" t="19050" r="22225" b="33020"/>
                      <wp:wrapNone/>
                      <wp:docPr id="115076891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85525A4" id="直線接點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" strokecolor="black [3213]" strokeweight="3pt">
                      <v:stroke joinstyle="miter"/>
                    </v:line>
                  </w:pict>
                </mc:Fallback>
              </mc:AlternateContent>
            </w:r>
          </w:p>
        </w:tc>
        <w:tc>
          <w:tcPr>
            <w:tcW w:w="610" w:type="dxa"/>
            <w:vAlign w:val="center"/>
          </w:tcPr>
          <w:p w14:paraId="50C8454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bottom"/>
          </w:tcPr>
          <w:p w14:paraId="2E17128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A1</w:t>
            </w:r>
          </w:p>
        </w:tc>
        <w:tc>
          <w:tcPr>
            <w:tcW w:w="610" w:type="dxa"/>
            <w:vAlign w:val="center"/>
          </w:tcPr>
          <w:p w14:paraId="462DCAE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5CE23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039F9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B2A986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C24F45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0BDA5E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692B76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593E45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5AC5864"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648A94BC" w14:textId="77777777" w:rsidTr="009D26D1">
        <w:trPr>
          <w:trHeight w:val="567"/>
        </w:trPr>
        <w:tc>
          <w:tcPr>
            <w:tcW w:w="2112" w:type="dxa"/>
            <w:vAlign w:val="center"/>
          </w:tcPr>
          <w:p w14:paraId="1EF53C87"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A2</w:t>
            </w:r>
          </w:p>
        </w:tc>
        <w:tc>
          <w:tcPr>
            <w:tcW w:w="609" w:type="dxa"/>
            <w:vAlign w:val="center"/>
          </w:tcPr>
          <w:p w14:paraId="411FD45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D23055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91E494"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5408" behindDoc="0" locked="0" layoutInCell="1" allowOverlap="1" wp14:anchorId="6363BEA3" wp14:editId="04956F4D">
                      <wp:simplePos x="0" y="0"/>
                      <wp:positionH relativeFrom="column">
                        <wp:posOffset>55880</wp:posOffset>
                      </wp:positionH>
                      <wp:positionV relativeFrom="paragraph">
                        <wp:posOffset>19685</wp:posOffset>
                      </wp:positionV>
                      <wp:extent cx="892175" cy="5080"/>
                      <wp:effectExtent l="19050" t="19050" r="22225" b="33020"/>
                      <wp:wrapNone/>
                      <wp:docPr id="26588185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7ADAE1C" id="直線接點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55pt" to="7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" strokecolor="black [3213]" strokeweight="3pt">
                      <v:stroke joinstyle="miter"/>
                    </v:line>
                  </w:pict>
                </mc:Fallback>
              </mc:AlternateContent>
            </w:r>
            <w:r w:rsidRPr="00395CDD">
              <w:rPr>
                <w:rFonts w:eastAsia="標楷體" w:hint="eastAsia"/>
                <w:noProof/>
                <w:szCs w:val="24"/>
                <w:lang w:eastAsia="zh-TW"/>
              </w:rPr>
              <mc:AlternateContent>
                <mc:Choice Requires="wps">
                  <w:drawing>
                    <wp:anchor distT="0" distB="0" distL="114300" distR="114300" simplePos="0" relativeHeight="251666432" behindDoc="0" locked="0" layoutInCell="1" allowOverlap="1" wp14:anchorId="73DB88A7" wp14:editId="48166AE6">
                      <wp:simplePos x="0" y="0"/>
                      <wp:positionH relativeFrom="column">
                        <wp:posOffset>447675</wp:posOffset>
                      </wp:positionH>
                      <wp:positionV relativeFrom="paragraph">
                        <wp:posOffset>389890</wp:posOffset>
                      </wp:positionV>
                      <wp:extent cx="892175" cy="5080"/>
                      <wp:effectExtent l="19050" t="19050" r="22225" b="33020"/>
                      <wp:wrapNone/>
                      <wp:docPr id="7861129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13ED9CFE" id="直線接點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30.7pt" to="10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" strokecolor="black [3213]" strokeweight="3pt">
                      <v:stroke joinstyle="miter"/>
                    </v:line>
                  </w:pict>
                </mc:Fallback>
              </mc:AlternateContent>
            </w:r>
          </w:p>
        </w:tc>
        <w:tc>
          <w:tcPr>
            <w:tcW w:w="610" w:type="dxa"/>
            <w:vAlign w:val="center"/>
          </w:tcPr>
          <w:p w14:paraId="4EFADE4D"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bottom"/>
          </w:tcPr>
          <w:p w14:paraId="092F165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A2</w:t>
            </w:r>
          </w:p>
        </w:tc>
        <w:tc>
          <w:tcPr>
            <w:tcW w:w="610" w:type="dxa"/>
            <w:vAlign w:val="center"/>
          </w:tcPr>
          <w:p w14:paraId="6E784C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820E4E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0FB3E8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19A802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F326FF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CFD575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E0D0521"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AB47BFD" w14:textId="77777777" w:rsidTr="009D26D1">
        <w:trPr>
          <w:trHeight w:val="567"/>
        </w:trPr>
        <w:tc>
          <w:tcPr>
            <w:tcW w:w="2112" w:type="dxa"/>
            <w:vAlign w:val="center"/>
          </w:tcPr>
          <w:p w14:paraId="3378D0A8"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3.</w:t>
            </w:r>
            <w:r w:rsidRPr="00395CDD">
              <w:rPr>
                <w:rFonts w:ascii="Times New Roman" w:eastAsia="標楷體" w:hAnsi="Times New Roman" w:hint="eastAsia"/>
                <w:kern w:val="0"/>
                <w:szCs w:val="24"/>
                <w:lang w:eastAsia="zh-TW"/>
              </w:rPr>
              <w:t>﹍﹍</w:t>
            </w:r>
          </w:p>
        </w:tc>
        <w:tc>
          <w:tcPr>
            <w:tcW w:w="609" w:type="dxa"/>
            <w:vAlign w:val="center"/>
          </w:tcPr>
          <w:p w14:paraId="3CE9872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5F215D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33CC7E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DCE9B6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1A2B884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bottom"/>
          </w:tcPr>
          <w:p w14:paraId="1317831B"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A3</w:t>
            </w:r>
          </w:p>
        </w:tc>
        <w:tc>
          <w:tcPr>
            <w:tcW w:w="610" w:type="dxa"/>
            <w:vAlign w:val="center"/>
          </w:tcPr>
          <w:p w14:paraId="080D539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24C84DA"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4C914D2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D48ABB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7F0ED0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0C18267"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4C649D8B" w14:textId="77777777" w:rsidTr="009D26D1">
        <w:trPr>
          <w:trHeight w:val="567"/>
        </w:trPr>
        <w:tc>
          <w:tcPr>
            <w:tcW w:w="2112" w:type="dxa"/>
            <w:vAlign w:val="center"/>
          </w:tcPr>
          <w:p w14:paraId="3905793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期中審查</w:t>
            </w:r>
          </w:p>
        </w:tc>
        <w:tc>
          <w:tcPr>
            <w:tcW w:w="609" w:type="dxa"/>
            <w:vAlign w:val="center"/>
          </w:tcPr>
          <w:p w14:paraId="2207364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9BAF8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4D16AC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FA972E"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886AAB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14FCA4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w:t>
            </w:r>
          </w:p>
        </w:tc>
        <w:tc>
          <w:tcPr>
            <w:tcW w:w="610" w:type="dxa"/>
            <w:vAlign w:val="center"/>
          </w:tcPr>
          <w:p w14:paraId="0D0FEE8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73F21CA"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C000D5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90B821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98B7A6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E2F884"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1362BEC" w14:textId="77777777" w:rsidTr="009D26D1">
        <w:trPr>
          <w:trHeight w:val="567"/>
        </w:trPr>
        <w:tc>
          <w:tcPr>
            <w:tcW w:w="2112" w:type="dxa"/>
            <w:vAlign w:val="center"/>
          </w:tcPr>
          <w:p w14:paraId="4AFCC32C"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三</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5DD85B7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3A581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953805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6E823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18622D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1F3680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1EB7B5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1E68113"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2F258F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64BFC3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C1867F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F59C061"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B97BB93" w14:textId="77777777" w:rsidTr="009D26D1">
        <w:trPr>
          <w:trHeight w:val="567"/>
        </w:trPr>
        <w:tc>
          <w:tcPr>
            <w:tcW w:w="2112" w:type="dxa"/>
            <w:vAlign w:val="center"/>
          </w:tcPr>
          <w:p w14:paraId="663FB8AD"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B1</w:t>
            </w:r>
          </w:p>
        </w:tc>
        <w:tc>
          <w:tcPr>
            <w:tcW w:w="609" w:type="dxa"/>
            <w:vAlign w:val="center"/>
          </w:tcPr>
          <w:p w14:paraId="359CAAA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64C82E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474391"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7456" behindDoc="0" locked="0" layoutInCell="1" allowOverlap="1" wp14:anchorId="1F0FD9B1" wp14:editId="3E1F1080">
                      <wp:simplePos x="0" y="0"/>
                      <wp:positionH relativeFrom="column">
                        <wp:posOffset>-257810</wp:posOffset>
                      </wp:positionH>
                      <wp:positionV relativeFrom="paragraph">
                        <wp:posOffset>-11430</wp:posOffset>
                      </wp:positionV>
                      <wp:extent cx="892175" cy="5080"/>
                      <wp:effectExtent l="19050" t="19050" r="22225" b="33020"/>
                      <wp:wrapNone/>
                      <wp:docPr id="143402588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7EAE454" id="直線接點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9pt" to="4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" strokecolor="black [3213]" strokeweight="3pt">
                      <v:stroke joinstyle="miter"/>
                    </v:line>
                  </w:pict>
                </mc:Fallback>
              </mc:AlternateContent>
            </w:r>
          </w:p>
        </w:tc>
        <w:tc>
          <w:tcPr>
            <w:tcW w:w="610" w:type="dxa"/>
            <w:vAlign w:val="bottom"/>
          </w:tcPr>
          <w:p w14:paraId="58F7F57B"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B1</w:t>
            </w:r>
          </w:p>
        </w:tc>
        <w:tc>
          <w:tcPr>
            <w:tcW w:w="609" w:type="dxa"/>
            <w:vAlign w:val="center"/>
          </w:tcPr>
          <w:p w14:paraId="3B91476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F6DEEF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775A02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8D958B"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0AEB0C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8C01CA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D19120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5D4B105"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40FE807" w14:textId="77777777" w:rsidTr="009D26D1">
        <w:trPr>
          <w:trHeight w:val="567"/>
        </w:trPr>
        <w:tc>
          <w:tcPr>
            <w:tcW w:w="2112" w:type="dxa"/>
            <w:vAlign w:val="center"/>
          </w:tcPr>
          <w:p w14:paraId="2703B711"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B2</w:t>
            </w:r>
          </w:p>
        </w:tc>
        <w:tc>
          <w:tcPr>
            <w:tcW w:w="609" w:type="dxa"/>
            <w:vAlign w:val="center"/>
          </w:tcPr>
          <w:p w14:paraId="5492D7A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067D84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AE178A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6DF9755"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ABD75D8"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8480" behindDoc="0" locked="0" layoutInCell="1" allowOverlap="1" wp14:anchorId="48C8D6FD" wp14:editId="5BEC959B">
                      <wp:simplePos x="0" y="0"/>
                      <wp:positionH relativeFrom="column">
                        <wp:posOffset>-227330</wp:posOffset>
                      </wp:positionH>
                      <wp:positionV relativeFrom="paragraph">
                        <wp:posOffset>14605</wp:posOffset>
                      </wp:positionV>
                      <wp:extent cx="892175" cy="5080"/>
                      <wp:effectExtent l="19050" t="19050" r="22225" b="33020"/>
                      <wp:wrapNone/>
                      <wp:docPr id="89822916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F0FA5D8"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15pt" to="52.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" strokecolor="black [3213]" strokeweight="3pt">
                      <v:stroke joinstyle="miter"/>
                    </v:line>
                  </w:pict>
                </mc:Fallback>
              </mc:AlternateContent>
            </w:r>
          </w:p>
        </w:tc>
        <w:tc>
          <w:tcPr>
            <w:tcW w:w="610" w:type="dxa"/>
            <w:vAlign w:val="bottom"/>
          </w:tcPr>
          <w:p w14:paraId="215E8A6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B2</w:t>
            </w:r>
          </w:p>
        </w:tc>
        <w:tc>
          <w:tcPr>
            <w:tcW w:w="610" w:type="dxa"/>
            <w:vAlign w:val="center"/>
          </w:tcPr>
          <w:p w14:paraId="42F06E54"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CC56F5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5D4D733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F49BC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AC5EBB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5F07046"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1A8A07F" w14:textId="77777777" w:rsidTr="009D26D1">
        <w:trPr>
          <w:trHeight w:val="567"/>
        </w:trPr>
        <w:tc>
          <w:tcPr>
            <w:tcW w:w="2112" w:type="dxa"/>
            <w:vAlign w:val="center"/>
          </w:tcPr>
          <w:p w14:paraId="414509AB"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四</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1090B6A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ABBA36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B78302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CDC5FE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D57CD9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C76642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4EC3D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5F4A6FE"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5B7337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03E4A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B25F6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6038F98"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0FE0CA4" w14:textId="77777777" w:rsidTr="009D26D1">
        <w:trPr>
          <w:trHeight w:val="567"/>
        </w:trPr>
        <w:tc>
          <w:tcPr>
            <w:tcW w:w="2112" w:type="dxa"/>
            <w:vAlign w:val="center"/>
          </w:tcPr>
          <w:p w14:paraId="2D21FFA8"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C1</w:t>
            </w:r>
          </w:p>
        </w:tc>
        <w:tc>
          <w:tcPr>
            <w:tcW w:w="609" w:type="dxa"/>
            <w:vAlign w:val="center"/>
          </w:tcPr>
          <w:p w14:paraId="0C59898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1FCD98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C32DF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A96D5D"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2CD5475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D1F14E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C708C4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4C31EEC"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4C85F902"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9504" behindDoc="0" locked="0" layoutInCell="1" allowOverlap="1" wp14:anchorId="1E343227" wp14:editId="5374C9A6">
                      <wp:simplePos x="0" y="0"/>
                      <wp:positionH relativeFrom="column">
                        <wp:posOffset>-355600</wp:posOffset>
                      </wp:positionH>
                      <wp:positionV relativeFrom="paragraph">
                        <wp:posOffset>-30480</wp:posOffset>
                      </wp:positionV>
                      <wp:extent cx="892175" cy="5080"/>
                      <wp:effectExtent l="19050" t="19050" r="22225" b="33020"/>
                      <wp:wrapNone/>
                      <wp:docPr id="162178544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50A19C3" id="直線接點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2.4pt" to="4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MU8g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" strokecolor="black [3213]" strokeweight="3pt">
                      <v:stroke joinstyle="miter"/>
                    </v:line>
                  </w:pict>
                </mc:Fallback>
              </mc:AlternateContent>
            </w:r>
          </w:p>
        </w:tc>
        <w:tc>
          <w:tcPr>
            <w:tcW w:w="610" w:type="dxa"/>
            <w:vAlign w:val="bottom"/>
          </w:tcPr>
          <w:p w14:paraId="4AAEA12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C1</w:t>
            </w:r>
          </w:p>
        </w:tc>
        <w:tc>
          <w:tcPr>
            <w:tcW w:w="610" w:type="dxa"/>
            <w:vAlign w:val="center"/>
          </w:tcPr>
          <w:p w14:paraId="286A71A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96C486"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F0171C0" w14:textId="77777777" w:rsidTr="009D26D1">
        <w:trPr>
          <w:trHeight w:val="567"/>
        </w:trPr>
        <w:tc>
          <w:tcPr>
            <w:tcW w:w="2112" w:type="dxa"/>
            <w:vAlign w:val="center"/>
          </w:tcPr>
          <w:p w14:paraId="1D37BFC1"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C2</w:t>
            </w:r>
          </w:p>
        </w:tc>
        <w:tc>
          <w:tcPr>
            <w:tcW w:w="609" w:type="dxa"/>
            <w:vAlign w:val="center"/>
          </w:tcPr>
          <w:p w14:paraId="7EC410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2AF54F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B5C588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0BD4575"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781E4A2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D0ECFC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C45A0A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3098E2"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165DFC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C45DE29"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70528" behindDoc="0" locked="0" layoutInCell="1" allowOverlap="1" wp14:anchorId="4268CA15" wp14:editId="491D6D3B">
                      <wp:simplePos x="0" y="0"/>
                      <wp:positionH relativeFrom="column">
                        <wp:posOffset>-299720</wp:posOffset>
                      </wp:positionH>
                      <wp:positionV relativeFrom="paragraph">
                        <wp:posOffset>9525</wp:posOffset>
                      </wp:positionV>
                      <wp:extent cx="892175" cy="5080"/>
                      <wp:effectExtent l="19050" t="19050" r="22225" b="33020"/>
                      <wp:wrapNone/>
                      <wp:docPr id="159850721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301149D" id="直線接點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75pt" to="46.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nJ38wEAABI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" strokecolor="black [3213]" strokeweight="3pt">
                      <v:stroke joinstyle="miter"/>
                    </v:line>
                  </w:pict>
                </mc:Fallback>
              </mc:AlternateContent>
            </w:r>
          </w:p>
        </w:tc>
        <w:tc>
          <w:tcPr>
            <w:tcW w:w="610" w:type="dxa"/>
            <w:vAlign w:val="bottom"/>
          </w:tcPr>
          <w:p w14:paraId="3F6885B7"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C2</w:t>
            </w:r>
          </w:p>
        </w:tc>
        <w:tc>
          <w:tcPr>
            <w:tcW w:w="610" w:type="dxa"/>
            <w:vAlign w:val="center"/>
          </w:tcPr>
          <w:p w14:paraId="27DE8783"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6B3698F7" w14:textId="77777777" w:rsidTr="009D26D1">
        <w:trPr>
          <w:trHeight w:val="567"/>
        </w:trPr>
        <w:tc>
          <w:tcPr>
            <w:tcW w:w="2112" w:type="dxa"/>
            <w:vAlign w:val="center"/>
          </w:tcPr>
          <w:p w14:paraId="15759F5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期末審查</w:t>
            </w:r>
          </w:p>
        </w:tc>
        <w:tc>
          <w:tcPr>
            <w:tcW w:w="609" w:type="dxa"/>
            <w:vAlign w:val="center"/>
          </w:tcPr>
          <w:p w14:paraId="5C6E256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89E53C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D011EA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F020EA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CF95E5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5A5B7B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1863F4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363F1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A1E327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382C28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A6E901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E9B69C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w:t>
            </w:r>
          </w:p>
        </w:tc>
      </w:tr>
    </w:tbl>
    <w:p w14:paraId="28971E1D" w14:textId="77777777" w:rsidR="009D26D1" w:rsidRPr="00395CDD" w:rsidRDefault="009D26D1" w:rsidP="00213EB1">
      <w:pPr>
        <w:pStyle w:val="6"/>
        <w:keepNext w:val="0"/>
        <w:numPr>
          <w:ilvl w:val="0"/>
          <w:numId w:val="57"/>
        </w:numPr>
        <w:suppressAutoHyphens w:val="0"/>
        <w:snapToGrid w:val="0"/>
        <w:spacing w:beforeLines="50" w:before="180" w:line="500" w:lineRule="exact"/>
        <w:ind w:left="567" w:hanging="567"/>
        <w:rPr>
          <w:rFonts w:ascii="Times New Roman" w:eastAsia="標楷體" w:hAnsi="Times New Roman" w:cs="Times New Roman"/>
          <w:b/>
          <w:sz w:val="28"/>
          <w:lang w:eastAsia="zh-TW"/>
        </w:rPr>
      </w:pPr>
      <w:bookmarkStart w:id="82" w:name="_Hlk210319127"/>
      <w:r w:rsidRPr="00395CDD">
        <w:rPr>
          <w:rFonts w:ascii="Times New Roman" w:eastAsia="標楷體" w:hAnsi="Times New Roman" w:cs="Times New Roman" w:hint="eastAsia"/>
          <w:b/>
          <w:sz w:val="28"/>
          <w:lang w:eastAsia="zh-TW"/>
        </w:rPr>
        <w:t>預定查核點說明</w:t>
      </w:r>
    </w:p>
    <w:bookmarkEnd w:id="82"/>
    <w:p w14:paraId="486B050B" w14:textId="77777777" w:rsidR="009D26D1" w:rsidRPr="00395CDD" w:rsidRDefault="009D26D1" w:rsidP="009D26D1">
      <w:pPr>
        <w:snapToGrid w:val="0"/>
        <w:spacing w:line="500" w:lineRule="exact"/>
        <w:jc w:val="both"/>
        <w:rPr>
          <w:rFonts w:eastAsia="標楷體"/>
          <w:sz w:val="28"/>
          <w:szCs w:val="28"/>
          <w:shd w:val="pct15" w:color="auto" w:fill="FFFFFF"/>
        </w:rPr>
      </w:pPr>
      <w:r w:rsidRPr="00395CDD">
        <w:rPr>
          <w:rFonts w:eastAsia="標楷體" w:hint="eastAsia"/>
          <w:sz w:val="28"/>
          <w:szCs w:val="28"/>
          <w:shd w:val="pct15" w:color="auto" w:fill="FFFFFF"/>
        </w:rPr>
        <w:t>請於提案計畫執行期間內分別列出各項查核點說明，並請加入期中審查（</w:t>
      </w:r>
      <w:r w:rsidRPr="00395CDD">
        <w:rPr>
          <w:rFonts w:eastAsia="標楷體"/>
          <w:sz w:val="28"/>
          <w:szCs w:val="28"/>
          <w:shd w:val="pct15" w:color="auto" w:fill="FFFFFF"/>
        </w:rPr>
        <w:t>11</w:t>
      </w:r>
      <w:r w:rsidRPr="00395CDD">
        <w:rPr>
          <w:rFonts w:eastAsia="標楷體" w:hint="eastAsia"/>
          <w:sz w:val="28"/>
          <w:szCs w:val="28"/>
          <w:shd w:val="pct15" w:color="auto" w:fill="FFFFFF"/>
        </w:rPr>
        <w:t>5</w:t>
      </w:r>
      <w:r w:rsidRPr="00395CDD">
        <w:rPr>
          <w:rFonts w:eastAsia="標楷體" w:hint="eastAsia"/>
          <w:sz w:val="28"/>
          <w:szCs w:val="28"/>
          <w:shd w:val="pct15" w:color="auto" w:fill="FFFFFF"/>
        </w:rPr>
        <w:t>年</w:t>
      </w:r>
      <w:r w:rsidRPr="00395CDD">
        <w:rPr>
          <w:rFonts w:eastAsia="標楷體"/>
          <w:sz w:val="28"/>
          <w:szCs w:val="28"/>
          <w:shd w:val="pct15" w:color="auto" w:fill="FFFFFF"/>
        </w:rPr>
        <w:t>7</w:t>
      </w:r>
      <w:r w:rsidRPr="00395CDD">
        <w:rPr>
          <w:rFonts w:eastAsia="標楷體" w:hint="eastAsia"/>
          <w:sz w:val="28"/>
          <w:szCs w:val="28"/>
          <w:shd w:val="pct15" w:color="auto" w:fill="FFFFFF"/>
        </w:rPr>
        <w:t>月）及期末審查（</w:t>
      </w:r>
      <w:r w:rsidRPr="00395CDD">
        <w:rPr>
          <w:rFonts w:eastAsia="標楷體"/>
          <w:sz w:val="28"/>
          <w:szCs w:val="28"/>
          <w:shd w:val="pct15" w:color="auto" w:fill="FFFFFF"/>
        </w:rPr>
        <w:t>11</w:t>
      </w:r>
      <w:r w:rsidRPr="00395CDD">
        <w:rPr>
          <w:rFonts w:eastAsia="標楷體" w:hint="eastAsia"/>
          <w:sz w:val="28"/>
          <w:szCs w:val="28"/>
          <w:shd w:val="pct15" w:color="auto" w:fill="FFFFFF"/>
        </w:rPr>
        <w:t>5</w:t>
      </w:r>
      <w:r w:rsidRPr="00395CDD">
        <w:rPr>
          <w:rFonts w:eastAsia="標楷體" w:hint="eastAsia"/>
          <w:sz w:val="28"/>
          <w:szCs w:val="28"/>
          <w:shd w:val="pct15" w:color="auto" w:fill="FFFFFF"/>
        </w:rPr>
        <w:t>年</w:t>
      </w:r>
      <w:r w:rsidRPr="00395CDD">
        <w:rPr>
          <w:rFonts w:eastAsia="標楷體"/>
          <w:sz w:val="28"/>
          <w:szCs w:val="28"/>
          <w:shd w:val="pct15" w:color="auto" w:fill="FFFFFF"/>
        </w:rPr>
        <w:t>11</w:t>
      </w:r>
      <w:r w:rsidRPr="00395CDD">
        <w:rPr>
          <w:rFonts w:eastAsia="標楷體" w:hint="eastAsia"/>
          <w:sz w:val="28"/>
          <w:szCs w:val="28"/>
          <w:shd w:val="pct15" w:color="auto" w:fill="FFFFFF"/>
        </w:rPr>
        <w:t>月）之查核點。</w:t>
      </w:r>
    </w:p>
    <w:tbl>
      <w:tblPr>
        <w:tblW w:w="9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3"/>
        <w:gridCol w:w="1276"/>
        <w:gridCol w:w="3840"/>
        <w:gridCol w:w="2547"/>
        <w:gridCol w:w="708"/>
      </w:tblGrid>
      <w:tr w:rsidR="009D26D1" w:rsidRPr="00395CDD" w14:paraId="61B680F5" w14:textId="77777777" w:rsidTr="009D26D1">
        <w:trPr>
          <w:cantSplit/>
          <w:trHeight w:val="454"/>
        </w:trPr>
        <w:tc>
          <w:tcPr>
            <w:tcW w:w="1253" w:type="dxa"/>
            <w:tcBorders>
              <w:top w:val="single" w:sz="18" w:space="0" w:color="auto"/>
              <w:left w:val="single" w:sz="18" w:space="0" w:color="auto"/>
              <w:bottom w:val="single" w:sz="6" w:space="0" w:color="auto"/>
              <w:right w:val="single" w:sz="6" w:space="0" w:color="auto"/>
              <w:tl2br w:val="single" w:sz="4" w:space="0" w:color="auto"/>
            </w:tcBorders>
            <w:vAlign w:val="center"/>
          </w:tcPr>
          <w:p w14:paraId="4CAD4DEA"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hint="eastAsia"/>
                <w:color w:val="0D0D0D" w:themeColor="text1" w:themeTint="F2"/>
                <w:sz w:val="24"/>
                <w:szCs w:val="24"/>
              </w:rPr>
              <w:lastRenderedPageBreak/>
              <w:t xml:space="preserve">      </w:t>
            </w:r>
            <w:r w:rsidRPr="00395CDD">
              <w:rPr>
                <w:rFonts w:eastAsia="標楷體"/>
                <w:color w:val="0D0D0D" w:themeColor="text1" w:themeTint="F2"/>
                <w:sz w:val="24"/>
                <w:szCs w:val="24"/>
              </w:rPr>
              <w:t>查</w:t>
            </w:r>
            <w:r w:rsidRPr="00395CDD">
              <w:rPr>
                <w:rFonts w:eastAsia="標楷體" w:hint="eastAsia"/>
                <w:color w:val="0D0D0D" w:themeColor="text1" w:themeTint="F2"/>
                <w:sz w:val="24"/>
                <w:szCs w:val="24"/>
              </w:rPr>
              <w:t>核點</w:t>
            </w:r>
            <w:r w:rsidRPr="00395CDD">
              <w:rPr>
                <w:rFonts w:eastAsia="標楷體" w:hint="eastAsia"/>
                <w:color w:val="0D0D0D" w:themeColor="text1" w:themeTint="F2"/>
                <w:sz w:val="24"/>
                <w:szCs w:val="24"/>
              </w:rPr>
              <w:t xml:space="preserve">             </w:t>
            </w:r>
          </w:p>
          <w:p w14:paraId="2F92D876"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編號</w:t>
            </w:r>
          </w:p>
        </w:tc>
        <w:tc>
          <w:tcPr>
            <w:tcW w:w="1276" w:type="dxa"/>
            <w:tcBorders>
              <w:top w:val="single" w:sz="18" w:space="0" w:color="auto"/>
              <w:left w:val="single" w:sz="6" w:space="0" w:color="auto"/>
              <w:bottom w:val="single" w:sz="6" w:space="0" w:color="auto"/>
              <w:right w:val="single" w:sz="6" w:space="0" w:color="auto"/>
            </w:tcBorders>
            <w:vAlign w:val="center"/>
          </w:tcPr>
          <w:p w14:paraId="2F86E12A"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預定完成時間</w:t>
            </w:r>
          </w:p>
        </w:tc>
        <w:tc>
          <w:tcPr>
            <w:tcW w:w="3840" w:type="dxa"/>
            <w:tcBorders>
              <w:top w:val="single" w:sz="18" w:space="0" w:color="auto"/>
              <w:left w:val="single" w:sz="6" w:space="0" w:color="auto"/>
              <w:bottom w:val="single" w:sz="6" w:space="0" w:color="auto"/>
              <w:right w:val="single" w:sz="6" w:space="0" w:color="auto"/>
            </w:tcBorders>
            <w:vAlign w:val="center"/>
          </w:tcPr>
          <w:p w14:paraId="6478C7DF"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查核</w:t>
            </w:r>
            <w:r w:rsidRPr="00395CDD">
              <w:rPr>
                <w:rFonts w:eastAsia="標楷體" w:hint="eastAsia"/>
                <w:color w:val="0D0D0D" w:themeColor="text1" w:themeTint="F2"/>
                <w:sz w:val="24"/>
                <w:szCs w:val="24"/>
              </w:rPr>
              <w:t>項目</w:t>
            </w:r>
            <w:r w:rsidRPr="00395CDD">
              <w:rPr>
                <w:rFonts w:eastAsia="標楷體" w:hint="eastAsia"/>
                <w:color w:val="0D0D0D" w:themeColor="text1" w:themeTint="F2"/>
                <w:sz w:val="24"/>
                <w:szCs w:val="24"/>
              </w:rPr>
              <w:t>(KPI)</w:t>
            </w:r>
          </w:p>
          <w:p w14:paraId="08989806"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（技術指標</w:t>
            </w:r>
            <w:r w:rsidRPr="00395CDD">
              <w:rPr>
                <w:rFonts w:eastAsia="標楷體"/>
                <w:color w:val="0D0D0D" w:themeColor="text1" w:themeTint="F2"/>
                <w:sz w:val="24"/>
                <w:szCs w:val="24"/>
              </w:rPr>
              <w:t>/</w:t>
            </w:r>
            <w:r w:rsidRPr="00395CDD">
              <w:rPr>
                <w:rFonts w:eastAsia="標楷體"/>
                <w:color w:val="0D0D0D" w:themeColor="text1" w:themeTint="F2"/>
                <w:sz w:val="24"/>
                <w:szCs w:val="24"/>
              </w:rPr>
              <w:t>產品規格</w:t>
            </w:r>
            <w:r w:rsidRPr="00395CDD">
              <w:rPr>
                <w:rFonts w:eastAsia="標楷體"/>
                <w:color w:val="0D0D0D" w:themeColor="text1" w:themeTint="F2"/>
                <w:sz w:val="24"/>
                <w:szCs w:val="24"/>
              </w:rPr>
              <w:t>/</w:t>
            </w:r>
            <w:r w:rsidRPr="00395CDD">
              <w:rPr>
                <w:rFonts w:eastAsia="標楷體"/>
                <w:color w:val="0D0D0D" w:themeColor="text1" w:themeTint="F2"/>
                <w:sz w:val="24"/>
                <w:szCs w:val="24"/>
              </w:rPr>
              <w:t>品質指標）</w:t>
            </w:r>
          </w:p>
        </w:tc>
        <w:tc>
          <w:tcPr>
            <w:tcW w:w="2547" w:type="dxa"/>
            <w:tcBorders>
              <w:top w:val="single" w:sz="18" w:space="0" w:color="auto"/>
              <w:left w:val="single" w:sz="6" w:space="0" w:color="auto"/>
              <w:bottom w:val="single" w:sz="6" w:space="0" w:color="auto"/>
              <w:right w:val="single" w:sz="6" w:space="0" w:color="auto"/>
            </w:tcBorders>
            <w:vAlign w:val="center"/>
          </w:tcPr>
          <w:p w14:paraId="610CC1C5"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hint="eastAsia"/>
                <w:color w:val="0D0D0D" w:themeColor="text1" w:themeTint="F2"/>
                <w:sz w:val="24"/>
                <w:szCs w:val="24"/>
              </w:rPr>
              <w:t>應備查核資料</w:t>
            </w:r>
            <w:r w:rsidRPr="00395CDD">
              <w:rPr>
                <w:rFonts w:eastAsia="標楷體" w:hint="eastAsia"/>
                <w:color w:val="0D0D0D" w:themeColor="text1" w:themeTint="F2"/>
                <w:szCs w:val="24"/>
              </w:rPr>
              <w:t>(</w:t>
            </w:r>
            <w:r w:rsidRPr="00395CDD">
              <w:rPr>
                <w:rFonts w:eastAsia="標楷體" w:hint="eastAsia"/>
                <w:color w:val="0D0D0D" w:themeColor="text1" w:themeTint="F2"/>
                <w:szCs w:val="24"/>
              </w:rPr>
              <w:t>註</w:t>
            </w:r>
            <w:r w:rsidRPr="00395CDD">
              <w:rPr>
                <w:rFonts w:eastAsia="標楷體" w:hint="eastAsia"/>
                <w:color w:val="0D0D0D" w:themeColor="text1" w:themeTint="F2"/>
                <w:szCs w:val="24"/>
              </w:rPr>
              <w:t>1)</w:t>
            </w:r>
          </w:p>
        </w:tc>
        <w:tc>
          <w:tcPr>
            <w:tcW w:w="708" w:type="dxa"/>
            <w:tcBorders>
              <w:top w:val="single" w:sz="18" w:space="0" w:color="auto"/>
              <w:left w:val="single" w:sz="6" w:space="0" w:color="auto"/>
              <w:bottom w:val="single" w:sz="6" w:space="0" w:color="auto"/>
              <w:right w:val="single" w:sz="18" w:space="0" w:color="auto"/>
            </w:tcBorders>
            <w:vAlign w:val="center"/>
          </w:tcPr>
          <w:p w14:paraId="4172871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lang w:eastAsia="zh-HK"/>
              </w:rPr>
              <w:t>權重</w:t>
            </w:r>
            <w:r w:rsidRPr="00395CDD">
              <w:rPr>
                <w:rFonts w:eastAsia="標楷體"/>
                <w:color w:val="0D0D0D" w:themeColor="text1" w:themeTint="F2"/>
                <w:sz w:val="24"/>
                <w:szCs w:val="24"/>
              </w:rPr>
              <w:t>%</w:t>
            </w:r>
          </w:p>
        </w:tc>
      </w:tr>
      <w:tr w:rsidR="009D26D1" w:rsidRPr="00395CDD" w14:paraId="240F1EEC"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317E28E5"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hint="eastAsia"/>
                <w:color w:val="auto"/>
                <w:sz w:val="24"/>
                <w:szCs w:val="24"/>
              </w:rPr>
              <w:t>1</w:t>
            </w:r>
          </w:p>
        </w:tc>
        <w:tc>
          <w:tcPr>
            <w:tcW w:w="1276" w:type="dxa"/>
            <w:tcBorders>
              <w:top w:val="single" w:sz="6" w:space="0" w:color="auto"/>
              <w:left w:val="single" w:sz="6" w:space="0" w:color="auto"/>
              <w:bottom w:val="single" w:sz="6" w:space="0" w:color="auto"/>
              <w:right w:val="single" w:sz="6" w:space="0" w:color="auto"/>
            </w:tcBorders>
            <w:vAlign w:val="center"/>
          </w:tcPr>
          <w:p w14:paraId="4FF3B6A0"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auto"/>
                <w:sz w:val="24"/>
                <w:szCs w:val="24"/>
                <w:lang w:eastAsia="zh-HK"/>
              </w:rPr>
              <w:t>○</w:t>
            </w:r>
            <w:r w:rsidRPr="00395CDD">
              <w:rPr>
                <w:rFonts w:eastAsia="標楷體"/>
                <w:color w:val="auto"/>
                <w:sz w:val="24"/>
                <w:szCs w:val="24"/>
                <w:lang w:eastAsia="zh-HK"/>
              </w:rPr>
              <w:t>年</w:t>
            </w:r>
            <w:r w:rsidRPr="00395CDD">
              <w:rPr>
                <w:rFonts w:eastAsia="標楷體"/>
                <w:color w:val="auto"/>
                <w:sz w:val="24"/>
                <w:szCs w:val="24"/>
                <w:lang w:eastAsia="zh-HK"/>
              </w:rPr>
              <w:t>○</w:t>
            </w:r>
            <w:r w:rsidRPr="00395CDD">
              <w:rPr>
                <w:rFonts w:eastAsia="標楷體"/>
                <w:color w:val="auto"/>
                <w:sz w:val="24"/>
                <w:szCs w:val="24"/>
                <w:lang w:eastAsia="zh-HK"/>
              </w:rPr>
              <w:t>月</w:t>
            </w:r>
            <w:r w:rsidRPr="00395CDD">
              <w:rPr>
                <w:rFonts w:eastAsia="標楷體"/>
                <w:color w:val="auto"/>
                <w:sz w:val="24"/>
                <w:szCs w:val="24"/>
                <w:lang w:eastAsia="zh-HK"/>
              </w:rPr>
              <w:t>○</w:t>
            </w:r>
            <w:r w:rsidRPr="00395CDD">
              <w:rPr>
                <w:rFonts w:eastAsia="標楷體"/>
                <w:color w:val="auto"/>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3B2055F"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000000" w:themeColor="text1"/>
                <w:szCs w:val="22"/>
              </w:rPr>
              <w:t>導入至少</w:t>
            </w:r>
            <w:r w:rsidRPr="00395CDD">
              <w:rPr>
                <w:rFonts w:eastAsia="標楷體" w:hint="eastAsia"/>
                <w:color w:val="000000" w:themeColor="text1"/>
                <w:szCs w:val="22"/>
              </w:rPr>
              <w:t>1</w:t>
            </w:r>
            <w:r w:rsidRPr="00395CDD">
              <w:rPr>
                <w:rFonts w:eastAsia="標楷體" w:hint="eastAsia"/>
                <w:color w:val="000000" w:themeColor="text1"/>
                <w:szCs w:val="22"/>
              </w:rPr>
              <w:t>項應用範疇</w:t>
            </w:r>
          </w:p>
          <w:p w14:paraId="6F84E0E8" w14:textId="77777777" w:rsidR="009D26D1" w:rsidRPr="00395CDD" w:rsidRDefault="009D26D1" w:rsidP="009D26D1">
            <w:pPr>
              <w:pStyle w:val="affffff"/>
              <w:kinsoku w:val="0"/>
              <w:snapToGrid w:val="0"/>
              <w:spacing w:line="240" w:lineRule="auto"/>
              <w:ind w:firstLine="560"/>
              <w:rPr>
                <w:rFonts w:eastAsia="標楷體"/>
                <w:color w:val="000000" w:themeColor="text1"/>
                <w:sz w:val="24"/>
                <w:szCs w:val="24"/>
              </w:rPr>
            </w:pPr>
            <w:r w:rsidRPr="00395CDD">
              <w:rPr>
                <w:rFonts w:eastAsia="標楷體" w:hint="eastAsia"/>
                <w:color w:val="A6A6A6" w:themeColor="background1" w:themeShade="A6"/>
                <w:szCs w:val="22"/>
              </w:rPr>
              <w:t>(</w:t>
            </w:r>
            <w:r w:rsidRPr="00395CDD">
              <w:rPr>
                <w:rFonts w:eastAsia="標楷體" w:hint="eastAsia"/>
                <w:color w:val="A6A6A6" w:themeColor="background1" w:themeShade="A6"/>
                <w:szCs w:val="22"/>
              </w:rPr>
              <w:t>請詳細說明導入之</w:t>
            </w:r>
            <w:r w:rsidRPr="00395CDD">
              <w:rPr>
                <w:rFonts w:eastAsia="標楷體" w:hint="eastAsia"/>
                <w:color w:val="A6A6A6" w:themeColor="background1" w:themeShade="A6"/>
                <w:szCs w:val="22"/>
              </w:rPr>
              <w:t>AI</w:t>
            </w:r>
            <w:r w:rsidRPr="00395CDD">
              <w:rPr>
                <w:rFonts w:eastAsia="標楷體" w:hint="eastAsia"/>
                <w:color w:val="A6A6A6" w:themeColor="background1" w:themeShade="A6"/>
                <w:szCs w:val="22"/>
              </w:rPr>
              <w:t>解決方案之內容</w:t>
            </w:r>
            <w:r w:rsidRPr="00395CDD">
              <w:rPr>
                <w:rFonts w:eastAsia="標楷體" w:hint="eastAsia"/>
                <w:color w:val="A6A6A6" w:themeColor="background1" w:themeShade="A6"/>
                <w:szCs w:val="22"/>
              </w:rPr>
              <w:t>)</w:t>
            </w:r>
            <w:r w:rsidRPr="00395CDD">
              <w:rPr>
                <w:rFonts w:eastAsia="標楷體" w:hint="eastAsia"/>
                <w:color w:val="7F7F7F" w:themeColor="text1" w:themeTint="80"/>
                <w:sz w:val="20"/>
              </w:rPr>
              <w:t xml:space="preserve"> (</w:t>
            </w:r>
            <w:r w:rsidRPr="00395CDD">
              <w:rPr>
                <w:rFonts w:eastAsia="標楷體" w:hint="eastAsia"/>
                <w:color w:val="7F7F7F" w:themeColor="text1" w:themeTint="80"/>
                <w:sz w:val="20"/>
              </w:rPr>
              <w:t>看完請刪除</w:t>
            </w:r>
            <w:r w:rsidRPr="00395CDD">
              <w:rPr>
                <w:rFonts w:eastAsia="標楷體" w:hint="eastAsia"/>
                <w:color w:val="7F7F7F" w:themeColor="text1" w:themeTint="80"/>
                <w:sz w:val="20"/>
              </w:rPr>
              <w:t>)</w:t>
            </w:r>
          </w:p>
        </w:tc>
        <w:tc>
          <w:tcPr>
            <w:tcW w:w="2547" w:type="dxa"/>
            <w:tcBorders>
              <w:top w:val="single" w:sz="6" w:space="0" w:color="auto"/>
              <w:left w:val="single" w:sz="6" w:space="0" w:color="auto"/>
              <w:bottom w:val="single" w:sz="6" w:space="0" w:color="auto"/>
              <w:right w:val="single" w:sz="6" w:space="0" w:color="auto"/>
            </w:tcBorders>
            <w:vAlign w:val="center"/>
          </w:tcPr>
          <w:p w14:paraId="57B5047D"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67A11F1"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4D3D066D"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73220B70"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hint="eastAsia"/>
                <w:color w:val="auto"/>
                <w:sz w:val="24"/>
                <w:szCs w:val="24"/>
              </w:rPr>
              <w:t>2</w:t>
            </w:r>
          </w:p>
        </w:tc>
        <w:tc>
          <w:tcPr>
            <w:tcW w:w="1276" w:type="dxa"/>
            <w:tcBorders>
              <w:top w:val="single" w:sz="6" w:space="0" w:color="auto"/>
              <w:left w:val="single" w:sz="6" w:space="0" w:color="auto"/>
              <w:bottom w:val="single" w:sz="6" w:space="0" w:color="auto"/>
              <w:right w:val="single" w:sz="6" w:space="0" w:color="auto"/>
            </w:tcBorders>
            <w:vAlign w:val="center"/>
          </w:tcPr>
          <w:p w14:paraId="7C1DC15E"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1C9032C1"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000000" w:themeColor="text1"/>
                <w:szCs w:val="22"/>
              </w:rPr>
              <w:t>衍生投增資額或產值至少</w:t>
            </w:r>
            <w:r w:rsidRPr="00395CDD">
              <w:rPr>
                <w:rFonts w:eastAsia="標楷體" w:hint="eastAsia"/>
                <w:color w:val="000000" w:themeColor="text1"/>
                <w:szCs w:val="22"/>
              </w:rPr>
              <w:t>400</w:t>
            </w:r>
            <w:r w:rsidRPr="00395CDD">
              <w:rPr>
                <w:rFonts w:eastAsia="標楷體" w:hint="eastAsia"/>
                <w:color w:val="000000" w:themeColor="text1"/>
                <w:szCs w:val="22"/>
              </w:rPr>
              <w:t>萬元</w:t>
            </w:r>
          </w:p>
          <w:p w14:paraId="62F7D67A"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A6A6A6" w:themeColor="background1" w:themeShade="A6"/>
                <w:szCs w:val="22"/>
              </w:rPr>
              <w:t>(</w:t>
            </w:r>
            <w:r w:rsidRPr="00395CDD">
              <w:rPr>
                <w:rFonts w:eastAsia="標楷體" w:hint="eastAsia"/>
                <w:color w:val="A6A6A6" w:themeColor="background1" w:themeShade="A6"/>
                <w:szCs w:val="22"/>
              </w:rPr>
              <w:t>投增資額，含額外投入研發經費、自行增資或吸引外在投資，以及因本計畫衍生投資額等；產值，如訂單、銷售額等</w:t>
            </w:r>
            <w:r w:rsidRPr="00395CDD">
              <w:rPr>
                <w:rFonts w:eastAsia="標楷體" w:hint="eastAsia"/>
                <w:color w:val="A6A6A6" w:themeColor="background1" w:themeShade="A6"/>
                <w:szCs w:val="22"/>
              </w:rPr>
              <w:t>)</w:t>
            </w:r>
            <w:r w:rsidRPr="00395CDD">
              <w:rPr>
                <w:rFonts w:eastAsia="標楷體" w:hint="eastAsia"/>
                <w:color w:val="7F7F7F" w:themeColor="text1" w:themeTint="80"/>
                <w:sz w:val="20"/>
              </w:rPr>
              <w:t xml:space="preserve"> (</w:t>
            </w:r>
            <w:r w:rsidRPr="00395CDD">
              <w:rPr>
                <w:rFonts w:eastAsia="標楷體" w:hint="eastAsia"/>
                <w:color w:val="7F7F7F" w:themeColor="text1" w:themeTint="80"/>
                <w:sz w:val="20"/>
              </w:rPr>
              <w:t>看完請刪除</w:t>
            </w:r>
            <w:r w:rsidRPr="00395CDD">
              <w:rPr>
                <w:rFonts w:eastAsia="標楷體" w:hint="eastAsia"/>
                <w:color w:val="7F7F7F" w:themeColor="text1" w:themeTint="80"/>
                <w:sz w:val="20"/>
              </w:rPr>
              <w:t>)</w:t>
            </w:r>
          </w:p>
        </w:tc>
        <w:tc>
          <w:tcPr>
            <w:tcW w:w="2547" w:type="dxa"/>
            <w:tcBorders>
              <w:top w:val="single" w:sz="6" w:space="0" w:color="auto"/>
              <w:left w:val="single" w:sz="6" w:space="0" w:color="auto"/>
              <w:bottom w:val="single" w:sz="6" w:space="0" w:color="auto"/>
              <w:right w:val="single" w:sz="6" w:space="0" w:color="auto"/>
            </w:tcBorders>
            <w:vAlign w:val="center"/>
          </w:tcPr>
          <w:p w14:paraId="58EBE148"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6C2E74A0"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208116F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392C5771"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color w:val="auto"/>
                <w:sz w:val="24"/>
                <w:szCs w:val="24"/>
              </w:rPr>
              <w:t>A1</w:t>
            </w:r>
          </w:p>
        </w:tc>
        <w:tc>
          <w:tcPr>
            <w:tcW w:w="1276" w:type="dxa"/>
            <w:tcBorders>
              <w:top w:val="single" w:sz="6" w:space="0" w:color="auto"/>
              <w:left w:val="single" w:sz="6" w:space="0" w:color="auto"/>
              <w:bottom w:val="single" w:sz="6" w:space="0" w:color="auto"/>
              <w:right w:val="single" w:sz="6" w:space="0" w:color="auto"/>
            </w:tcBorders>
            <w:vAlign w:val="center"/>
          </w:tcPr>
          <w:p w14:paraId="75236DB4"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auto"/>
                <w:sz w:val="24"/>
                <w:szCs w:val="24"/>
                <w:lang w:eastAsia="zh-HK"/>
              </w:rPr>
              <w:t>○</w:t>
            </w:r>
            <w:r w:rsidRPr="00395CDD">
              <w:rPr>
                <w:rFonts w:eastAsia="標楷體"/>
                <w:color w:val="auto"/>
                <w:sz w:val="24"/>
                <w:szCs w:val="24"/>
                <w:lang w:eastAsia="zh-HK"/>
              </w:rPr>
              <w:t>年</w:t>
            </w:r>
            <w:r w:rsidRPr="00395CDD">
              <w:rPr>
                <w:rFonts w:eastAsia="標楷體"/>
                <w:color w:val="auto"/>
                <w:sz w:val="24"/>
                <w:szCs w:val="24"/>
                <w:lang w:eastAsia="zh-HK"/>
              </w:rPr>
              <w:t>○</w:t>
            </w:r>
            <w:r w:rsidRPr="00395CDD">
              <w:rPr>
                <w:rFonts w:eastAsia="標楷體"/>
                <w:color w:val="auto"/>
                <w:sz w:val="24"/>
                <w:szCs w:val="24"/>
                <w:lang w:eastAsia="zh-HK"/>
              </w:rPr>
              <w:t>月</w:t>
            </w:r>
            <w:r w:rsidRPr="00395CDD">
              <w:rPr>
                <w:rFonts w:eastAsia="標楷體"/>
                <w:color w:val="auto"/>
                <w:sz w:val="24"/>
                <w:szCs w:val="24"/>
                <w:lang w:eastAsia="zh-HK"/>
              </w:rPr>
              <w:t>○</w:t>
            </w:r>
            <w:r w:rsidRPr="00395CDD">
              <w:rPr>
                <w:rFonts w:eastAsia="標楷體"/>
                <w:color w:val="auto"/>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6B34828E"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58817EA4"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7AE4398F"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2C5237C5"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1359D5EC"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A2</w:t>
            </w:r>
          </w:p>
        </w:tc>
        <w:tc>
          <w:tcPr>
            <w:tcW w:w="1276" w:type="dxa"/>
            <w:tcBorders>
              <w:top w:val="single" w:sz="6" w:space="0" w:color="auto"/>
              <w:left w:val="single" w:sz="6" w:space="0" w:color="auto"/>
              <w:bottom w:val="single" w:sz="6" w:space="0" w:color="auto"/>
              <w:right w:val="single" w:sz="6" w:space="0" w:color="auto"/>
            </w:tcBorders>
            <w:vAlign w:val="center"/>
          </w:tcPr>
          <w:p w14:paraId="7870855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0FB7525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06DD9178"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7D226A3A"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624364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9324E6A"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hint="eastAsia"/>
                <w:color w:val="0D0D0D" w:themeColor="text1" w:themeTint="F2"/>
                <w:sz w:val="24"/>
                <w:szCs w:val="24"/>
              </w:rPr>
              <w:t>A3</w:t>
            </w:r>
          </w:p>
        </w:tc>
        <w:tc>
          <w:tcPr>
            <w:tcW w:w="1276" w:type="dxa"/>
            <w:tcBorders>
              <w:top w:val="single" w:sz="6" w:space="0" w:color="auto"/>
              <w:left w:val="single" w:sz="6" w:space="0" w:color="auto"/>
              <w:bottom w:val="single" w:sz="6" w:space="0" w:color="auto"/>
              <w:right w:val="single" w:sz="6" w:space="0" w:color="auto"/>
            </w:tcBorders>
            <w:vAlign w:val="center"/>
          </w:tcPr>
          <w:p w14:paraId="49F72E2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2AB2220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0ED01F31"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61495A90"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7AECB382"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464243B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B1</w:t>
            </w:r>
          </w:p>
        </w:tc>
        <w:tc>
          <w:tcPr>
            <w:tcW w:w="1276" w:type="dxa"/>
            <w:tcBorders>
              <w:top w:val="single" w:sz="6" w:space="0" w:color="auto"/>
              <w:left w:val="single" w:sz="6" w:space="0" w:color="auto"/>
              <w:bottom w:val="single" w:sz="6" w:space="0" w:color="auto"/>
              <w:right w:val="single" w:sz="6" w:space="0" w:color="auto"/>
            </w:tcBorders>
            <w:vAlign w:val="center"/>
          </w:tcPr>
          <w:p w14:paraId="772B9C3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F15C02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607A6D7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3C65661"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526891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5AF6E1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B2</w:t>
            </w:r>
          </w:p>
        </w:tc>
        <w:tc>
          <w:tcPr>
            <w:tcW w:w="1276" w:type="dxa"/>
            <w:tcBorders>
              <w:top w:val="single" w:sz="6" w:space="0" w:color="auto"/>
              <w:left w:val="single" w:sz="6" w:space="0" w:color="auto"/>
              <w:bottom w:val="single" w:sz="6" w:space="0" w:color="auto"/>
              <w:right w:val="single" w:sz="6" w:space="0" w:color="auto"/>
            </w:tcBorders>
            <w:vAlign w:val="center"/>
          </w:tcPr>
          <w:p w14:paraId="16208AA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797512DE"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1B61D0C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12940F95"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415ECF3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4265250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C1</w:t>
            </w:r>
          </w:p>
        </w:tc>
        <w:tc>
          <w:tcPr>
            <w:tcW w:w="1276" w:type="dxa"/>
            <w:tcBorders>
              <w:top w:val="single" w:sz="6" w:space="0" w:color="auto"/>
              <w:left w:val="single" w:sz="6" w:space="0" w:color="auto"/>
              <w:bottom w:val="single" w:sz="6" w:space="0" w:color="auto"/>
              <w:right w:val="single" w:sz="6" w:space="0" w:color="auto"/>
            </w:tcBorders>
            <w:vAlign w:val="center"/>
          </w:tcPr>
          <w:p w14:paraId="3D4A1479"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E002FC3"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4835227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3977BB72"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4325AD9F"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D3F6F4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C2</w:t>
            </w:r>
          </w:p>
        </w:tc>
        <w:tc>
          <w:tcPr>
            <w:tcW w:w="1276" w:type="dxa"/>
            <w:tcBorders>
              <w:top w:val="single" w:sz="6" w:space="0" w:color="auto"/>
              <w:left w:val="single" w:sz="6" w:space="0" w:color="auto"/>
              <w:bottom w:val="single" w:sz="6" w:space="0" w:color="auto"/>
              <w:right w:val="single" w:sz="6" w:space="0" w:color="auto"/>
            </w:tcBorders>
            <w:vAlign w:val="center"/>
          </w:tcPr>
          <w:p w14:paraId="359CE6E3"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F52621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768ACF98"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464AEAFC"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7D8862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17829211"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072A5FD6"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7FAB370E"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666C1BA1"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C6CDFF4"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606389B6" w14:textId="77777777" w:rsidTr="009D26D1">
        <w:trPr>
          <w:cantSplit/>
          <w:trHeight w:val="454"/>
        </w:trPr>
        <w:tc>
          <w:tcPr>
            <w:tcW w:w="8916" w:type="dxa"/>
            <w:gridSpan w:val="4"/>
            <w:tcBorders>
              <w:top w:val="single" w:sz="6" w:space="0" w:color="auto"/>
              <w:left w:val="single" w:sz="18" w:space="0" w:color="auto"/>
              <w:bottom w:val="single" w:sz="18" w:space="0" w:color="auto"/>
              <w:right w:val="single" w:sz="6" w:space="0" w:color="auto"/>
            </w:tcBorders>
            <w:shd w:val="clear" w:color="auto" w:fill="E7E6E6" w:themeFill="background2"/>
            <w:vAlign w:val="center"/>
          </w:tcPr>
          <w:p w14:paraId="289E8ECF"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lang w:eastAsia="zh-HK"/>
              </w:rPr>
              <w:t>合計</w:t>
            </w:r>
          </w:p>
        </w:tc>
        <w:tc>
          <w:tcPr>
            <w:tcW w:w="708" w:type="dxa"/>
            <w:tcBorders>
              <w:top w:val="single" w:sz="6" w:space="0" w:color="auto"/>
              <w:left w:val="single" w:sz="6" w:space="0" w:color="auto"/>
              <w:bottom w:val="single" w:sz="18" w:space="0" w:color="auto"/>
              <w:right w:val="single" w:sz="18" w:space="0" w:color="auto"/>
            </w:tcBorders>
            <w:shd w:val="clear" w:color="auto" w:fill="E7E6E6" w:themeFill="background2"/>
            <w:vAlign w:val="center"/>
          </w:tcPr>
          <w:p w14:paraId="65D96779"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auto"/>
                <w:sz w:val="24"/>
                <w:szCs w:val="24"/>
              </w:rPr>
              <w:t>100%</w:t>
            </w:r>
          </w:p>
        </w:tc>
      </w:tr>
    </w:tbl>
    <w:p w14:paraId="65A6F583" w14:textId="77777777" w:rsidR="009D26D1" w:rsidRPr="00395CDD" w:rsidRDefault="009D26D1" w:rsidP="009D26D1">
      <w:pPr>
        <w:pStyle w:val="10"/>
        <w:adjustRightInd w:val="0"/>
        <w:snapToGrid w:val="0"/>
        <w:spacing w:line="60" w:lineRule="atLeast"/>
        <w:rPr>
          <w:rFonts w:eastAsia="標楷體"/>
          <w:kern w:val="0"/>
          <w:sz w:val="22"/>
          <w:szCs w:val="22"/>
          <w:lang w:eastAsia="zh-TW"/>
        </w:rPr>
      </w:pPr>
      <w:r w:rsidRPr="00395CDD">
        <w:rPr>
          <w:rFonts w:eastAsia="標楷體" w:hint="eastAsia"/>
          <w:kern w:val="0"/>
          <w:sz w:val="22"/>
          <w:szCs w:val="22"/>
          <w:lang w:eastAsia="zh-TW"/>
        </w:rPr>
        <w:t>說明</w:t>
      </w:r>
      <w:r w:rsidRPr="00395CDD">
        <w:rPr>
          <w:rFonts w:eastAsia="標楷體"/>
          <w:kern w:val="0"/>
          <w:sz w:val="22"/>
          <w:szCs w:val="22"/>
          <w:lang w:eastAsia="zh-TW"/>
        </w:rPr>
        <w:t>1</w:t>
      </w:r>
      <w:r w:rsidRPr="00395CDD">
        <w:rPr>
          <w:rFonts w:eastAsia="標楷體" w:hint="eastAsia"/>
          <w:kern w:val="0"/>
          <w:sz w:val="22"/>
          <w:szCs w:val="22"/>
          <w:lang w:eastAsia="zh-TW"/>
        </w:rPr>
        <w:t>：</w:t>
      </w:r>
    </w:p>
    <w:p w14:paraId="5125A018"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註</w:t>
      </w:r>
      <w:r w:rsidRPr="00395CDD">
        <w:rPr>
          <w:rFonts w:eastAsia="標楷體" w:hint="eastAsia"/>
          <w:sz w:val="22"/>
          <w:szCs w:val="22"/>
          <w:lang w:eastAsia="zh-TW"/>
        </w:rPr>
        <w:t>1</w:t>
      </w:r>
      <w:r w:rsidRPr="00395CDD">
        <w:rPr>
          <w:rFonts w:eastAsia="標楷體" w:hint="eastAsia"/>
          <w:sz w:val="22"/>
          <w:szCs w:val="22"/>
          <w:lang w:eastAsia="zh-TW"/>
        </w:rPr>
        <w:t>：以下為必備之查核之文件項目</w:t>
      </w:r>
      <w:r w:rsidRPr="00395CDD">
        <w:rPr>
          <w:rFonts w:eastAsia="標楷體"/>
          <w:sz w:val="22"/>
          <w:szCs w:val="22"/>
          <w:lang w:eastAsia="zh-TW"/>
        </w:rPr>
        <w:t xml:space="preserve"> </w:t>
      </w:r>
    </w:p>
    <w:p w14:paraId="2B7B9C1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－關鍵績效指標（</w:t>
      </w:r>
      <w:r w:rsidRPr="00395CDD">
        <w:rPr>
          <w:rFonts w:eastAsia="標楷體"/>
          <w:sz w:val="22"/>
          <w:szCs w:val="22"/>
          <w:lang w:eastAsia="zh-TW"/>
        </w:rPr>
        <w:t>KPI</w:t>
      </w:r>
      <w:r w:rsidRPr="00395CDD">
        <w:rPr>
          <w:rFonts w:eastAsia="標楷體" w:hint="eastAsia"/>
          <w:sz w:val="22"/>
          <w:szCs w:val="22"/>
          <w:lang w:eastAsia="zh-TW"/>
        </w:rPr>
        <w:t>）達成率之相關證明與帶動交易紀錄（</w:t>
      </w:r>
      <w:r w:rsidRPr="00395CDD">
        <w:rPr>
          <w:rFonts w:eastAsia="標楷體"/>
          <w:sz w:val="22"/>
          <w:szCs w:val="22"/>
          <w:lang w:eastAsia="zh-TW"/>
        </w:rPr>
        <w:t>system log</w:t>
      </w:r>
      <w:r w:rsidRPr="00395CDD">
        <w:rPr>
          <w:rFonts w:eastAsia="標楷體" w:hint="eastAsia"/>
          <w:sz w:val="22"/>
          <w:szCs w:val="22"/>
          <w:lang w:eastAsia="zh-TW"/>
        </w:rPr>
        <w:t>），必要欄位包括：文件名稱、編號、收送方、收送件時間、狀態，若為無法由電腦產生者，請提供其他證明文件。</w:t>
      </w:r>
      <w:r w:rsidRPr="00395CDD">
        <w:rPr>
          <w:rFonts w:eastAsia="標楷體"/>
          <w:sz w:val="22"/>
          <w:szCs w:val="22"/>
          <w:lang w:eastAsia="zh-TW"/>
        </w:rPr>
        <w:t xml:space="preserve"> </w:t>
      </w:r>
    </w:p>
    <w:p w14:paraId="401F5932"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－作業流程前後改善與差異分析。</w:t>
      </w:r>
      <w:r w:rsidRPr="00395CDD">
        <w:rPr>
          <w:rFonts w:eastAsia="標楷體"/>
          <w:sz w:val="22"/>
          <w:szCs w:val="22"/>
          <w:lang w:eastAsia="zh-TW"/>
        </w:rPr>
        <w:t xml:space="preserve"> </w:t>
      </w:r>
    </w:p>
    <w:p w14:paraId="0DADBA45"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－系統架構、系統文件與操作手冊。</w:t>
      </w:r>
      <w:r w:rsidRPr="00395CDD">
        <w:rPr>
          <w:rFonts w:eastAsia="標楷體"/>
          <w:sz w:val="22"/>
          <w:szCs w:val="22"/>
          <w:lang w:eastAsia="zh-TW"/>
        </w:rPr>
        <w:t xml:space="preserve"> </w:t>
      </w:r>
    </w:p>
    <w:p w14:paraId="5CCF9A25"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－會議紀錄，如：導入流程確認、進度檢討、相關教育訓練及跨部門會議等（各種會議應備簽到表及議程等相關資料）。</w:t>
      </w:r>
      <w:r w:rsidRPr="00395CDD">
        <w:rPr>
          <w:rFonts w:eastAsia="標楷體"/>
          <w:sz w:val="22"/>
          <w:szCs w:val="22"/>
          <w:lang w:eastAsia="zh-TW"/>
        </w:rPr>
        <w:t xml:space="preserve"> </w:t>
      </w:r>
    </w:p>
    <w:p w14:paraId="2359564F"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－委外契約書／合作意願書（有委外工作項目與合作單位者方須提供）。</w:t>
      </w:r>
      <w:r w:rsidRPr="00395CDD">
        <w:rPr>
          <w:rFonts w:eastAsia="標楷體"/>
          <w:sz w:val="22"/>
          <w:szCs w:val="22"/>
          <w:lang w:eastAsia="zh-TW"/>
        </w:rPr>
        <w:t xml:space="preserve"> </w:t>
      </w:r>
    </w:p>
    <w:p w14:paraId="3550D88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－使用者使用紀錄。</w:t>
      </w:r>
      <w:r w:rsidRPr="00395CDD">
        <w:rPr>
          <w:rFonts w:eastAsia="標楷體"/>
          <w:sz w:val="22"/>
          <w:szCs w:val="22"/>
          <w:lang w:eastAsia="zh-TW"/>
        </w:rPr>
        <w:t xml:space="preserve"> </w:t>
      </w:r>
    </w:p>
    <w:p w14:paraId="798EDBD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－推廣活動舉辦紀錄（活動資料、活動規劃案、報到表、文宣、媒體資料等）。</w:t>
      </w:r>
      <w:r w:rsidRPr="00395CDD">
        <w:rPr>
          <w:rFonts w:eastAsia="標楷體"/>
          <w:sz w:val="22"/>
          <w:szCs w:val="22"/>
          <w:lang w:eastAsia="zh-TW"/>
        </w:rPr>
        <w:t xml:space="preserve"> </w:t>
      </w:r>
    </w:p>
    <w:p w14:paraId="78941D5E"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肆、</w:t>
      </w:r>
      <w:r w:rsidRPr="00395CDD">
        <w:rPr>
          <w:rFonts w:ascii="Times New Roman" w:eastAsia="標楷體" w:hAnsi="Times New Roman" w:cs="Times New Roman"/>
          <w:sz w:val="32"/>
          <w:lang w:eastAsia="zh-TW"/>
        </w:rPr>
        <w:t>預</w:t>
      </w:r>
      <w:r w:rsidRPr="00395CDD">
        <w:rPr>
          <w:rFonts w:ascii="Times New Roman" w:eastAsia="標楷體" w:hAnsi="Times New Roman" w:cs="Times New Roman" w:hint="eastAsia"/>
          <w:sz w:val="32"/>
          <w:lang w:eastAsia="zh-TW"/>
        </w:rPr>
        <w:t>期</w:t>
      </w:r>
      <w:r w:rsidRPr="00395CDD">
        <w:rPr>
          <w:rFonts w:ascii="Times New Roman" w:eastAsia="標楷體" w:hAnsi="Times New Roman" w:cs="Times New Roman"/>
          <w:sz w:val="32"/>
          <w:lang w:eastAsia="zh-TW"/>
        </w:rPr>
        <w:t>效益</w:t>
      </w:r>
    </w:p>
    <w:p w14:paraId="653798C1" w14:textId="77777777" w:rsidR="009D26D1" w:rsidRPr="00395CDD" w:rsidRDefault="009D26D1" w:rsidP="00213EB1">
      <w:pPr>
        <w:pStyle w:val="6"/>
        <w:keepNext w:val="0"/>
        <w:numPr>
          <w:ilvl w:val="0"/>
          <w:numId w:val="54"/>
        </w:numPr>
        <w:suppressAutoHyphens w:val="0"/>
        <w:snapToGrid w:val="0"/>
        <w:spacing w:before="120" w:after="120" w:line="500" w:lineRule="exact"/>
        <w:ind w:left="480" w:hanging="480"/>
        <w:rPr>
          <w:rFonts w:ascii="Times New Roman" w:eastAsia="標楷體" w:hAnsi="Times New Roman" w:cs="Times New Roman"/>
          <w:b/>
          <w:color w:val="000000" w:themeColor="text1"/>
          <w:sz w:val="28"/>
          <w:szCs w:val="28"/>
          <w:lang w:eastAsia="zh-TW"/>
        </w:rPr>
      </w:pPr>
      <w:bookmarkStart w:id="83" w:name="_Toc193446666"/>
      <w:r w:rsidRPr="00395CDD">
        <w:rPr>
          <w:rFonts w:ascii="Times New Roman" w:eastAsia="標楷體" w:hAnsi="Times New Roman" w:cs="Times New Roman"/>
          <w:b/>
          <w:color w:val="000000" w:themeColor="text1"/>
          <w:sz w:val="28"/>
          <w:szCs w:val="28"/>
          <w:lang w:eastAsia="zh-TW"/>
        </w:rPr>
        <w:t>關鍵績效指標（</w:t>
      </w:r>
      <w:r w:rsidRPr="00395CDD">
        <w:rPr>
          <w:rFonts w:ascii="Times New Roman" w:eastAsia="標楷體" w:hAnsi="Times New Roman" w:cs="Times New Roman"/>
          <w:b/>
          <w:color w:val="000000" w:themeColor="text1"/>
          <w:sz w:val="28"/>
          <w:szCs w:val="28"/>
          <w:lang w:eastAsia="zh-TW"/>
        </w:rPr>
        <w:t>Key Performance Indicator</w:t>
      </w:r>
      <w:r w:rsidRPr="00395CDD">
        <w:rPr>
          <w:rFonts w:ascii="Times New Roman" w:eastAsia="標楷體" w:hAnsi="Times New Roman" w:cs="Times New Roman"/>
          <w:b/>
          <w:color w:val="000000" w:themeColor="text1"/>
          <w:sz w:val="28"/>
          <w:szCs w:val="28"/>
          <w:lang w:eastAsia="zh-TW"/>
        </w:rPr>
        <w:t>，</w:t>
      </w:r>
      <w:r w:rsidRPr="00395CDD">
        <w:rPr>
          <w:rFonts w:ascii="Times New Roman" w:eastAsia="標楷體" w:hAnsi="Times New Roman" w:cs="Times New Roman"/>
          <w:b/>
          <w:color w:val="000000" w:themeColor="text1"/>
          <w:sz w:val="28"/>
          <w:szCs w:val="28"/>
          <w:lang w:eastAsia="zh-TW"/>
        </w:rPr>
        <w:t>KPI</w:t>
      </w:r>
      <w:r w:rsidRPr="00395CDD">
        <w:rPr>
          <w:rFonts w:ascii="Times New Roman" w:eastAsia="標楷體" w:hAnsi="Times New Roman" w:cs="Times New Roman"/>
          <w:b/>
          <w:color w:val="000000" w:themeColor="text1"/>
          <w:sz w:val="28"/>
          <w:szCs w:val="28"/>
          <w:lang w:eastAsia="zh-TW"/>
        </w:rPr>
        <w:t>）</w:t>
      </w:r>
      <w:bookmarkEnd w:id="83"/>
    </w:p>
    <w:p w14:paraId="20EC1CD3" w14:textId="77777777" w:rsidR="009D26D1" w:rsidRPr="00395CDD" w:rsidRDefault="009D26D1" w:rsidP="009D26D1">
      <w:pPr>
        <w:snapToGrid w:val="0"/>
        <w:spacing w:line="500" w:lineRule="exact"/>
        <w:ind w:leftChars="200" w:left="484" w:hangingChars="30" w:hanging="84"/>
        <w:jc w:val="both"/>
        <w:rPr>
          <w:rFonts w:eastAsia="標楷體"/>
          <w:color w:val="000000" w:themeColor="text1"/>
          <w:sz w:val="28"/>
          <w:szCs w:val="28"/>
          <w:shd w:val="pct15" w:color="auto" w:fill="FFFFFF"/>
        </w:rPr>
      </w:pPr>
      <w:r w:rsidRPr="00395CDD">
        <w:rPr>
          <w:rFonts w:eastAsia="標楷體"/>
          <w:color w:val="000000" w:themeColor="text1"/>
          <w:sz w:val="28"/>
          <w:szCs w:val="28"/>
          <w:shd w:val="pct15" w:color="auto" w:fill="FFFFFF"/>
        </w:rPr>
        <w:t>（請依據下表規劃計畫期間內可完成之成果績效，填具相關</w:t>
      </w:r>
      <w:r w:rsidRPr="00395CDD">
        <w:rPr>
          <w:rFonts w:eastAsia="標楷體"/>
          <w:color w:val="000000" w:themeColor="text1"/>
          <w:sz w:val="28"/>
          <w:szCs w:val="28"/>
          <w:shd w:val="pct15" w:color="auto" w:fill="FFFFFF"/>
        </w:rPr>
        <w:t>KPI</w:t>
      </w:r>
      <w:r w:rsidRPr="00395CDD">
        <w:rPr>
          <w:rFonts w:eastAsia="標楷體"/>
          <w:color w:val="000000" w:themeColor="text1"/>
          <w:sz w:val="28"/>
          <w:szCs w:val="28"/>
          <w:shd w:val="pct15" w:color="auto" w:fill="FFFFFF"/>
        </w:rPr>
        <w:t>，及詳述其定義、計算公式與驗證方式。）</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04"/>
        <w:gridCol w:w="3916"/>
        <w:gridCol w:w="2231"/>
        <w:gridCol w:w="2231"/>
      </w:tblGrid>
      <w:tr w:rsidR="009D26D1" w:rsidRPr="00395CDD" w14:paraId="37866AEE" w14:textId="77777777" w:rsidTr="009711A9">
        <w:trPr>
          <w:cantSplit/>
          <w:trHeight w:val="567"/>
          <w:tblHeader/>
        </w:trPr>
        <w:tc>
          <w:tcPr>
            <w:tcW w:w="2622" w:type="pct"/>
            <w:gridSpan w:val="2"/>
            <w:shd w:val="clear" w:color="auto" w:fill="D9D9D9" w:themeFill="background1" w:themeFillShade="D9"/>
            <w:vAlign w:val="center"/>
          </w:tcPr>
          <w:p w14:paraId="1D1A9608"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關鍵績效指標</w:t>
            </w:r>
          </w:p>
        </w:tc>
        <w:tc>
          <w:tcPr>
            <w:tcW w:w="1189" w:type="pct"/>
            <w:shd w:val="clear" w:color="auto" w:fill="D9D9D9" w:themeFill="background1" w:themeFillShade="D9"/>
            <w:tcMar>
              <w:left w:w="28" w:type="dxa"/>
              <w:right w:w="28" w:type="dxa"/>
            </w:tcMar>
            <w:vAlign w:val="center"/>
          </w:tcPr>
          <w:p w14:paraId="1FFA8068"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hint="eastAsia"/>
                <w:b/>
                <w:color w:val="000000" w:themeColor="text1"/>
                <w:sz w:val="28"/>
                <w:szCs w:val="28"/>
              </w:rPr>
              <w:t>結案目標值</w:t>
            </w:r>
          </w:p>
        </w:tc>
        <w:tc>
          <w:tcPr>
            <w:tcW w:w="1189" w:type="pct"/>
            <w:shd w:val="clear" w:color="auto" w:fill="D9D9D9" w:themeFill="background1" w:themeFillShade="D9"/>
            <w:tcMar>
              <w:left w:w="28" w:type="dxa"/>
              <w:right w:w="28" w:type="dxa"/>
            </w:tcMar>
            <w:vAlign w:val="center"/>
          </w:tcPr>
          <w:p w14:paraId="681CE4E7"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指標內涵釋義</w:t>
            </w:r>
          </w:p>
        </w:tc>
      </w:tr>
      <w:tr w:rsidR="009D26D1" w:rsidRPr="00395CDD" w14:paraId="4A5B48AF" w14:textId="77777777" w:rsidTr="009711A9">
        <w:trPr>
          <w:cantSplit/>
          <w:trHeight w:val="567"/>
        </w:trPr>
        <w:tc>
          <w:tcPr>
            <w:tcW w:w="535" w:type="pct"/>
            <w:vMerge w:val="restart"/>
            <w:vAlign w:val="center"/>
          </w:tcPr>
          <w:p w14:paraId="3AC0ED59" w14:textId="77777777" w:rsidR="009D26D1" w:rsidRPr="00395CDD" w:rsidRDefault="009D26D1" w:rsidP="009D26D1">
            <w:pPr>
              <w:snapToGrid w:val="0"/>
              <w:ind w:left="113" w:right="113"/>
              <w:jc w:val="center"/>
              <w:rPr>
                <w:rFonts w:eastAsia="標楷體"/>
                <w:color w:val="000000" w:themeColor="text1"/>
                <w:sz w:val="28"/>
                <w:szCs w:val="28"/>
              </w:rPr>
            </w:pPr>
            <w:r w:rsidRPr="00395CDD">
              <w:rPr>
                <w:rFonts w:eastAsia="標楷體"/>
                <w:color w:val="000000" w:themeColor="text1"/>
                <w:sz w:val="28"/>
                <w:szCs w:val="28"/>
              </w:rPr>
              <w:t>必要指標</w:t>
            </w:r>
          </w:p>
        </w:tc>
        <w:tc>
          <w:tcPr>
            <w:tcW w:w="2087" w:type="pct"/>
            <w:tcMar>
              <w:left w:w="28" w:type="dxa"/>
              <w:right w:w="28" w:type="dxa"/>
            </w:tcMar>
            <w:vAlign w:val="center"/>
          </w:tcPr>
          <w:p w14:paraId="165E54B6" w14:textId="47601F2D" w:rsidR="009D26D1" w:rsidRPr="00395CDD" w:rsidRDefault="009D26D1" w:rsidP="00213EB1">
            <w:pPr>
              <w:pStyle w:val="af2"/>
              <w:numPr>
                <w:ilvl w:val="0"/>
                <w:numId w:val="51"/>
              </w:numPr>
              <w:autoSpaceDN/>
              <w:snapToGrid w:val="0"/>
              <w:jc w:val="both"/>
              <w:textAlignment w:val="auto"/>
              <w:rPr>
                <w:rFonts w:eastAsia="標楷體"/>
                <w:color w:val="000000" w:themeColor="text1"/>
                <w:sz w:val="28"/>
                <w:szCs w:val="28"/>
                <w:lang w:eastAsia="zh-TW"/>
              </w:rPr>
            </w:pPr>
            <w:r w:rsidRPr="00395CDD">
              <w:rPr>
                <w:rFonts w:eastAsia="標楷體"/>
                <w:color w:val="000000" w:themeColor="text1"/>
                <w:sz w:val="28"/>
                <w:szCs w:val="28"/>
                <w:lang w:eastAsia="zh-TW"/>
              </w:rPr>
              <w:t>協助至少</w:t>
            </w:r>
            <w:r w:rsidR="00866BD0">
              <w:rPr>
                <w:rFonts w:eastAsia="標楷體" w:hint="eastAsia"/>
                <w:color w:val="000000" w:themeColor="text1"/>
                <w:sz w:val="28"/>
                <w:szCs w:val="28"/>
                <w:lang w:eastAsia="zh-TW"/>
              </w:rPr>
              <w:t>完成</w:t>
            </w:r>
            <w:r w:rsidR="009711A9" w:rsidRPr="009711A9">
              <w:rPr>
                <w:rFonts w:eastAsia="標楷體" w:hint="eastAsia"/>
                <w:color w:val="000000" w:themeColor="text1"/>
                <w:sz w:val="28"/>
                <w:szCs w:val="28"/>
                <w:lang w:eastAsia="zh-TW"/>
              </w:rPr>
              <w:t xml:space="preserve">5 </w:t>
            </w:r>
            <w:r w:rsidR="009711A9" w:rsidRPr="009711A9">
              <w:rPr>
                <w:rFonts w:eastAsia="標楷體" w:hint="eastAsia"/>
                <w:color w:val="000000" w:themeColor="text1"/>
                <w:sz w:val="28"/>
                <w:szCs w:val="28"/>
                <w:lang w:eastAsia="zh-TW"/>
              </w:rPr>
              <w:t>案實證案例（範疇依申請對象可為供應鏈、產線、廠區或不同製造業者）</w:t>
            </w:r>
            <w:r w:rsidR="00866BD0">
              <w:rPr>
                <w:rFonts w:eastAsia="標楷體" w:hint="eastAsia"/>
                <w:color w:val="000000" w:themeColor="text1"/>
                <w:sz w:val="28"/>
                <w:szCs w:val="28"/>
                <w:lang w:eastAsia="zh-TW"/>
              </w:rPr>
              <w:t>。</w:t>
            </w:r>
          </w:p>
        </w:tc>
        <w:tc>
          <w:tcPr>
            <w:tcW w:w="1189" w:type="pct"/>
            <w:tcMar>
              <w:left w:w="28" w:type="dxa"/>
              <w:right w:w="28" w:type="dxa"/>
            </w:tcMar>
            <w:vAlign w:val="center"/>
          </w:tcPr>
          <w:p w14:paraId="3BE49ABE" w14:textId="77777777" w:rsidR="009D26D1" w:rsidRPr="00395CDD" w:rsidRDefault="009D26D1" w:rsidP="009D26D1">
            <w:pPr>
              <w:snapToGrid w:val="0"/>
              <w:rPr>
                <w:rFonts w:eastAsia="標楷體"/>
                <w:color w:val="000000" w:themeColor="text1"/>
                <w:sz w:val="28"/>
                <w:szCs w:val="28"/>
              </w:rPr>
            </w:pPr>
          </w:p>
        </w:tc>
        <w:tc>
          <w:tcPr>
            <w:tcW w:w="1189" w:type="pct"/>
            <w:tcMar>
              <w:left w:w="28" w:type="dxa"/>
              <w:right w:w="28" w:type="dxa"/>
            </w:tcMar>
            <w:vAlign w:val="center"/>
          </w:tcPr>
          <w:p w14:paraId="4C112F9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驗證方式：</w:t>
            </w:r>
          </w:p>
        </w:tc>
      </w:tr>
      <w:tr w:rsidR="009D26D1" w:rsidRPr="00395CDD" w14:paraId="1BD855A6" w14:textId="77777777" w:rsidTr="009711A9">
        <w:trPr>
          <w:cantSplit/>
          <w:trHeight w:val="567"/>
        </w:trPr>
        <w:tc>
          <w:tcPr>
            <w:tcW w:w="535" w:type="pct"/>
            <w:vMerge/>
          </w:tcPr>
          <w:p w14:paraId="2B004E72" w14:textId="77777777" w:rsidR="009D26D1" w:rsidRPr="00395CDD" w:rsidRDefault="009D26D1" w:rsidP="00213EB1">
            <w:pPr>
              <w:pStyle w:val="af2"/>
              <w:numPr>
                <w:ilvl w:val="0"/>
                <w:numId w:val="52"/>
              </w:numPr>
              <w:suppressAutoHyphens w:val="0"/>
              <w:autoSpaceDN/>
              <w:snapToGrid w:val="0"/>
              <w:spacing w:line="240" w:lineRule="auto"/>
              <w:ind w:left="244" w:hanging="244"/>
              <w:textAlignment w:val="auto"/>
              <w:rPr>
                <w:rFonts w:eastAsia="標楷體"/>
                <w:color w:val="000000" w:themeColor="text1"/>
                <w:sz w:val="28"/>
                <w:szCs w:val="28"/>
                <w:lang w:eastAsia="zh-TW"/>
              </w:rPr>
            </w:pPr>
          </w:p>
        </w:tc>
        <w:tc>
          <w:tcPr>
            <w:tcW w:w="2087" w:type="pct"/>
            <w:tcMar>
              <w:left w:w="28" w:type="dxa"/>
              <w:right w:w="28" w:type="dxa"/>
            </w:tcMar>
            <w:vAlign w:val="center"/>
          </w:tcPr>
          <w:p w14:paraId="45CE4255" w14:textId="77777777" w:rsidR="009D26D1" w:rsidRPr="00395CDD" w:rsidRDefault="009D26D1" w:rsidP="00213EB1">
            <w:pPr>
              <w:pStyle w:val="af2"/>
              <w:numPr>
                <w:ilvl w:val="0"/>
                <w:numId w:val="51"/>
              </w:numPr>
              <w:autoSpaceDN/>
              <w:snapToGrid w:val="0"/>
              <w:jc w:val="both"/>
              <w:textAlignment w:val="auto"/>
              <w:rPr>
                <w:rFonts w:eastAsia="標楷體"/>
                <w:color w:val="000000" w:themeColor="text1"/>
                <w:sz w:val="28"/>
                <w:szCs w:val="28"/>
                <w:lang w:eastAsia="zh-TW"/>
              </w:rPr>
            </w:pPr>
            <w:r w:rsidRPr="00395CDD">
              <w:rPr>
                <w:rFonts w:eastAsia="標楷體" w:hint="eastAsia"/>
                <w:color w:val="000000" w:themeColor="text1"/>
                <w:sz w:val="28"/>
                <w:szCs w:val="28"/>
                <w:lang w:eastAsia="zh-TW"/>
              </w:rPr>
              <w:t>衍生投增資額或產值至少</w:t>
            </w:r>
            <w:r w:rsidRPr="00395CDD">
              <w:rPr>
                <w:rFonts w:eastAsia="標楷體" w:hint="eastAsia"/>
                <w:color w:val="000000" w:themeColor="text1"/>
                <w:sz w:val="28"/>
                <w:szCs w:val="28"/>
                <w:lang w:eastAsia="zh-TW"/>
              </w:rPr>
              <w:t>400</w:t>
            </w:r>
            <w:r w:rsidRPr="00395CDD">
              <w:rPr>
                <w:rFonts w:eastAsia="標楷體" w:hint="eastAsia"/>
                <w:color w:val="000000" w:themeColor="text1"/>
                <w:sz w:val="28"/>
                <w:szCs w:val="28"/>
                <w:lang w:eastAsia="zh-TW"/>
              </w:rPr>
              <w:t>萬元</w:t>
            </w:r>
          </w:p>
          <w:p w14:paraId="14D38555" w14:textId="77777777" w:rsidR="009D26D1" w:rsidRPr="00395CDD" w:rsidRDefault="009D26D1" w:rsidP="009D26D1">
            <w:pPr>
              <w:pStyle w:val="af2"/>
              <w:autoSpaceDN/>
              <w:snapToGrid w:val="0"/>
              <w:jc w:val="both"/>
              <w:textAlignment w:val="auto"/>
              <w:rPr>
                <w:rFonts w:eastAsia="標楷體"/>
                <w:color w:val="000000" w:themeColor="text1"/>
                <w:sz w:val="28"/>
                <w:szCs w:val="28"/>
                <w:lang w:eastAsia="zh-TW"/>
              </w:rPr>
            </w:pPr>
            <w:r w:rsidRPr="00395CDD">
              <w:rPr>
                <w:rFonts w:eastAsia="標楷體" w:hint="eastAsia"/>
                <w:color w:val="000000" w:themeColor="text1"/>
                <w:sz w:val="28"/>
                <w:szCs w:val="28"/>
                <w:lang w:eastAsia="zh-TW"/>
              </w:rPr>
              <w:t>(</w:t>
            </w:r>
            <w:r w:rsidRPr="00395CDD">
              <w:rPr>
                <w:rFonts w:eastAsia="標楷體" w:hint="eastAsia"/>
                <w:color w:val="000000" w:themeColor="text1"/>
                <w:sz w:val="28"/>
                <w:szCs w:val="28"/>
                <w:lang w:eastAsia="zh-TW"/>
              </w:rPr>
              <w:t>投增資額，含額外投入研發經費、自行增資或吸引外在投資，以及因本計畫衍生投資額等；產值，如訂單、銷售額等</w:t>
            </w:r>
            <w:r w:rsidRPr="00395CDD">
              <w:rPr>
                <w:rFonts w:eastAsia="標楷體" w:hint="eastAsia"/>
                <w:color w:val="000000" w:themeColor="text1"/>
                <w:sz w:val="28"/>
                <w:szCs w:val="28"/>
                <w:lang w:eastAsia="zh-TW"/>
              </w:rPr>
              <w:t>)</w:t>
            </w:r>
          </w:p>
        </w:tc>
        <w:tc>
          <w:tcPr>
            <w:tcW w:w="1189" w:type="pct"/>
            <w:tcMar>
              <w:left w:w="28" w:type="dxa"/>
              <w:right w:w="28" w:type="dxa"/>
            </w:tcMar>
            <w:vAlign w:val="center"/>
          </w:tcPr>
          <w:p w14:paraId="11AEC82D" w14:textId="77777777" w:rsidR="009D26D1" w:rsidRPr="00395CDD" w:rsidRDefault="009D26D1" w:rsidP="009D26D1">
            <w:pPr>
              <w:snapToGrid w:val="0"/>
              <w:rPr>
                <w:rFonts w:eastAsia="標楷體"/>
                <w:color w:val="000000" w:themeColor="text1"/>
                <w:sz w:val="28"/>
                <w:szCs w:val="28"/>
              </w:rPr>
            </w:pPr>
          </w:p>
        </w:tc>
        <w:tc>
          <w:tcPr>
            <w:tcW w:w="1189" w:type="pct"/>
            <w:tcMar>
              <w:left w:w="28" w:type="dxa"/>
              <w:right w:w="28" w:type="dxa"/>
            </w:tcMar>
            <w:vAlign w:val="center"/>
          </w:tcPr>
          <w:p w14:paraId="794225F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1.</w:t>
            </w:r>
            <w:r w:rsidRPr="00395CDD">
              <w:rPr>
                <w:rFonts w:eastAsia="標楷體"/>
                <w:color w:val="000000" w:themeColor="text1"/>
                <w:sz w:val="28"/>
                <w:szCs w:val="28"/>
              </w:rPr>
              <w:t>定義：</w:t>
            </w:r>
          </w:p>
          <w:p w14:paraId="79B7305F"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2.</w:t>
            </w:r>
            <w:r w:rsidRPr="00395CDD">
              <w:rPr>
                <w:rFonts w:eastAsia="標楷體"/>
                <w:color w:val="000000" w:themeColor="text1"/>
                <w:sz w:val="28"/>
                <w:szCs w:val="28"/>
              </w:rPr>
              <w:t>計算公式：</w:t>
            </w:r>
          </w:p>
          <w:p w14:paraId="03C79CD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3.</w:t>
            </w:r>
            <w:r w:rsidRPr="00395CDD">
              <w:rPr>
                <w:rFonts w:eastAsia="標楷體"/>
                <w:color w:val="000000" w:themeColor="text1"/>
                <w:sz w:val="28"/>
                <w:szCs w:val="28"/>
              </w:rPr>
              <w:t>驗證方式：</w:t>
            </w:r>
          </w:p>
        </w:tc>
      </w:tr>
    </w:tbl>
    <w:p w14:paraId="555A729B" w14:textId="77777777" w:rsidR="009D26D1" w:rsidRPr="00395CDD" w:rsidRDefault="009D26D1" w:rsidP="009D26D1">
      <w:pPr>
        <w:jc w:val="both"/>
        <w:rPr>
          <w:rFonts w:eastAsia="標楷體"/>
          <w:color w:val="000000" w:themeColor="text1"/>
          <w:kern w:val="2"/>
          <w:sz w:val="24"/>
          <w:szCs w:val="24"/>
        </w:rPr>
      </w:pPr>
    </w:p>
    <w:p w14:paraId="09EB9215" w14:textId="77777777" w:rsidR="009D26D1" w:rsidRPr="00395CDD" w:rsidRDefault="009D26D1" w:rsidP="009D26D1">
      <w:pPr>
        <w:snapToGrid w:val="0"/>
        <w:spacing w:beforeLines="50" w:before="180"/>
        <w:jc w:val="both"/>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※關鍵績效指標補充說明：</w:t>
      </w:r>
    </w:p>
    <w:p w14:paraId="2D4FE714" w14:textId="77777777" w:rsidR="009D26D1" w:rsidRPr="00395CDD" w:rsidRDefault="009D26D1" w:rsidP="009D26D1">
      <w:pPr>
        <w:autoSpaceDN/>
        <w:spacing w:line="500" w:lineRule="exact"/>
        <w:ind w:leftChars="100" w:left="200"/>
        <w:textAlignment w:val="auto"/>
        <w:rPr>
          <w:rFonts w:eastAsia="標楷體"/>
          <w:color w:val="000000" w:themeColor="text1"/>
          <w:kern w:val="2"/>
          <w:sz w:val="28"/>
          <w:szCs w:val="28"/>
          <w:shd w:val="pct15" w:color="auto" w:fill="FFFFFF"/>
        </w:rPr>
      </w:pPr>
      <w:r w:rsidRPr="00395CDD">
        <w:rPr>
          <w:rFonts w:eastAsia="標楷體"/>
          <w:color w:val="000000" w:themeColor="text1"/>
          <w:kern w:val="2"/>
          <w:sz w:val="28"/>
          <w:szCs w:val="28"/>
          <w:shd w:val="pct15" w:color="auto" w:fill="FFFFFF"/>
        </w:rPr>
        <w:t>（上述關鍵績效指標如有需再補充說明部份，請詳述於此。）</w:t>
      </w:r>
    </w:p>
    <w:p w14:paraId="6D60ADA0" w14:textId="77777777" w:rsidR="009D26D1" w:rsidRPr="00395CDD" w:rsidRDefault="009D26D1" w:rsidP="009D26D1">
      <w:pPr>
        <w:widowControl/>
        <w:rPr>
          <w:rFonts w:ascii="標楷體" w:eastAsia="標楷體" w:hAnsi="標楷體" w:cs="Arial"/>
          <w:b/>
          <w:color w:val="000000" w:themeColor="text1"/>
          <w:sz w:val="28"/>
          <w:szCs w:val="28"/>
        </w:rPr>
      </w:pPr>
      <w:bookmarkStart w:id="84" w:name="_Toc193446668"/>
      <w:r w:rsidRPr="00395CDD">
        <w:rPr>
          <w:rFonts w:ascii="標楷體" w:eastAsia="標楷體" w:hAnsi="標楷體"/>
          <w:b/>
          <w:color w:val="000000" w:themeColor="text1"/>
          <w:sz w:val="28"/>
          <w:szCs w:val="28"/>
        </w:rPr>
        <w:br w:type="page"/>
      </w:r>
    </w:p>
    <w:bookmarkEnd w:id="84"/>
    <w:p w14:paraId="30F1B848" w14:textId="77777777" w:rsidR="009D26D1" w:rsidRPr="00395CDD" w:rsidRDefault="009D26D1" w:rsidP="00213EB1">
      <w:pPr>
        <w:pStyle w:val="6"/>
        <w:keepNext w:val="0"/>
        <w:numPr>
          <w:ilvl w:val="0"/>
          <w:numId w:val="54"/>
        </w:numPr>
        <w:suppressAutoHyphens w:val="0"/>
        <w:snapToGrid w:val="0"/>
        <w:spacing w:before="120" w:after="120" w:line="500" w:lineRule="exact"/>
        <w:ind w:left="480" w:hanging="480"/>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szCs w:val="28"/>
          <w:lang w:eastAsia="zh-TW"/>
        </w:rPr>
        <w:lastRenderedPageBreak/>
        <w:t>本計畫對製造業發展的質化效益及擴散效應</w:t>
      </w:r>
    </w:p>
    <w:p w14:paraId="44375E06" w14:textId="77777777" w:rsidR="009D26D1" w:rsidRPr="00395CDD" w:rsidRDefault="009D26D1" w:rsidP="009D26D1">
      <w:pPr>
        <w:spacing w:line="500" w:lineRule="exact"/>
        <w:ind w:leftChars="200" w:left="400"/>
        <w:jc w:val="both"/>
        <w:rPr>
          <w:rFonts w:ascii="標楷體" w:eastAsia="標楷體" w:hAnsi="標楷體"/>
          <w:color w:val="000000" w:themeColor="text1"/>
          <w:sz w:val="28"/>
          <w:szCs w:val="28"/>
          <w:shd w:val="pct15" w:color="auto" w:fill="FFFFFF"/>
        </w:rPr>
      </w:pPr>
      <w:r w:rsidRPr="00395CDD">
        <w:rPr>
          <w:rFonts w:ascii="標楷體" w:eastAsia="標楷體" w:hAnsi="標楷體"/>
          <w:color w:val="000000" w:themeColor="text1"/>
          <w:sz w:val="28"/>
          <w:szCs w:val="28"/>
          <w:shd w:val="pct15" w:color="auto" w:fill="FFFFFF"/>
        </w:rPr>
        <w:t>（請</w:t>
      </w:r>
      <w:r w:rsidRPr="00395CDD">
        <w:rPr>
          <w:rFonts w:ascii="標楷體" w:eastAsia="標楷體" w:hAnsi="標楷體" w:hint="eastAsia"/>
          <w:color w:val="000000" w:themeColor="text1"/>
          <w:sz w:val="28"/>
          <w:szCs w:val="28"/>
          <w:shd w:val="pct15" w:color="auto" w:fill="FFFFFF"/>
        </w:rPr>
        <w:t>敘明</w:t>
      </w:r>
      <w:r w:rsidRPr="00395CDD">
        <w:rPr>
          <w:rFonts w:ascii="標楷體" w:eastAsia="標楷體" w:hAnsi="標楷體"/>
          <w:color w:val="000000" w:themeColor="text1"/>
          <w:sz w:val="28"/>
          <w:szCs w:val="28"/>
          <w:shd w:val="pct15" w:color="auto" w:fill="FFFFFF"/>
        </w:rPr>
        <w:t>計畫期間內可</w:t>
      </w:r>
      <w:r w:rsidRPr="00395CDD">
        <w:rPr>
          <w:rFonts w:ascii="標楷體" w:eastAsia="標楷體" w:hAnsi="標楷體" w:hint="eastAsia"/>
          <w:color w:val="000000" w:themeColor="text1"/>
          <w:sz w:val="28"/>
          <w:szCs w:val="28"/>
          <w:shd w:val="pct15" w:color="auto" w:fill="FFFFFF"/>
        </w:rPr>
        <w:t>達成</w:t>
      </w:r>
      <w:r w:rsidRPr="00395CDD">
        <w:rPr>
          <w:rFonts w:ascii="標楷體" w:eastAsia="標楷體" w:hAnsi="標楷體"/>
          <w:color w:val="000000" w:themeColor="text1"/>
          <w:sz w:val="28"/>
          <w:szCs w:val="28"/>
          <w:shd w:val="pct15" w:color="auto" w:fill="FFFFFF"/>
        </w:rPr>
        <w:t>之質化</w:t>
      </w:r>
      <w:r w:rsidRPr="00395CDD">
        <w:rPr>
          <w:rFonts w:ascii="標楷體" w:eastAsia="標楷體" w:hAnsi="標楷體" w:hint="eastAsia"/>
          <w:color w:val="000000" w:themeColor="text1"/>
          <w:sz w:val="28"/>
          <w:szCs w:val="28"/>
          <w:shd w:val="pct15" w:color="auto" w:fill="FFFFFF"/>
        </w:rPr>
        <w:t>、或其他可量化效益，及對製造業發展所產生之助益及擴散效益</w:t>
      </w:r>
      <w:r w:rsidRPr="00395CDD">
        <w:rPr>
          <w:rFonts w:ascii="標楷體" w:eastAsia="標楷體" w:hAnsi="標楷體"/>
          <w:color w:val="000000" w:themeColor="text1"/>
          <w:sz w:val="28"/>
          <w:szCs w:val="28"/>
          <w:shd w:val="pct15" w:color="auto" w:fill="FFFFFF"/>
        </w:rPr>
        <w:t>）</w:t>
      </w:r>
    </w:p>
    <w:p w14:paraId="1B1EEB0B" w14:textId="77777777" w:rsidR="009D26D1" w:rsidRPr="00395CDD" w:rsidRDefault="009D26D1" w:rsidP="009D26D1">
      <w:pPr>
        <w:spacing w:line="500" w:lineRule="exact"/>
        <w:jc w:val="both"/>
        <w:rPr>
          <w:rFonts w:ascii="標楷體" w:eastAsia="標楷體" w:hAnsi="標楷體"/>
          <w:color w:val="000000" w:themeColor="text1"/>
          <w:sz w:val="28"/>
          <w:szCs w:val="28"/>
          <w:shd w:val="pct15" w:color="auto" w:fill="FFFFFF"/>
        </w:rPr>
      </w:pPr>
    </w:p>
    <w:p w14:paraId="0C2BB6D4" w14:textId="77777777" w:rsidR="009D26D1" w:rsidRPr="00395CDD" w:rsidRDefault="009D26D1" w:rsidP="009D26D1">
      <w:pPr>
        <w:spacing w:line="500" w:lineRule="exact"/>
        <w:jc w:val="both"/>
        <w:rPr>
          <w:rFonts w:eastAsia="標楷體"/>
          <w:color w:val="000000" w:themeColor="text1"/>
          <w:sz w:val="28"/>
          <w:szCs w:val="28"/>
          <w:shd w:val="pct15" w:color="auto" w:fill="FFFFFF"/>
        </w:rPr>
      </w:pPr>
    </w:p>
    <w:p w14:paraId="04118E7A" w14:textId="77777777" w:rsidR="009D26D1" w:rsidRPr="00395CDD" w:rsidRDefault="009D26D1" w:rsidP="009D26D1">
      <w:pPr>
        <w:pStyle w:val="08"/>
        <w:widowControl/>
        <w:spacing w:line="500" w:lineRule="exact"/>
        <w:ind w:left="542" w:right="40" w:hangingChars="179" w:hanging="502"/>
        <w:jc w:val="both"/>
      </w:pPr>
      <w:r w:rsidRPr="00395CDD">
        <w:rPr>
          <w:b/>
          <w:kern w:val="0"/>
          <w:sz w:val="28"/>
        </w:rPr>
        <w:t>(</w:t>
      </w:r>
      <w:r w:rsidRPr="00395CDD">
        <w:rPr>
          <w:b/>
          <w:kern w:val="0"/>
          <w:sz w:val="28"/>
        </w:rPr>
        <w:t>三</w:t>
      </w:r>
      <w:r w:rsidRPr="00395CDD">
        <w:rPr>
          <w:b/>
          <w:kern w:val="0"/>
          <w:sz w:val="28"/>
        </w:rPr>
        <w:t xml:space="preserve">) </w:t>
      </w:r>
      <w:r w:rsidRPr="00395CDD">
        <w:rPr>
          <w:b/>
          <w:kern w:val="0"/>
          <w:sz w:val="28"/>
        </w:rPr>
        <w:t>說明達成下述目標之規劃與合理性：</w:t>
      </w:r>
    </w:p>
    <w:p w14:paraId="30939F49"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成本效益與定價合理性分析：</w:t>
      </w:r>
    </w:p>
    <w:p w14:paraId="2A527981" w14:textId="77777777" w:rsidR="009D26D1" w:rsidRPr="00395CDD" w:rsidRDefault="009D26D1" w:rsidP="00213EB1">
      <w:pPr>
        <w:pStyle w:val="08"/>
        <w:widowControl/>
        <w:numPr>
          <w:ilvl w:val="0"/>
          <w:numId w:val="67"/>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資服業者應說明產品／服務的定價策略、定價依據（例如功能價值、服務範圍、維運成本等）以及相較同類方案的市場競爭力。</w:t>
      </w:r>
    </w:p>
    <w:p w14:paraId="390C165E" w14:textId="77777777" w:rsidR="009D26D1" w:rsidRPr="00395CDD" w:rsidRDefault="009D26D1" w:rsidP="00213EB1">
      <w:pPr>
        <w:pStyle w:val="08"/>
        <w:widowControl/>
        <w:numPr>
          <w:ilvl w:val="0"/>
          <w:numId w:val="67"/>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場域業者應解析導入成本結構（例如軟硬體、建置、系統整合、教育訓練、維運等），並說明預期投資回收效益與回收期（含可量化與可佐證之估算方式）。</w:t>
      </w:r>
    </w:p>
    <w:p w14:paraId="1FC2D916" w14:textId="77777777" w:rsidR="009D26D1" w:rsidRPr="00395CDD" w:rsidRDefault="009D26D1" w:rsidP="009D26D1">
      <w:pPr>
        <w:pStyle w:val="08"/>
        <w:widowControl/>
        <w:spacing w:line="500" w:lineRule="exact"/>
        <w:ind w:left="541" w:right="40" w:hangingChars="179" w:hanging="501"/>
        <w:jc w:val="both"/>
        <w:rPr>
          <w:color w:val="000000" w:themeColor="text1"/>
          <w:kern w:val="0"/>
          <w:sz w:val="28"/>
          <w:shd w:val="pct15" w:color="auto" w:fill="FFFFFF"/>
        </w:rPr>
      </w:pPr>
    </w:p>
    <w:p w14:paraId="110ED8AB"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具體營運效率改善成果：</w:t>
      </w:r>
    </w:p>
    <w:p w14:paraId="019ACA07" w14:textId="77777777" w:rsidR="009D26D1" w:rsidRPr="00395CDD" w:rsidRDefault="009D26D1" w:rsidP="00213EB1">
      <w:pPr>
        <w:pStyle w:val="08"/>
        <w:widowControl/>
        <w:numPr>
          <w:ilvl w:val="0"/>
          <w:numId w:val="68"/>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應建立具明確基準（導入前現況數據）的量化績效指標（</w:t>
      </w:r>
      <w:r w:rsidRPr="00395CDD">
        <w:rPr>
          <w:color w:val="000000" w:themeColor="text1"/>
          <w:kern w:val="0"/>
          <w:sz w:val="28"/>
          <w:shd w:val="pct15" w:color="auto" w:fill="FFFFFF"/>
        </w:rPr>
        <w:t>KPI</w:t>
      </w:r>
      <w:r w:rsidRPr="00395CDD">
        <w:rPr>
          <w:color w:val="000000" w:themeColor="text1"/>
          <w:kern w:val="0"/>
          <w:sz w:val="28"/>
          <w:shd w:val="pct15" w:color="auto" w:fill="FFFFFF"/>
        </w:rPr>
        <w:t>），並以數據具體呈現導入前後在營運效率、作業成本、庫存週轉率或產能利用率等面向的改善幅度與成效。</w:t>
      </w:r>
    </w:p>
    <w:p w14:paraId="2A4520F9" w14:textId="77777777" w:rsidR="009D26D1" w:rsidRPr="00395CDD" w:rsidRDefault="009D26D1" w:rsidP="009D26D1">
      <w:pPr>
        <w:pStyle w:val="08"/>
        <w:widowControl/>
        <w:spacing w:line="500" w:lineRule="exact"/>
        <w:ind w:left="541" w:right="40" w:hangingChars="179" w:hanging="501"/>
        <w:jc w:val="both"/>
        <w:rPr>
          <w:color w:val="000000" w:themeColor="text1"/>
          <w:kern w:val="0"/>
          <w:sz w:val="28"/>
          <w:shd w:val="pct15" w:color="auto" w:fill="FFFFFF"/>
        </w:rPr>
      </w:pPr>
    </w:p>
    <w:p w14:paraId="390EAD4D"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技術升級或軟體迭代規劃：</w:t>
      </w:r>
    </w:p>
    <w:p w14:paraId="031B34D6" w14:textId="77777777" w:rsidR="009D26D1" w:rsidRPr="00395CDD" w:rsidRDefault="009D26D1" w:rsidP="00213EB1">
      <w:pPr>
        <w:pStyle w:val="08"/>
        <w:widowControl/>
        <w:numPr>
          <w:ilvl w:val="0"/>
          <w:numId w:val="69"/>
        </w:numPr>
        <w:spacing w:line="500" w:lineRule="exact"/>
        <w:ind w:leftChars="0" w:left="1418" w:right="40" w:hanging="425"/>
        <w:jc w:val="both"/>
        <w:rPr>
          <w:color w:val="000000" w:themeColor="text1"/>
          <w:sz w:val="28"/>
          <w:shd w:val="pct15" w:color="auto" w:fill="FFFFFF"/>
        </w:rPr>
      </w:pPr>
      <w:r w:rsidRPr="00395CDD">
        <w:rPr>
          <w:color w:val="000000" w:themeColor="text1"/>
          <w:sz w:val="28"/>
          <w:shd w:val="pct15" w:color="auto" w:fill="FFFFFF"/>
        </w:rPr>
        <w:t>應說明技術升級方向與軟體迭代計畫（例如版本更新頻率、功能優化路線圖、相容性與資安強化措施等），並提出可落地的時程、資源投入與風險因應方式，以確保系統持續可用、可維運並符合業務需求。</w:t>
      </w:r>
    </w:p>
    <w:p w14:paraId="45C6A70C" w14:textId="77777777" w:rsidR="009D26D1" w:rsidRPr="00395CDD" w:rsidRDefault="009D26D1" w:rsidP="009D26D1">
      <w:pPr>
        <w:spacing w:line="500" w:lineRule="exact"/>
        <w:jc w:val="both"/>
        <w:rPr>
          <w:rFonts w:ascii="標楷體" w:eastAsia="標楷體" w:hAnsi="標楷體"/>
          <w:color w:val="000000" w:themeColor="text1"/>
          <w:sz w:val="28"/>
          <w:szCs w:val="28"/>
          <w:shd w:val="pct15" w:color="auto" w:fill="FFFFFF"/>
        </w:rPr>
      </w:pPr>
    </w:p>
    <w:p w14:paraId="71033EC4" w14:textId="77777777" w:rsidR="009D26D1" w:rsidRPr="00395CDD" w:rsidRDefault="009D26D1" w:rsidP="009D26D1">
      <w:pPr>
        <w:pStyle w:val="5"/>
        <w:keepNext w:val="0"/>
        <w:pageBreakBefore/>
        <w:tabs>
          <w:tab w:val="left" w:pos="809"/>
        </w:tabs>
        <w:suppressAutoHyphens w:val="0"/>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伍、經費需求</w:t>
      </w:r>
    </w:p>
    <w:p w14:paraId="248BDA05" w14:textId="77777777" w:rsidR="009D26D1" w:rsidRPr="00395CDD" w:rsidRDefault="009D26D1" w:rsidP="009D26D1">
      <w:pPr>
        <w:pStyle w:val="10"/>
        <w:spacing w:line="500" w:lineRule="exact"/>
        <w:rPr>
          <w:rFonts w:eastAsia="標楷體"/>
          <w:color w:val="000000" w:themeColor="text1"/>
          <w:kern w:val="0"/>
          <w:sz w:val="28"/>
          <w:szCs w:val="28"/>
          <w:shd w:val="pct15" w:color="auto" w:fill="FFFFFF"/>
          <w:lang w:eastAsia="zh-TW"/>
        </w:rPr>
      </w:pPr>
      <w:r w:rsidRPr="00395CDD">
        <w:rPr>
          <w:rFonts w:eastAsia="標楷體"/>
          <w:color w:val="000000" w:themeColor="text1"/>
          <w:kern w:val="0"/>
          <w:sz w:val="28"/>
          <w:szCs w:val="28"/>
          <w:shd w:val="pct15" w:color="auto" w:fill="FFFFFF"/>
          <w:lang w:eastAsia="zh-TW"/>
        </w:rPr>
        <w:t>為審查公平性以下編列請以</w:t>
      </w:r>
      <w:r w:rsidRPr="00395CDD">
        <w:rPr>
          <w:rFonts w:eastAsia="標楷體"/>
          <w:color w:val="000000" w:themeColor="text1"/>
          <w:kern w:val="0"/>
          <w:sz w:val="28"/>
          <w:szCs w:val="28"/>
          <w:shd w:val="pct15" w:color="auto" w:fill="FFFFFF"/>
          <w:lang w:eastAsia="zh-TW"/>
        </w:rPr>
        <w:t>12</w:t>
      </w:r>
      <w:r w:rsidRPr="00395CDD">
        <w:rPr>
          <w:rFonts w:eastAsia="標楷體"/>
          <w:color w:val="000000" w:themeColor="text1"/>
          <w:kern w:val="0"/>
          <w:sz w:val="28"/>
          <w:szCs w:val="28"/>
          <w:shd w:val="pct15" w:color="auto" w:fill="FFFFFF"/>
          <w:lang w:eastAsia="zh-TW"/>
        </w:rPr>
        <w:t>個月進行編列，待正式簽約，會依實際核定補助款與實際時程進行經費編列調整。</w:t>
      </w:r>
    </w:p>
    <w:p w14:paraId="2437AC30" w14:textId="77777777" w:rsidR="009D26D1" w:rsidRPr="00395CDD" w:rsidRDefault="009D26D1" w:rsidP="00213EB1">
      <w:pPr>
        <w:pStyle w:val="6"/>
        <w:keepNext w:val="0"/>
        <w:numPr>
          <w:ilvl w:val="0"/>
          <w:numId w:val="53"/>
        </w:numPr>
        <w:suppressAutoHyphens w:val="0"/>
        <w:snapToGrid w:val="0"/>
        <w:spacing w:beforeLines="50" w:before="180" w:line="500" w:lineRule="exact"/>
        <w:ind w:left="567" w:hanging="567"/>
        <w:rPr>
          <w:rFonts w:eastAsia="標楷體"/>
          <w:b/>
          <w:color w:val="000000" w:themeColor="text1"/>
          <w:kern w:val="2"/>
          <w:sz w:val="28"/>
          <w:szCs w:val="28"/>
        </w:rPr>
      </w:pPr>
      <w:r w:rsidRPr="00395CDD">
        <w:rPr>
          <w:rFonts w:ascii="Times New Roman" w:eastAsia="標楷體" w:hAnsi="Times New Roman" w:cs="Times New Roman"/>
          <w:b/>
          <w:sz w:val="28"/>
          <w:szCs w:val="28"/>
          <w:lang w:eastAsia="zh-TW"/>
        </w:rPr>
        <w:t>經費預算表</w:t>
      </w:r>
    </w:p>
    <w:tbl>
      <w:tblPr>
        <w:tblStyle w:val="001"/>
        <w:tblW w:w="5000" w:type="pct"/>
        <w:jc w:val="center"/>
        <w:tblLook w:val="0020" w:firstRow="1" w:lastRow="0" w:firstColumn="0" w:lastColumn="0" w:noHBand="0" w:noVBand="0"/>
      </w:tblPr>
      <w:tblGrid>
        <w:gridCol w:w="1762"/>
        <w:gridCol w:w="1953"/>
        <w:gridCol w:w="2428"/>
        <w:gridCol w:w="3239"/>
      </w:tblGrid>
      <w:tr w:rsidR="00FD7F39" w:rsidRPr="00395CDD" w14:paraId="4F002B31" w14:textId="77777777" w:rsidTr="004260ED">
        <w:trPr>
          <w:cnfStyle w:val="100000000000" w:firstRow="1" w:lastRow="0" w:firstColumn="0" w:lastColumn="0" w:oddVBand="0" w:evenVBand="0" w:oddHBand="0" w:evenHBand="0" w:firstRowFirstColumn="0" w:firstRowLastColumn="0" w:lastRowFirstColumn="0" w:lastRowLastColumn="0"/>
          <w:jc w:val="center"/>
        </w:trPr>
        <w:tc>
          <w:tcPr>
            <w:tcW w:w="939" w:type="pct"/>
            <w:tcBorders>
              <w:top w:val="single" w:sz="12" w:space="0" w:color="auto"/>
              <w:bottom w:val="single" w:sz="6" w:space="0" w:color="auto"/>
              <w:tl2br w:val="single" w:sz="6" w:space="0" w:color="auto"/>
            </w:tcBorders>
          </w:tcPr>
          <w:p w14:paraId="039D4B33"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經費來源</w:t>
            </w:r>
          </w:p>
          <w:p w14:paraId="445A99DA" w14:textId="77777777" w:rsidR="00FD7F39" w:rsidRPr="00395CDD" w:rsidRDefault="00FD7F39" w:rsidP="004260ED">
            <w:pPr>
              <w:spacing w:afterLines="15" w:after="54" w:line="300" w:lineRule="exact"/>
              <w:ind w:leftChars="20" w:left="40" w:rightChars="20" w:right="40"/>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經費項目</w:t>
            </w:r>
          </w:p>
        </w:tc>
        <w:tc>
          <w:tcPr>
            <w:tcW w:w="1041" w:type="pct"/>
          </w:tcPr>
          <w:p w14:paraId="62CD0E1E"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hint="eastAsia"/>
                <w:color w:val="000000"/>
                <w:sz w:val="24"/>
                <w:szCs w:val="24"/>
              </w:rPr>
              <w:t>補助款</w:t>
            </w:r>
          </w:p>
        </w:tc>
        <w:tc>
          <w:tcPr>
            <w:tcW w:w="1294" w:type="pct"/>
          </w:tcPr>
          <w:p w14:paraId="6FA39180" w14:textId="77777777" w:rsidR="00FD7F39" w:rsidRPr="00395CDD" w:rsidRDefault="00FD7F39" w:rsidP="004260ED">
            <w:pPr>
              <w:spacing w:afterLines="15" w:after="54" w:line="300" w:lineRule="exact"/>
              <w:ind w:leftChars="20" w:left="40" w:rightChars="20" w:right="40"/>
              <w:jc w:val="center"/>
              <w:rPr>
                <w:rFonts w:eastAsia="標楷體"/>
                <w:color w:val="000000"/>
                <w:sz w:val="24"/>
                <w:szCs w:val="24"/>
              </w:rPr>
            </w:pPr>
            <w:r>
              <w:rPr>
                <w:rFonts w:ascii="Times New Roman" w:eastAsia="標楷體" w:hAnsi="Times New Roman" w:hint="eastAsia"/>
                <w:color w:val="000000"/>
                <w:sz w:val="24"/>
                <w:szCs w:val="24"/>
              </w:rPr>
              <w:t>自籌</w:t>
            </w:r>
            <w:r w:rsidRPr="00395CDD">
              <w:rPr>
                <w:rFonts w:ascii="Times New Roman" w:eastAsia="標楷體" w:hAnsi="Times New Roman" w:hint="eastAsia"/>
                <w:color w:val="000000"/>
                <w:sz w:val="24"/>
                <w:szCs w:val="24"/>
              </w:rPr>
              <w:t>款</w:t>
            </w:r>
          </w:p>
        </w:tc>
        <w:tc>
          <w:tcPr>
            <w:tcW w:w="1726" w:type="pct"/>
          </w:tcPr>
          <w:p w14:paraId="7111DE52"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經費項目之</w:t>
            </w:r>
          </w:p>
          <w:p w14:paraId="558AF5AF"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計算公式及說明</w:t>
            </w:r>
          </w:p>
        </w:tc>
      </w:tr>
      <w:tr w:rsidR="00FD7F39" w:rsidRPr="00395CDD" w14:paraId="52E826B2" w14:textId="77777777" w:rsidTr="004260ED">
        <w:trPr>
          <w:jc w:val="center"/>
        </w:trPr>
        <w:tc>
          <w:tcPr>
            <w:tcW w:w="939" w:type="pct"/>
          </w:tcPr>
          <w:p w14:paraId="5485D0DD"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薪資</w:t>
            </w:r>
          </w:p>
        </w:tc>
        <w:tc>
          <w:tcPr>
            <w:tcW w:w="1041" w:type="pct"/>
          </w:tcPr>
          <w:p w14:paraId="2CAA94DD"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271DAF50"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38DB5F6A"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48F5FA2E" w14:textId="77777777" w:rsidTr="004260ED">
        <w:trPr>
          <w:jc w:val="center"/>
        </w:trPr>
        <w:tc>
          <w:tcPr>
            <w:tcW w:w="939" w:type="pct"/>
          </w:tcPr>
          <w:p w14:paraId="2F21558E"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1041" w:type="pct"/>
          </w:tcPr>
          <w:p w14:paraId="2CDBE8BA"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0B7BEDA2"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vMerge w:val="restart"/>
          </w:tcPr>
          <w:p w14:paraId="2C580CF6"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2CE15E52" w14:textId="77777777" w:rsidTr="004260ED">
        <w:trPr>
          <w:jc w:val="center"/>
        </w:trPr>
        <w:tc>
          <w:tcPr>
            <w:tcW w:w="939" w:type="pct"/>
          </w:tcPr>
          <w:p w14:paraId="1F8B951F"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占總經費比例</w:t>
            </w:r>
            <w:r w:rsidRPr="00395CDD">
              <w:rPr>
                <w:rFonts w:ascii="Times New Roman" w:eastAsia="標楷體" w:hAnsi="Times New Roman"/>
                <w:color w:val="000000"/>
                <w:sz w:val="24"/>
                <w:szCs w:val="24"/>
              </w:rPr>
              <w:t>%</w:t>
            </w:r>
          </w:p>
        </w:tc>
        <w:tc>
          <w:tcPr>
            <w:tcW w:w="1041" w:type="pct"/>
          </w:tcPr>
          <w:p w14:paraId="48E49B01"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051B5FEA"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vMerge/>
          </w:tcPr>
          <w:p w14:paraId="063B52BA"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03493A66" w14:textId="77777777" w:rsidTr="004260ED">
        <w:trPr>
          <w:jc w:val="center"/>
        </w:trPr>
        <w:tc>
          <w:tcPr>
            <w:tcW w:w="939" w:type="pct"/>
          </w:tcPr>
          <w:p w14:paraId="5CEC44D5"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國內旅運費</w:t>
            </w:r>
          </w:p>
        </w:tc>
        <w:tc>
          <w:tcPr>
            <w:tcW w:w="1041" w:type="pct"/>
          </w:tcPr>
          <w:p w14:paraId="6F197F6F"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03AC048"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28EF66D8"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 xml:space="preserve">　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人次　人次</w:t>
            </w:r>
          </w:p>
        </w:tc>
      </w:tr>
      <w:tr w:rsidR="00FD7F39" w:rsidRPr="00395CDD" w14:paraId="57737E73" w14:textId="77777777" w:rsidTr="004260ED">
        <w:trPr>
          <w:jc w:val="center"/>
        </w:trPr>
        <w:tc>
          <w:tcPr>
            <w:tcW w:w="939" w:type="pct"/>
          </w:tcPr>
          <w:p w14:paraId="2B520AEF"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短程車資</w:t>
            </w:r>
          </w:p>
        </w:tc>
        <w:tc>
          <w:tcPr>
            <w:tcW w:w="1041" w:type="pct"/>
          </w:tcPr>
          <w:p w14:paraId="057A4F4B"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04099E8"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095D32D3"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 xml:space="preserve">　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人次　人次</w:t>
            </w:r>
          </w:p>
        </w:tc>
      </w:tr>
      <w:tr w:rsidR="00FD7F39" w:rsidRPr="00395CDD" w14:paraId="263E35A8" w14:textId="77777777" w:rsidTr="004260ED">
        <w:trPr>
          <w:jc w:val="center"/>
        </w:trPr>
        <w:tc>
          <w:tcPr>
            <w:tcW w:w="939" w:type="pct"/>
          </w:tcPr>
          <w:p w14:paraId="04C6EBA8"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1041" w:type="pct"/>
          </w:tcPr>
          <w:p w14:paraId="5E4B3265"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05D92689"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vMerge w:val="restart"/>
          </w:tcPr>
          <w:p w14:paraId="76A80113"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6A4525EE" w14:textId="77777777" w:rsidTr="004260ED">
        <w:trPr>
          <w:jc w:val="center"/>
        </w:trPr>
        <w:tc>
          <w:tcPr>
            <w:tcW w:w="939" w:type="pct"/>
          </w:tcPr>
          <w:p w14:paraId="3B9D3C55"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占總經費比例</w:t>
            </w:r>
            <w:r w:rsidRPr="00395CDD">
              <w:rPr>
                <w:rFonts w:ascii="Times New Roman" w:eastAsia="標楷體" w:hAnsi="Times New Roman"/>
                <w:color w:val="000000"/>
                <w:sz w:val="24"/>
                <w:szCs w:val="24"/>
              </w:rPr>
              <w:t>%</w:t>
            </w:r>
          </w:p>
        </w:tc>
        <w:tc>
          <w:tcPr>
            <w:tcW w:w="1041" w:type="pct"/>
          </w:tcPr>
          <w:p w14:paraId="1A205B9A"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6666EACD"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vMerge/>
          </w:tcPr>
          <w:p w14:paraId="154A9BBC"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2D793D3E" w14:textId="77777777" w:rsidTr="004260ED">
        <w:trPr>
          <w:jc w:val="center"/>
        </w:trPr>
        <w:tc>
          <w:tcPr>
            <w:tcW w:w="939" w:type="pct"/>
          </w:tcPr>
          <w:p w14:paraId="79CD02DC"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委託研究或驗證費</w:t>
            </w:r>
          </w:p>
        </w:tc>
        <w:tc>
          <w:tcPr>
            <w:tcW w:w="1041" w:type="pct"/>
          </w:tcPr>
          <w:p w14:paraId="48F3A53C"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616DD9E"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7640C2AC"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2E01C97D" w14:textId="77777777" w:rsidTr="004260ED">
        <w:trPr>
          <w:jc w:val="center"/>
        </w:trPr>
        <w:tc>
          <w:tcPr>
            <w:tcW w:w="939" w:type="pct"/>
          </w:tcPr>
          <w:p w14:paraId="1F2F37A3"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設備使用費</w:t>
            </w:r>
          </w:p>
        </w:tc>
        <w:tc>
          <w:tcPr>
            <w:tcW w:w="1041" w:type="pct"/>
          </w:tcPr>
          <w:p w14:paraId="71761FF5"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5BB4FF9A"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49BE8BB0"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67FC715F" w14:textId="77777777" w:rsidTr="004260ED">
        <w:trPr>
          <w:jc w:val="center"/>
        </w:trPr>
        <w:tc>
          <w:tcPr>
            <w:tcW w:w="939" w:type="pct"/>
          </w:tcPr>
          <w:p w14:paraId="159B7F21"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color w:val="000000"/>
                <w:sz w:val="24"/>
                <w:szCs w:val="24"/>
              </w:rPr>
              <w:t>設備維護費</w:t>
            </w:r>
          </w:p>
        </w:tc>
        <w:tc>
          <w:tcPr>
            <w:tcW w:w="1041" w:type="pct"/>
            <w:tcBorders>
              <w:bottom w:val="single" w:sz="6" w:space="0" w:color="auto"/>
            </w:tcBorders>
          </w:tcPr>
          <w:p w14:paraId="0968C9BE"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14102CB5"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4B8FD573"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7A9F81D3" w14:textId="77777777" w:rsidTr="004260ED">
        <w:trPr>
          <w:jc w:val="center"/>
        </w:trPr>
        <w:tc>
          <w:tcPr>
            <w:tcW w:w="939" w:type="pct"/>
          </w:tcPr>
          <w:p w14:paraId="5A96261F"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諮詢顧問費</w:t>
            </w:r>
          </w:p>
        </w:tc>
        <w:tc>
          <w:tcPr>
            <w:tcW w:w="1041" w:type="pct"/>
            <w:tcBorders>
              <w:top w:val="single" w:sz="6" w:space="0" w:color="auto"/>
              <w:bottom w:val="single" w:sz="6" w:space="0" w:color="auto"/>
              <w:tr2bl w:val="single" w:sz="6" w:space="0" w:color="auto"/>
            </w:tcBorders>
          </w:tcPr>
          <w:p w14:paraId="4D416095"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60230E7E"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3BEFD3DC"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人月</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人月</w:t>
            </w:r>
          </w:p>
        </w:tc>
      </w:tr>
      <w:tr w:rsidR="00FD7F39" w:rsidRPr="00395CDD" w14:paraId="52D9E56A" w14:textId="77777777" w:rsidTr="004260ED">
        <w:trPr>
          <w:jc w:val="center"/>
        </w:trPr>
        <w:tc>
          <w:tcPr>
            <w:tcW w:w="939" w:type="pct"/>
          </w:tcPr>
          <w:p w14:paraId="544472DD"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講師費</w:t>
            </w:r>
          </w:p>
        </w:tc>
        <w:tc>
          <w:tcPr>
            <w:tcW w:w="1041" w:type="pct"/>
            <w:tcBorders>
              <w:top w:val="single" w:sz="6" w:space="0" w:color="auto"/>
              <w:bottom w:val="single" w:sz="6" w:space="0" w:color="auto"/>
              <w:tr2bl w:val="single" w:sz="6" w:space="0" w:color="auto"/>
            </w:tcBorders>
          </w:tcPr>
          <w:p w14:paraId="60F761D3"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0D70B7D1"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38489070"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FD7F39" w:rsidRPr="00395CDD" w14:paraId="4019C33B" w14:textId="77777777" w:rsidTr="004260ED">
        <w:trPr>
          <w:jc w:val="center"/>
        </w:trPr>
        <w:tc>
          <w:tcPr>
            <w:tcW w:w="939" w:type="pct"/>
          </w:tcPr>
          <w:p w14:paraId="0C42ED5A"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會議舉辦費</w:t>
            </w:r>
          </w:p>
        </w:tc>
        <w:tc>
          <w:tcPr>
            <w:tcW w:w="1041" w:type="pct"/>
            <w:tcBorders>
              <w:top w:val="single" w:sz="6" w:space="0" w:color="auto"/>
              <w:bottom w:val="single" w:sz="6" w:space="0" w:color="auto"/>
              <w:tr2bl w:val="single" w:sz="6" w:space="0" w:color="auto"/>
            </w:tcBorders>
          </w:tcPr>
          <w:p w14:paraId="7E984100"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32029CC1"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2944666A"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FD7F39" w:rsidRPr="00395CDD" w14:paraId="6963B13B" w14:textId="77777777" w:rsidTr="004260ED">
        <w:trPr>
          <w:jc w:val="center"/>
        </w:trPr>
        <w:tc>
          <w:tcPr>
            <w:tcW w:w="939" w:type="pct"/>
          </w:tcPr>
          <w:p w14:paraId="3763764A"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行銷推廣費</w:t>
            </w:r>
          </w:p>
        </w:tc>
        <w:tc>
          <w:tcPr>
            <w:tcW w:w="1041" w:type="pct"/>
            <w:tcBorders>
              <w:top w:val="single" w:sz="6" w:space="0" w:color="auto"/>
              <w:bottom w:val="single" w:sz="6" w:space="0" w:color="auto"/>
              <w:tr2bl w:val="single" w:sz="6" w:space="0" w:color="auto"/>
            </w:tcBorders>
          </w:tcPr>
          <w:p w14:paraId="7DBDD623"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76CCF413"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2FBC6461"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FD7F39" w:rsidRPr="00395CDD" w14:paraId="1D8EBFD2" w14:textId="77777777" w:rsidTr="004260ED">
        <w:trPr>
          <w:jc w:val="center"/>
        </w:trPr>
        <w:tc>
          <w:tcPr>
            <w:tcW w:w="939" w:type="pct"/>
          </w:tcPr>
          <w:p w14:paraId="30931607"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雜項費用</w:t>
            </w:r>
          </w:p>
        </w:tc>
        <w:tc>
          <w:tcPr>
            <w:tcW w:w="1041" w:type="pct"/>
            <w:tcBorders>
              <w:top w:val="single" w:sz="6" w:space="0" w:color="auto"/>
              <w:bottom w:val="single" w:sz="6" w:space="0" w:color="auto"/>
              <w:tr2bl w:val="single" w:sz="6" w:space="0" w:color="auto"/>
            </w:tcBorders>
          </w:tcPr>
          <w:p w14:paraId="15C0CC1C"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2062FF2D"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10E4333F"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4B8C3F8F" w14:textId="77777777" w:rsidTr="004260ED">
        <w:trPr>
          <w:jc w:val="center"/>
        </w:trPr>
        <w:tc>
          <w:tcPr>
            <w:tcW w:w="939" w:type="pct"/>
          </w:tcPr>
          <w:p w14:paraId="08619D28"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1041" w:type="pct"/>
            <w:tcBorders>
              <w:top w:val="single" w:sz="6" w:space="0" w:color="auto"/>
            </w:tcBorders>
          </w:tcPr>
          <w:p w14:paraId="23D6AE0C"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7DDFC3C5"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0C664C5D"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70CAC5A8" w14:textId="77777777" w:rsidTr="004260ED">
        <w:trPr>
          <w:jc w:val="center"/>
        </w:trPr>
        <w:tc>
          <w:tcPr>
            <w:tcW w:w="939" w:type="pct"/>
          </w:tcPr>
          <w:p w14:paraId="5E6F3E7E"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佔總經費比例</w:t>
            </w:r>
            <w:r w:rsidRPr="00395CDD">
              <w:rPr>
                <w:rFonts w:ascii="Times New Roman" w:eastAsia="標楷體" w:hAnsi="Times New Roman"/>
                <w:color w:val="000000"/>
                <w:sz w:val="24"/>
                <w:szCs w:val="24"/>
              </w:rPr>
              <w:t>%</w:t>
            </w:r>
          </w:p>
        </w:tc>
        <w:tc>
          <w:tcPr>
            <w:tcW w:w="1041" w:type="pct"/>
          </w:tcPr>
          <w:p w14:paraId="6CBD570A"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36C110B8"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tcPr>
          <w:p w14:paraId="27AB46E0"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0E178A8C" w14:textId="77777777" w:rsidTr="004260ED">
        <w:trPr>
          <w:jc w:val="center"/>
        </w:trPr>
        <w:tc>
          <w:tcPr>
            <w:tcW w:w="939" w:type="pct"/>
          </w:tcPr>
          <w:p w14:paraId="2E0DA668"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hint="eastAsia"/>
                <w:bCs/>
                <w:color w:val="000000"/>
                <w:sz w:val="24"/>
                <w:szCs w:val="24"/>
              </w:rPr>
              <w:t>合</w:t>
            </w:r>
            <w:r w:rsidRPr="00395CDD">
              <w:rPr>
                <w:rFonts w:ascii="Times New Roman" w:eastAsia="標楷體" w:hAnsi="Times New Roman"/>
                <w:bCs/>
                <w:color w:val="000000"/>
                <w:sz w:val="24"/>
                <w:szCs w:val="24"/>
              </w:rPr>
              <w:t>計</w:t>
            </w:r>
          </w:p>
        </w:tc>
        <w:tc>
          <w:tcPr>
            <w:tcW w:w="1041" w:type="pct"/>
          </w:tcPr>
          <w:p w14:paraId="5CB5BEAB"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3608CA0"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vMerge w:val="restart"/>
          </w:tcPr>
          <w:p w14:paraId="69FF9C2E"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16B0BE98" w14:textId="77777777" w:rsidTr="004260ED">
        <w:trPr>
          <w:jc w:val="center"/>
        </w:trPr>
        <w:tc>
          <w:tcPr>
            <w:tcW w:w="939" w:type="pct"/>
          </w:tcPr>
          <w:p w14:paraId="382ADDAC"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佔總經費比例</w:t>
            </w:r>
            <w:r w:rsidRPr="00395CDD">
              <w:rPr>
                <w:rFonts w:ascii="Times New Roman" w:eastAsia="標楷體" w:hAnsi="Times New Roman"/>
                <w:color w:val="000000"/>
                <w:sz w:val="24"/>
                <w:szCs w:val="24"/>
              </w:rPr>
              <w:t>%</w:t>
            </w:r>
          </w:p>
        </w:tc>
        <w:tc>
          <w:tcPr>
            <w:tcW w:w="1041" w:type="pct"/>
          </w:tcPr>
          <w:p w14:paraId="5F86EDE4"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56613EEF"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vMerge/>
          </w:tcPr>
          <w:p w14:paraId="6BB8415F"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bl>
    <w:p w14:paraId="578297EE" w14:textId="77777777" w:rsidR="009D26D1" w:rsidRPr="00395CDD" w:rsidRDefault="009D26D1" w:rsidP="009D26D1">
      <w:pPr>
        <w:pStyle w:val="af2"/>
        <w:snapToGrid w:val="0"/>
        <w:ind w:left="567" w:right="240"/>
        <w:jc w:val="right"/>
        <w:rPr>
          <w:rFonts w:ascii="標楷體" w:eastAsia="標楷體" w:hAnsi="標楷體"/>
          <w:b/>
          <w:bCs/>
          <w:color w:val="000000" w:themeColor="text1"/>
          <w:szCs w:val="24"/>
        </w:rPr>
      </w:pPr>
      <w:r w:rsidRPr="00395CDD">
        <w:rPr>
          <w:rFonts w:ascii="標楷體" w:eastAsia="標楷體" w:hAnsi="標楷體"/>
          <w:b/>
          <w:bCs/>
          <w:color w:val="000000" w:themeColor="text1"/>
          <w:szCs w:val="24"/>
        </w:rPr>
        <w:t>單位：元</w:t>
      </w:r>
    </w:p>
    <w:p w14:paraId="480B6824" w14:textId="77777777" w:rsidR="009D26D1" w:rsidRPr="00395CDD" w:rsidRDefault="009D26D1" w:rsidP="00213EB1">
      <w:pPr>
        <w:pStyle w:val="6"/>
        <w:keepNext w:val="0"/>
        <w:pageBreakBefore/>
        <w:numPr>
          <w:ilvl w:val="0"/>
          <w:numId w:val="53"/>
        </w:numPr>
        <w:suppressAutoHyphens w:val="0"/>
        <w:snapToGrid w:val="0"/>
        <w:spacing w:beforeLines="100" w:before="360" w:line="500" w:lineRule="exact"/>
        <w:ind w:left="567" w:hanging="567"/>
        <w:rPr>
          <w:rFonts w:eastAsia="標楷體"/>
          <w:b/>
          <w:color w:val="000000" w:themeColor="text1"/>
          <w:kern w:val="2"/>
          <w:sz w:val="28"/>
          <w:szCs w:val="28"/>
        </w:rPr>
      </w:pPr>
      <w:r w:rsidRPr="00395CDD">
        <w:rPr>
          <w:rFonts w:ascii="Times New Roman" w:eastAsia="標楷體" w:hAnsi="Times New Roman" w:cs="Times New Roman" w:hint="eastAsia"/>
          <w:b/>
          <w:sz w:val="28"/>
          <w:szCs w:val="28"/>
          <w:lang w:eastAsia="zh-TW"/>
        </w:rPr>
        <w:lastRenderedPageBreak/>
        <w:t>計畫經費項目說明</w:t>
      </w:r>
    </w:p>
    <w:p w14:paraId="78A70F62" w14:textId="77777777" w:rsidR="009D26D1" w:rsidRPr="00395CDD" w:rsidRDefault="009D26D1" w:rsidP="00213EB1">
      <w:pPr>
        <w:pStyle w:val="af2"/>
        <w:numPr>
          <w:ilvl w:val="0"/>
          <w:numId w:val="50"/>
        </w:numPr>
        <w:tabs>
          <w:tab w:val="left" w:pos="1358"/>
        </w:tabs>
        <w:snapToGrid w:val="0"/>
        <w:spacing w:line="500" w:lineRule="exact"/>
        <w:ind w:left="924"/>
        <w:rPr>
          <w:rFonts w:eastAsia="標楷體"/>
          <w:bCs/>
          <w:color w:val="000000" w:themeColor="text1"/>
          <w:kern w:val="2"/>
          <w:sz w:val="28"/>
          <w:szCs w:val="28"/>
        </w:rPr>
      </w:pPr>
      <w:r w:rsidRPr="00395CDD">
        <w:rPr>
          <w:rFonts w:eastAsia="標楷體" w:hint="eastAsia"/>
          <w:bCs/>
          <w:color w:val="000000" w:themeColor="text1"/>
          <w:kern w:val="2"/>
          <w:sz w:val="28"/>
          <w:szCs w:val="28"/>
          <w:lang w:eastAsia="zh-TW"/>
        </w:rPr>
        <w:t>人事費及投入人力</w:t>
      </w:r>
    </w:p>
    <w:p w14:paraId="3C06086E" w14:textId="77777777" w:rsidR="009D26D1" w:rsidRPr="00395CDD" w:rsidRDefault="009D26D1" w:rsidP="00213EB1">
      <w:pPr>
        <w:pStyle w:val="af2"/>
        <w:numPr>
          <w:ilvl w:val="0"/>
          <w:numId w:val="60"/>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99"/>
        <w:gridCol w:w="2165"/>
        <w:gridCol w:w="853"/>
        <w:gridCol w:w="1246"/>
        <w:gridCol w:w="812"/>
        <w:gridCol w:w="1068"/>
        <w:gridCol w:w="1813"/>
      </w:tblGrid>
      <w:tr w:rsidR="009D26D1" w:rsidRPr="00395CDD" w14:paraId="55B59586" w14:textId="77777777" w:rsidTr="009D26D1">
        <w:trPr>
          <w:cantSplit/>
          <w:trHeight w:val="510"/>
        </w:trPr>
        <w:tc>
          <w:tcPr>
            <w:tcW w:w="747" w:type="pct"/>
            <w:shd w:val="clear" w:color="auto" w:fill="D9D9D9" w:themeFill="background1" w:themeFillShade="D9"/>
            <w:vAlign w:val="center"/>
          </w:tcPr>
          <w:p w14:paraId="4E7E381B"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姓名</w:t>
            </w:r>
          </w:p>
        </w:tc>
        <w:tc>
          <w:tcPr>
            <w:tcW w:w="1157" w:type="pct"/>
            <w:vAlign w:val="center"/>
          </w:tcPr>
          <w:p w14:paraId="5B3B3CF9" w14:textId="77777777" w:rsidR="009D26D1" w:rsidRPr="00395CDD" w:rsidRDefault="009D26D1" w:rsidP="009D26D1">
            <w:pPr>
              <w:snapToGrid w:val="0"/>
              <w:rPr>
                <w:rFonts w:ascii="標楷體" w:eastAsia="標楷體" w:hAnsi="標楷體"/>
                <w:color w:val="000000" w:themeColor="text1"/>
                <w:sz w:val="28"/>
                <w:szCs w:val="28"/>
              </w:rPr>
            </w:pPr>
          </w:p>
        </w:tc>
        <w:tc>
          <w:tcPr>
            <w:tcW w:w="456" w:type="pct"/>
            <w:shd w:val="clear" w:color="auto" w:fill="F2F2F2" w:themeFill="background1" w:themeFillShade="F2"/>
            <w:vAlign w:val="center"/>
          </w:tcPr>
          <w:p w14:paraId="0A9EFC25"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職稱</w:t>
            </w:r>
          </w:p>
        </w:tc>
        <w:tc>
          <w:tcPr>
            <w:tcW w:w="1100" w:type="pct"/>
            <w:gridSpan w:val="2"/>
            <w:vAlign w:val="center"/>
          </w:tcPr>
          <w:p w14:paraId="103BC932" w14:textId="77777777" w:rsidR="009D26D1" w:rsidRPr="00395CDD" w:rsidRDefault="009D26D1" w:rsidP="009D26D1">
            <w:pPr>
              <w:snapToGrid w:val="0"/>
              <w:rPr>
                <w:rFonts w:ascii="標楷體" w:eastAsia="標楷體" w:hAnsi="標楷體"/>
                <w:color w:val="000000" w:themeColor="text1"/>
                <w:sz w:val="28"/>
                <w:szCs w:val="28"/>
              </w:rPr>
            </w:pPr>
          </w:p>
        </w:tc>
        <w:tc>
          <w:tcPr>
            <w:tcW w:w="571" w:type="pct"/>
            <w:shd w:val="clear" w:color="auto" w:fill="F2F2F2" w:themeFill="background1" w:themeFillShade="F2"/>
            <w:vAlign w:val="center"/>
          </w:tcPr>
          <w:p w14:paraId="60A24E04" w14:textId="77777777" w:rsidR="009D26D1" w:rsidRPr="00395CDD" w:rsidRDefault="009D26D1" w:rsidP="009D26D1">
            <w:pPr>
              <w:snapToGrid w:val="0"/>
              <w:jc w:val="center"/>
              <w:rPr>
                <w:rFonts w:ascii="標楷體" w:eastAsia="標楷體" w:hAnsi="標楷體"/>
                <w:strike/>
                <w:color w:val="000000" w:themeColor="text1"/>
                <w:sz w:val="28"/>
                <w:szCs w:val="28"/>
              </w:rPr>
            </w:pPr>
            <w:r w:rsidRPr="00395CDD">
              <w:rPr>
                <w:rFonts w:ascii="標楷體" w:eastAsia="標楷體" w:hAnsi="標楷體"/>
                <w:color w:val="000000" w:themeColor="text1"/>
                <w:sz w:val="28"/>
                <w:szCs w:val="28"/>
              </w:rPr>
              <w:t>性別</w:t>
            </w:r>
          </w:p>
        </w:tc>
        <w:tc>
          <w:tcPr>
            <w:tcW w:w="969" w:type="pct"/>
            <w:vAlign w:val="center"/>
          </w:tcPr>
          <w:p w14:paraId="4D97DAE6" w14:textId="77777777" w:rsidR="009D26D1" w:rsidRPr="00395CDD" w:rsidRDefault="009D26D1" w:rsidP="009D26D1">
            <w:pPr>
              <w:snapToGrid w:val="0"/>
              <w:jc w:val="center"/>
              <w:rPr>
                <w:rFonts w:ascii="標楷體" w:eastAsia="標楷體" w:hAnsi="標楷體"/>
                <w:strike/>
                <w:color w:val="000000" w:themeColor="text1"/>
                <w:sz w:val="28"/>
                <w:szCs w:val="28"/>
              </w:rPr>
            </w:pPr>
            <w:r w:rsidRPr="00395CDD">
              <w:rPr>
                <w:rFonts w:ascii="標楷體" w:eastAsia="標楷體" w:hAnsi="標楷體"/>
                <w:color w:val="000000" w:themeColor="text1"/>
                <w:sz w:val="28"/>
                <w:szCs w:val="28"/>
              </w:rPr>
              <w:t>□男，□女</w:t>
            </w:r>
          </w:p>
        </w:tc>
      </w:tr>
      <w:tr w:rsidR="009D26D1" w:rsidRPr="00395CDD" w14:paraId="1E68726F" w14:textId="77777777" w:rsidTr="009D26D1">
        <w:trPr>
          <w:cantSplit/>
          <w:trHeight w:val="510"/>
        </w:trPr>
        <w:tc>
          <w:tcPr>
            <w:tcW w:w="747" w:type="pct"/>
            <w:vMerge w:val="restart"/>
            <w:shd w:val="clear" w:color="auto" w:fill="D9D9D9" w:themeFill="background1" w:themeFillShade="D9"/>
            <w:vAlign w:val="center"/>
          </w:tcPr>
          <w:p w14:paraId="32362C11"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經歷</w:t>
            </w:r>
          </w:p>
        </w:tc>
        <w:tc>
          <w:tcPr>
            <w:tcW w:w="1157" w:type="pct"/>
            <w:shd w:val="clear" w:color="auto" w:fill="F2F2F2" w:themeFill="background1" w:themeFillShade="F2"/>
            <w:vAlign w:val="center"/>
          </w:tcPr>
          <w:p w14:paraId="634561B7"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公司名稱</w:t>
            </w:r>
          </w:p>
        </w:tc>
        <w:tc>
          <w:tcPr>
            <w:tcW w:w="1122" w:type="pct"/>
            <w:gridSpan w:val="2"/>
            <w:shd w:val="clear" w:color="auto" w:fill="F2F2F2" w:themeFill="background1" w:themeFillShade="F2"/>
            <w:vAlign w:val="center"/>
          </w:tcPr>
          <w:p w14:paraId="77C285A4"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起訖時間</w:t>
            </w:r>
          </w:p>
        </w:tc>
        <w:tc>
          <w:tcPr>
            <w:tcW w:w="1005" w:type="pct"/>
            <w:gridSpan w:val="2"/>
            <w:shd w:val="clear" w:color="auto" w:fill="F2F2F2" w:themeFill="background1" w:themeFillShade="F2"/>
            <w:vAlign w:val="center"/>
          </w:tcPr>
          <w:p w14:paraId="7C8DCE73"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部門</w:t>
            </w:r>
          </w:p>
        </w:tc>
        <w:tc>
          <w:tcPr>
            <w:tcW w:w="969" w:type="pct"/>
            <w:shd w:val="clear" w:color="auto" w:fill="F2F2F2" w:themeFill="background1" w:themeFillShade="F2"/>
            <w:vAlign w:val="center"/>
          </w:tcPr>
          <w:p w14:paraId="673604F1"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職稱</w:t>
            </w:r>
          </w:p>
        </w:tc>
      </w:tr>
      <w:tr w:rsidR="009D26D1" w:rsidRPr="00395CDD" w14:paraId="27DC3367" w14:textId="77777777" w:rsidTr="009D26D1">
        <w:trPr>
          <w:cantSplit/>
          <w:trHeight w:val="510"/>
        </w:trPr>
        <w:tc>
          <w:tcPr>
            <w:tcW w:w="747" w:type="pct"/>
            <w:vMerge/>
            <w:shd w:val="clear" w:color="auto" w:fill="D9D9D9" w:themeFill="background1" w:themeFillShade="D9"/>
            <w:vAlign w:val="center"/>
          </w:tcPr>
          <w:p w14:paraId="27FAE0D8"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5E90941C"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6B8EE79C"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4584C0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2A6961DD"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0640F4D2" w14:textId="77777777" w:rsidTr="009D26D1">
        <w:trPr>
          <w:cantSplit/>
          <w:trHeight w:val="510"/>
        </w:trPr>
        <w:tc>
          <w:tcPr>
            <w:tcW w:w="747" w:type="pct"/>
            <w:vMerge/>
            <w:shd w:val="clear" w:color="auto" w:fill="D9D9D9" w:themeFill="background1" w:themeFillShade="D9"/>
            <w:vAlign w:val="center"/>
          </w:tcPr>
          <w:p w14:paraId="45ACC145"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0F7F5F84"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24801090"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008345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35CCA0C8"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12F97533" w14:textId="77777777" w:rsidTr="009D26D1">
        <w:trPr>
          <w:cantSplit/>
          <w:trHeight w:val="510"/>
        </w:trPr>
        <w:tc>
          <w:tcPr>
            <w:tcW w:w="747" w:type="pct"/>
            <w:vMerge/>
            <w:shd w:val="clear" w:color="auto" w:fill="D9D9D9" w:themeFill="background1" w:themeFillShade="D9"/>
            <w:vAlign w:val="center"/>
          </w:tcPr>
          <w:p w14:paraId="04FCDFCE"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74228832"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6BCFE65D"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21C575E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2F48B2A0"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4160334C" w14:textId="77777777" w:rsidTr="009D26D1">
        <w:trPr>
          <w:cantSplit/>
          <w:trHeight w:val="510"/>
        </w:trPr>
        <w:tc>
          <w:tcPr>
            <w:tcW w:w="747" w:type="pct"/>
            <w:vMerge w:val="restart"/>
            <w:shd w:val="clear" w:color="auto" w:fill="D9D9D9" w:themeFill="background1" w:themeFillShade="D9"/>
            <w:vAlign w:val="center"/>
          </w:tcPr>
          <w:p w14:paraId="0711ED8A"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參與計畫</w:t>
            </w:r>
          </w:p>
        </w:tc>
        <w:tc>
          <w:tcPr>
            <w:tcW w:w="1157" w:type="pct"/>
            <w:shd w:val="clear" w:color="auto" w:fill="F2F2F2" w:themeFill="background1" w:themeFillShade="F2"/>
            <w:vAlign w:val="center"/>
          </w:tcPr>
          <w:p w14:paraId="55D26999"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計畫名稱</w:t>
            </w:r>
          </w:p>
        </w:tc>
        <w:tc>
          <w:tcPr>
            <w:tcW w:w="1122" w:type="pct"/>
            <w:gridSpan w:val="2"/>
            <w:shd w:val="clear" w:color="auto" w:fill="F2F2F2" w:themeFill="background1" w:themeFillShade="F2"/>
            <w:vAlign w:val="center"/>
          </w:tcPr>
          <w:p w14:paraId="042A01B4"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時間</w:t>
            </w:r>
          </w:p>
        </w:tc>
        <w:tc>
          <w:tcPr>
            <w:tcW w:w="1005" w:type="pct"/>
            <w:gridSpan w:val="2"/>
            <w:shd w:val="clear" w:color="auto" w:fill="F2F2F2" w:themeFill="background1" w:themeFillShade="F2"/>
            <w:vAlign w:val="center"/>
          </w:tcPr>
          <w:p w14:paraId="5A90182D"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主導公司</w:t>
            </w:r>
          </w:p>
        </w:tc>
        <w:tc>
          <w:tcPr>
            <w:tcW w:w="969" w:type="pct"/>
            <w:shd w:val="clear" w:color="auto" w:fill="F2F2F2" w:themeFill="background1" w:themeFillShade="F2"/>
            <w:vAlign w:val="center"/>
          </w:tcPr>
          <w:p w14:paraId="64FC629E"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參與項目</w:t>
            </w:r>
          </w:p>
        </w:tc>
      </w:tr>
      <w:tr w:rsidR="009D26D1" w:rsidRPr="00395CDD" w14:paraId="56B82651" w14:textId="77777777" w:rsidTr="009D26D1">
        <w:trPr>
          <w:cantSplit/>
          <w:trHeight w:val="510"/>
        </w:trPr>
        <w:tc>
          <w:tcPr>
            <w:tcW w:w="747" w:type="pct"/>
            <w:vMerge/>
            <w:shd w:val="clear" w:color="auto" w:fill="D9D9D9" w:themeFill="background1" w:themeFillShade="D9"/>
            <w:vAlign w:val="center"/>
          </w:tcPr>
          <w:p w14:paraId="229CB3AB" w14:textId="77777777" w:rsidR="009D26D1" w:rsidRPr="00395CDD" w:rsidRDefault="009D26D1" w:rsidP="009D26D1">
            <w:pPr>
              <w:snapToGrid w:val="0"/>
              <w:rPr>
                <w:rFonts w:ascii="標楷體" w:eastAsia="標楷體" w:hAnsi="標楷體"/>
                <w:color w:val="000000" w:themeColor="text1"/>
                <w:sz w:val="28"/>
                <w:szCs w:val="28"/>
              </w:rPr>
            </w:pPr>
          </w:p>
        </w:tc>
        <w:tc>
          <w:tcPr>
            <w:tcW w:w="1157" w:type="pct"/>
            <w:vAlign w:val="center"/>
          </w:tcPr>
          <w:p w14:paraId="70A55E6A"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13240AA9"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8B9BC80"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388162CD"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1A309FE8" w14:textId="77777777" w:rsidTr="009D26D1">
        <w:trPr>
          <w:cantSplit/>
          <w:trHeight w:val="510"/>
        </w:trPr>
        <w:tc>
          <w:tcPr>
            <w:tcW w:w="747" w:type="pct"/>
            <w:vMerge/>
            <w:shd w:val="clear" w:color="auto" w:fill="D9D9D9" w:themeFill="background1" w:themeFillShade="D9"/>
            <w:vAlign w:val="center"/>
          </w:tcPr>
          <w:p w14:paraId="71A2D514" w14:textId="77777777" w:rsidR="009D26D1" w:rsidRPr="00395CDD" w:rsidRDefault="009D26D1" w:rsidP="009D26D1">
            <w:pPr>
              <w:snapToGrid w:val="0"/>
              <w:rPr>
                <w:rFonts w:ascii="標楷體" w:eastAsia="標楷體" w:hAnsi="標楷體"/>
                <w:color w:val="000000" w:themeColor="text1"/>
                <w:sz w:val="24"/>
                <w:szCs w:val="24"/>
              </w:rPr>
            </w:pPr>
          </w:p>
        </w:tc>
        <w:tc>
          <w:tcPr>
            <w:tcW w:w="1157" w:type="pct"/>
            <w:vAlign w:val="center"/>
          </w:tcPr>
          <w:p w14:paraId="0ED55070" w14:textId="77777777" w:rsidR="009D26D1" w:rsidRPr="00395CDD" w:rsidRDefault="009D26D1" w:rsidP="009D26D1">
            <w:pPr>
              <w:snapToGrid w:val="0"/>
              <w:rPr>
                <w:rFonts w:ascii="標楷體" w:eastAsia="標楷體" w:hAnsi="標楷體"/>
                <w:color w:val="000000" w:themeColor="text1"/>
                <w:sz w:val="24"/>
                <w:szCs w:val="24"/>
              </w:rPr>
            </w:pPr>
          </w:p>
        </w:tc>
        <w:tc>
          <w:tcPr>
            <w:tcW w:w="1122" w:type="pct"/>
            <w:gridSpan w:val="2"/>
            <w:vAlign w:val="center"/>
          </w:tcPr>
          <w:p w14:paraId="287B8905" w14:textId="77777777" w:rsidR="009D26D1" w:rsidRPr="00395CDD" w:rsidRDefault="009D26D1" w:rsidP="009D26D1">
            <w:pPr>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年/月-年/月</w:t>
            </w:r>
          </w:p>
        </w:tc>
        <w:tc>
          <w:tcPr>
            <w:tcW w:w="1005" w:type="pct"/>
            <w:gridSpan w:val="2"/>
            <w:vAlign w:val="center"/>
          </w:tcPr>
          <w:p w14:paraId="26443E5D" w14:textId="77777777" w:rsidR="009D26D1" w:rsidRPr="00395CDD" w:rsidRDefault="009D26D1" w:rsidP="009D26D1">
            <w:pPr>
              <w:snapToGrid w:val="0"/>
              <w:rPr>
                <w:rFonts w:ascii="標楷體" w:eastAsia="標楷體" w:hAnsi="標楷體"/>
                <w:color w:val="000000" w:themeColor="text1"/>
                <w:sz w:val="24"/>
                <w:szCs w:val="24"/>
              </w:rPr>
            </w:pPr>
          </w:p>
        </w:tc>
        <w:tc>
          <w:tcPr>
            <w:tcW w:w="969" w:type="pct"/>
            <w:vAlign w:val="center"/>
          </w:tcPr>
          <w:p w14:paraId="23193C72" w14:textId="77777777" w:rsidR="009D26D1" w:rsidRPr="00395CDD" w:rsidRDefault="009D26D1" w:rsidP="009D26D1">
            <w:pPr>
              <w:snapToGrid w:val="0"/>
              <w:rPr>
                <w:rFonts w:ascii="標楷體" w:eastAsia="標楷體" w:hAnsi="標楷體"/>
                <w:color w:val="000000" w:themeColor="text1"/>
                <w:sz w:val="24"/>
                <w:szCs w:val="24"/>
              </w:rPr>
            </w:pPr>
          </w:p>
        </w:tc>
      </w:tr>
      <w:tr w:rsidR="009D26D1" w:rsidRPr="00395CDD" w14:paraId="6AE92937" w14:textId="77777777" w:rsidTr="009D26D1">
        <w:trPr>
          <w:cantSplit/>
          <w:trHeight w:val="510"/>
        </w:trPr>
        <w:tc>
          <w:tcPr>
            <w:tcW w:w="747" w:type="pct"/>
            <w:vMerge/>
            <w:shd w:val="clear" w:color="auto" w:fill="D9D9D9" w:themeFill="background1" w:themeFillShade="D9"/>
            <w:vAlign w:val="center"/>
          </w:tcPr>
          <w:p w14:paraId="56734D7D" w14:textId="77777777" w:rsidR="009D26D1" w:rsidRPr="00395CDD" w:rsidRDefault="009D26D1" w:rsidP="009D26D1">
            <w:pPr>
              <w:snapToGrid w:val="0"/>
              <w:rPr>
                <w:rFonts w:ascii="標楷體" w:eastAsia="標楷體" w:hAnsi="標楷體"/>
                <w:color w:val="000000" w:themeColor="text1"/>
                <w:sz w:val="24"/>
                <w:szCs w:val="24"/>
              </w:rPr>
            </w:pPr>
          </w:p>
        </w:tc>
        <w:tc>
          <w:tcPr>
            <w:tcW w:w="1157" w:type="pct"/>
            <w:vAlign w:val="center"/>
          </w:tcPr>
          <w:p w14:paraId="207095D2" w14:textId="77777777" w:rsidR="009D26D1" w:rsidRPr="00395CDD" w:rsidRDefault="009D26D1" w:rsidP="009D26D1">
            <w:pPr>
              <w:snapToGrid w:val="0"/>
              <w:rPr>
                <w:rFonts w:ascii="標楷體" w:eastAsia="標楷體" w:hAnsi="標楷體"/>
                <w:color w:val="000000" w:themeColor="text1"/>
                <w:sz w:val="24"/>
                <w:szCs w:val="24"/>
              </w:rPr>
            </w:pPr>
          </w:p>
        </w:tc>
        <w:tc>
          <w:tcPr>
            <w:tcW w:w="1122" w:type="pct"/>
            <w:gridSpan w:val="2"/>
            <w:vAlign w:val="center"/>
          </w:tcPr>
          <w:p w14:paraId="1A3051DD" w14:textId="77777777" w:rsidR="009D26D1" w:rsidRPr="00395CDD" w:rsidRDefault="009D26D1" w:rsidP="009D26D1">
            <w:pPr>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年/月-年/月</w:t>
            </w:r>
          </w:p>
        </w:tc>
        <w:tc>
          <w:tcPr>
            <w:tcW w:w="1005" w:type="pct"/>
            <w:gridSpan w:val="2"/>
            <w:vAlign w:val="center"/>
          </w:tcPr>
          <w:p w14:paraId="4AC14415" w14:textId="77777777" w:rsidR="009D26D1" w:rsidRPr="00395CDD" w:rsidRDefault="009D26D1" w:rsidP="009D26D1">
            <w:pPr>
              <w:snapToGrid w:val="0"/>
              <w:rPr>
                <w:rFonts w:ascii="標楷體" w:eastAsia="標楷體" w:hAnsi="標楷體"/>
                <w:color w:val="000000" w:themeColor="text1"/>
                <w:sz w:val="24"/>
                <w:szCs w:val="24"/>
              </w:rPr>
            </w:pPr>
          </w:p>
        </w:tc>
        <w:tc>
          <w:tcPr>
            <w:tcW w:w="969" w:type="pct"/>
            <w:vAlign w:val="center"/>
          </w:tcPr>
          <w:p w14:paraId="735DA754" w14:textId="77777777" w:rsidR="009D26D1" w:rsidRPr="00395CDD" w:rsidRDefault="009D26D1" w:rsidP="009D26D1">
            <w:pPr>
              <w:snapToGrid w:val="0"/>
              <w:rPr>
                <w:rFonts w:ascii="標楷體" w:eastAsia="標楷體" w:hAnsi="標楷體"/>
                <w:color w:val="000000" w:themeColor="text1"/>
                <w:sz w:val="24"/>
                <w:szCs w:val="24"/>
              </w:rPr>
            </w:pPr>
          </w:p>
        </w:tc>
      </w:tr>
    </w:tbl>
    <w:p w14:paraId="0DDF0BCF" w14:textId="77777777" w:rsidR="009D26D1" w:rsidRPr="00395CDD" w:rsidRDefault="009D26D1" w:rsidP="009D26D1">
      <w:pPr>
        <w:pStyle w:val="af2"/>
        <w:tabs>
          <w:tab w:val="left" w:pos="1358"/>
        </w:tabs>
        <w:snapToGrid w:val="0"/>
        <w:spacing w:line="500" w:lineRule="exact"/>
        <w:ind w:left="1404"/>
        <w:rPr>
          <w:rFonts w:eastAsia="標楷體"/>
          <w:bCs/>
          <w:color w:val="000000" w:themeColor="text1"/>
          <w:kern w:val="2"/>
          <w:sz w:val="28"/>
          <w:szCs w:val="28"/>
        </w:rPr>
      </w:pPr>
    </w:p>
    <w:p w14:paraId="40D4BC2C" w14:textId="77777777" w:rsidR="009D26D1" w:rsidRPr="00395CDD" w:rsidRDefault="009D26D1" w:rsidP="00213EB1">
      <w:pPr>
        <w:pStyle w:val="af2"/>
        <w:numPr>
          <w:ilvl w:val="0"/>
          <w:numId w:val="60"/>
        </w:numPr>
        <w:tabs>
          <w:tab w:val="left" w:pos="1358"/>
        </w:tabs>
        <w:snapToGrid w:val="0"/>
        <w:spacing w:line="500" w:lineRule="exact"/>
        <w:rPr>
          <w:rFonts w:eastAsia="標楷體"/>
          <w:bCs/>
          <w:color w:val="000000" w:themeColor="text1"/>
          <w:kern w:val="2"/>
          <w:sz w:val="28"/>
          <w:szCs w:val="28"/>
          <w:lang w:eastAsia="zh-TW"/>
        </w:rPr>
      </w:pPr>
      <w:r w:rsidRPr="00395CDD">
        <w:rPr>
          <w:rFonts w:eastAsia="標楷體" w:hint="eastAsia"/>
          <w:bCs/>
          <w:color w:val="000000" w:themeColor="text1"/>
          <w:kern w:val="2"/>
          <w:sz w:val="28"/>
          <w:szCs w:val="28"/>
          <w:lang w:eastAsia="zh-TW"/>
        </w:rPr>
        <w:t>主要參與人力及經費</w:t>
      </w:r>
      <w:r w:rsidRPr="00395CDD">
        <w:rPr>
          <w:rFonts w:eastAsia="標楷體" w:hint="eastAsia"/>
          <w:bCs/>
          <w:color w:val="000000" w:themeColor="text1"/>
          <w:kern w:val="2"/>
          <w:sz w:val="28"/>
          <w:szCs w:val="28"/>
          <w:lang w:eastAsia="zh-TW"/>
        </w:rPr>
        <w:t>(</w:t>
      </w:r>
      <w:r w:rsidRPr="00395CDD">
        <w:rPr>
          <w:rFonts w:eastAsia="標楷體" w:hint="eastAsia"/>
          <w:bCs/>
          <w:color w:val="000000" w:themeColor="text1"/>
          <w:kern w:val="2"/>
          <w:sz w:val="28"/>
          <w:szCs w:val="28"/>
          <w:lang w:eastAsia="zh-TW"/>
        </w:rPr>
        <w:t>含計畫主持人</w:t>
      </w:r>
      <w:r w:rsidRPr="00395CDD">
        <w:rPr>
          <w:rFonts w:eastAsia="標楷體" w:hint="eastAsia"/>
          <w:bCs/>
          <w:color w:val="000000" w:themeColor="text1"/>
          <w:kern w:val="2"/>
          <w:sz w:val="28"/>
          <w:szCs w:val="28"/>
          <w:lang w:eastAsia="zh-TW"/>
        </w:rPr>
        <w:t>)</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276"/>
        <w:gridCol w:w="3088"/>
        <w:gridCol w:w="1347"/>
        <w:gridCol w:w="1050"/>
        <w:gridCol w:w="2621"/>
      </w:tblGrid>
      <w:tr w:rsidR="009D26D1" w:rsidRPr="00395CDD" w14:paraId="77939168" w14:textId="77777777" w:rsidTr="009D26D1">
        <w:trPr>
          <w:cantSplit/>
          <w:trHeight w:val="454"/>
        </w:trPr>
        <w:tc>
          <w:tcPr>
            <w:tcW w:w="1261" w:type="dxa"/>
            <w:shd w:val="clear" w:color="auto" w:fill="D9D9D9" w:themeFill="background1" w:themeFillShade="D9"/>
            <w:vAlign w:val="center"/>
          </w:tcPr>
          <w:p w14:paraId="3C43B1C3"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編號</w:t>
            </w:r>
          </w:p>
        </w:tc>
        <w:tc>
          <w:tcPr>
            <w:tcW w:w="3050" w:type="dxa"/>
            <w:shd w:val="clear" w:color="auto" w:fill="D9D9D9" w:themeFill="background1" w:themeFillShade="D9"/>
            <w:vAlign w:val="center"/>
          </w:tcPr>
          <w:p w14:paraId="0C074E26"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職稱</w:t>
            </w:r>
          </w:p>
        </w:tc>
        <w:tc>
          <w:tcPr>
            <w:tcW w:w="1331" w:type="dxa"/>
            <w:shd w:val="clear" w:color="auto" w:fill="D9D9D9" w:themeFill="background1" w:themeFillShade="D9"/>
            <w:vAlign w:val="center"/>
          </w:tcPr>
          <w:p w14:paraId="0F4DC626"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月薪（</w:t>
            </w:r>
            <w:r w:rsidRPr="00395CDD">
              <w:rPr>
                <w:rFonts w:eastAsia="標楷體"/>
                <w:b/>
                <w:color w:val="000000" w:themeColor="text1"/>
                <w:sz w:val="28"/>
                <w:szCs w:val="28"/>
              </w:rPr>
              <w:t>P</w:t>
            </w:r>
            <w:r w:rsidRPr="00395CDD">
              <w:rPr>
                <w:rFonts w:eastAsia="標楷體"/>
                <w:b/>
                <w:color w:val="000000" w:themeColor="text1"/>
                <w:sz w:val="28"/>
                <w:szCs w:val="28"/>
              </w:rPr>
              <w:t>）</w:t>
            </w:r>
          </w:p>
        </w:tc>
        <w:tc>
          <w:tcPr>
            <w:tcW w:w="1037" w:type="dxa"/>
            <w:shd w:val="clear" w:color="auto" w:fill="D9D9D9" w:themeFill="background1" w:themeFillShade="D9"/>
            <w:vAlign w:val="center"/>
          </w:tcPr>
          <w:p w14:paraId="35B75814"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人月數（</w:t>
            </w:r>
            <w:r w:rsidRPr="00395CDD">
              <w:rPr>
                <w:rFonts w:eastAsia="標楷體"/>
                <w:b/>
                <w:color w:val="000000" w:themeColor="text1"/>
                <w:sz w:val="28"/>
                <w:szCs w:val="28"/>
              </w:rPr>
              <w:t>Q</w:t>
            </w:r>
            <w:r w:rsidRPr="00395CDD">
              <w:rPr>
                <w:rFonts w:eastAsia="標楷體"/>
                <w:b/>
                <w:color w:val="000000" w:themeColor="text1"/>
                <w:sz w:val="28"/>
                <w:szCs w:val="28"/>
              </w:rPr>
              <w:t>）</w:t>
            </w:r>
          </w:p>
        </w:tc>
        <w:tc>
          <w:tcPr>
            <w:tcW w:w="2589" w:type="dxa"/>
            <w:shd w:val="clear" w:color="auto" w:fill="D9D9D9" w:themeFill="background1" w:themeFillShade="D9"/>
            <w:vAlign w:val="center"/>
          </w:tcPr>
          <w:p w14:paraId="55BABA8D"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人事費用（</w:t>
            </w:r>
            <w:r w:rsidRPr="00395CDD">
              <w:rPr>
                <w:rFonts w:eastAsia="標楷體"/>
                <w:b/>
                <w:color w:val="000000" w:themeColor="text1"/>
                <w:sz w:val="28"/>
                <w:szCs w:val="28"/>
              </w:rPr>
              <w:t>P</w:t>
            </w:r>
            <w:r w:rsidRPr="00395CDD">
              <w:rPr>
                <w:rFonts w:ascii="Wingdings 2" w:eastAsia="Wingdings 2" w:hAnsi="Wingdings 2" w:cs="Wingdings 2"/>
                <w:b/>
                <w:color w:val="000000" w:themeColor="text1"/>
                <w:sz w:val="28"/>
                <w:szCs w:val="28"/>
              </w:rPr>
              <w:t></w:t>
            </w:r>
            <w:r w:rsidRPr="00395CDD">
              <w:rPr>
                <w:rFonts w:eastAsia="標楷體"/>
                <w:b/>
                <w:color w:val="000000" w:themeColor="text1"/>
                <w:sz w:val="28"/>
                <w:szCs w:val="28"/>
              </w:rPr>
              <w:t>Q</w:t>
            </w:r>
            <w:r w:rsidRPr="00395CDD">
              <w:rPr>
                <w:rFonts w:eastAsia="標楷體"/>
                <w:b/>
                <w:color w:val="000000" w:themeColor="text1"/>
                <w:sz w:val="28"/>
                <w:szCs w:val="28"/>
              </w:rPr>
              <w:t>）</w:t>
            </w:r>
          </w:p>
        </w:tc>
      </w:tr>
      <w:tr w:rsidR="009D26D1" w:rsidRPr="00395CDD" w14:paraId="2B28A7F9" w14:textId="77777777" w:rsidTr="009D26D1">
        <w:trPr>
          <w:cantSplit/>
          <w:trHeight w:val="454"/>
        </w:trPr>
        <w:tc>
          <w:tcPr>
            <w:tcW w:w="1261" w:type="dxa"/>
            <w:vAlign w:val="center"/>
          </w:tcPr>
          <w:p w14:paraId="733E28FB"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1.</w:t>
            </w:r>
          </w:p>
        </w:tc>
        <w:tc>
          <w:tcPr>
            <w:tcW w:w="3050" w:type="dxa"/>
            <w:vAlign w:val="center"/>
          </w:tcPr>
          <w:p w14:paraId="32B71C19"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35BDA8C0"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47FF9408"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32DEDF48"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21034928" w14:textId="77777777" w:rsidTr="009D26D1">
        <w:trPr>
          <w:cantSplit/>
          <w:trHeight w:val="454"/>
        </w:trPr>
        <w:tc>
          <w:tcPr>
            <w:tcW w:w="1261" w:type="dxa"/>
            <w:vAlign w:val="center"/>
          </w:tcPr>
          <w:p w14:paraId="51C0B4A0"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2.</w:t>
            </w:r>
          </w:p>
        </w:tc>
        <w:tc>
          <w:tcPr>
            <w:tcW w:w="3050" w:type="dxa"/>
            <w:vAlign w:val="center"/>
          </w:tcPr>
          <w:p w14:paraId="68DE4EAA"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337CC938"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55402DAD"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1A2538DD"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00560D03" w14:textId="77777777" w:rsidTr="009D26D1">
        <w:trPr>
          <w:cantSplit/>
          <w:trHeight w:val="454"/>
        </w:trPr>
        <w:tc>
          <w:tcPr>
            <w:tcW w:w="1261" w:type="dxa"/>
            <w:vAlign w:val="center"/>
          </w:tcPr>
          <w:p w14:paraId="161A5954"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3.</w:t>
            </w:r>
          </w:p>
        </w:tc>
        <w:tc>
          <w:tcPr>
            <w:tcW w:w="3050" w:type="dxa"/>
            <w:vAlign w:val="center"/>
          </w:tcPr>
          <w:p w14:paraId="0BE19E2C"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697DA95E"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14D75B82"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24DE5455"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33D39106" w14:textId="77777777" w:rsidTr="009D26D1">
        <w:trPr>
          <w:cantSplit/>
          <w:trHeight w:val="454"/>
        </w:trPr>
        <w:tc>
          <w:tcPr>
            <w:tcW w:w="1261" w:type="dxa"/>
            <w:vAlign w:val="center"/>
          </w:tcPr>
          <w:p w14:paraId="003DCE30"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4.</w:t>
            </w:r>
          </w:p>
        </w:tc>
        <w:tc>
          <w:tcPr>
            <w:tcW w:w="3050" w:type="dxa"/>
            <w:vAlign w:val="center"/>
          </w:tcPr>
          <w:p w14:paraId="5E1BAD5A"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66D63A76"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438DA0DA"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2B6098D3"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5B08C096" w14:textId="77777777" w:rsidTr="009D26D1">
        <w:trPr>
          <w:cantSplit/>
          <w:trHeight w:val="454"/>
        </w:trPr>
        <w:tc>
          <w:tcPr>
            <w:tcW w:w="5642" w:type="dxa"/>
            <w:gridSpan w:val="3"/>
            <w:tcBorders>
              <w:right w:val="single" w:sz="4" w:space="0" w:color="auto"/>
            </w:tcBorders>
            <w:shd w:val="clear" w:color="auto" w:fill="F2F2F2" w:themeFill="background1" w:themeFillShade="F2"/>
          </w:tcPr>
          <w:p w14:paraId="566F59C3"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合計</w:t>
            </w:r>
          </w:p>
        </w:tc>
        <w:tc>
          <w:tcPr>
            <w:tcW w:w="1037" w:type="dxa"/>
            <w:tcBorders>
              <w:left w:val="single" w:sz="4" w:space="0" w:color="auto"/>
            </w:tcBorders>
          </w:tcPr>
          <w:p w14:paraId="08D36BBB"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c>
          <w:tcPr>
            <w:tcW w:w="2589" w:type="dxa"/>
            <w:vAlign w:val="center"/>
          </w:tcPr>
          <w:p w14:paraId="31D888E6"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bl>
    <w:p w14:paraId="79D11CF2"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說明：</w:t>
      </w:r>
      <w:r w:rsidRPr="00395CDD">
        <w:rPr>
          <w:rFonts w:eastAsia="標楷體"/>
          <w:color w:val="000000" w:themeColor="text1"/>
          <w:kern w:val="2"/>
          <w:sz w:val="24"/>
          <w:szCs w:val="24"/>
        </w:rPr>
        <w:t>1.</w:t>
      </w:r>
      <w:r w:rsidRPr="00395CDD">
        <w:rPr>
          <w:rFonts w:eastAsia="標楷體"/>
          <w:color w:val="000000" w:themeColor="text1"/>
          <w:kern w:val="2"/>
          <w:sz w:val="24"/>
          <w:szCs w:val="24"/>
        </w:rPr>
        <w:t>計畫執行期間為遴選結果公告於「經濟部</w:t>
      </w:r>
      <w:r w:rsidRPr="00395CDD">
        <w:rPr>
          <w:rFonts w:eastAsia="標楷體" w:hint="eastAsia"/>
          <w:color w:val="000000" w:themeColor="text1"/>
          <w:kern w:val="2"/>
          <w:sz w:val="24"/>
          <w:szCs w:val="24"/>
        </w:rPr>
        <w:t>中小及新創企業</w:t>
      </w:r>
      <w:r w:rsidRPr="00395CDD">
        <w:rPr>
          <w:rFonts w:eastAsia="標楷體"/>
          <w:color w:val="000000" w:themeColor="text1"/>
          <w:kern w:val="2"/>
          <w:sz w:val="24"/>
          <w:szCs w:val="24"/>
        </w:rPr>
        <w:t>署」網站之日起至</w:t>
      </w:r>
      <w:r w:rsidRPr="00395CDD">
        <w:rPr>
          <w:rFonts w:eastAsia="標楷體"/>
          <w:color w:val="000000" w:themeColor="text1"/>
          <w:kern w:val="2"/>
          <w:sz w:val="24"/>
          <w:szCs w:val="24"/>
        </w:rPr>
        <w:t>11</w:t>
      </w:r>
      <w:r w:rsidRPr="00395CDD">
        <w:rPr>
          <w:rFonts w:eastAsia="標楷體" w:hint="eastAsia"/>
          <w:color w:val="000000" w:themeColor="text1"/>
          <w:kern w:val="2"/>
          <w:sz w:val="24"/>
          <w:szCs w:val="24"/>
        </w:rPr>
        <w:t>5</w:t>
      </w:r>
      <w:r w:rsidRPr="00395CDD">
        <w:rPr>
          <w:rFonts w:eastAsia="標楷體"/>
          <w:color w:val="000000" w:themeColor="text1"/>
          <w:kern w:val="2"/>
          <w:sz w:val="24"/>
          <w:szCs w:val="24"/>
        </w:rPr>
        <w:t>/11/20</w:t>
      </w:r>
      <w:r w:rsidRPr="00395CDD">
        <w:rPr>
          <w:rFonts w:eastAsia="標楷體"/>
          <w:color w:val="000000" w:themeColor="text1"/>
          <w:kern w:val="2"/>
          <w:sz w:val="24"/>
          <w:szCs w:val="24"/>
        </w:rPr>
        <w:t>止，每計畫人員之編列人月數不得逾計畫執行期間。</w:t>
      </w:r>
    </w:p>
    <w:p w14:paraId="665063AD"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 xml:space="preserve">           2.</w:t>
      </w:r>
      <w:r w:rsidRPr="00395CDD">
        <w:rPr>
          <w:rFonts w:eastAsia="標楷體"/>
          <w:color w:val="000000" w:themeColor="text1"/>
          <w:kern w:val="2"/>
          <w:sz w:val="24"/>
          <w:szCs w:val="24"/>
        </w:rPr>
        <w:t>人事費相關事項於計畫簽約後如需變更，必須依契約書</w:t>
      </w:r>
      <w:r w:rsidRPr="00395CDD">
        <w:rPr>
          <w:rFonts w:eastAsia="標楷體"/>
          <w:kern w:val="2"/>
          <w:sz w:val="24"/>
          <w:szCs w:val="24"/>
        </w:rPr>
        <w:t>第六條</w:t>
      </w:r>
      <w:r w:rsidRPr="00395CDD">
        <w:rPr>
          <w:rFonts w:eastAsia="標楷體"/>
          <w:color w:val="000000" w:themeColor="text1"/>
          <w:kern w:val="2"/>
          <w:sz w:val="24"/>
          <w:szCs w:val="24"/>
        </w:rPr>
        <w:t>規定做計畫變更。</w:t>
      </w:r>
    </w:p>
    <w:p w14:paraId="350CD61D"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 xml:space="preserve">           3.</w:t>
      </w:r>
      <w:r w:rsidRPr="00395CDD">
        <w:rPr>
          <w:rFonts w:eastAsia="標楷體"/>
          <w:color w:val="000000" w:themeColor="text1"/>
          <w:kern w:val="2"/>
          <w:sz w:val="24"/>
          <w:szCs w:val="24"/>
        </w:rPr>
        <w:t>計畫人員（含計畫主持人）須為企業正式員工，即具有該單位勞工保險身分者。未具參加勞工保險投保資格者（已符合年資或退休）或單位人數為未滿</w:t>
      </w:r>
      <w:r w:rsidRPr="00395CDD">
        <w:rPr>
          <w:rFonts w:eastAsia="標楷體"/>
          <w:color w:val="000000" w:themeColor="text1"/>
          <w:kern w:val="2"/>
          <w:sz w:val="24"/>
          <w:szCs w:val="24"/>
        </w:rPr>
        <w:t xml:space="preserve"> 5 </w:t>
      </w:r>
      <w:r w:rsidRPr="00395CDD">
        <w:rPr>
          <w:rFonts w:eastAsia="標楷體"/>
          <w:color w:val="000000" w:themeColor="text1"/>
          <w:kern w:val="2"/>
          <w:sz w:val="24"/>
          <w:szCs w:val="24"/>
        </w:rPr>
        <w:t>人，須檢附證明文件（如勞保退休證明或就業保險投保證明）。</w:t>
      </w:r>
    </w:p>
    <w:p w14:paraId="487EF073"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48DB446B"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1EDC9224"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0EDF3DAE"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254E0472" w14:textId="77777777" w:rsidR="009D26D1" w:rsidRPr="00395CDD" w:rsidRDefault="009D26D1" w:rsidP="00213EB1">
      <w:pPr>
        <w:pStyle w:val="af2"/>
        <w:numPr>
          <w:ilvl w:val="0"/>
          <w:numId w:val="50"/>
        </w:numPr>
        <w:tabs>
          <w:tab w:val="left" w:pos="1358"/>
        </w:tabs>
        <w:snapToGrid w:val="0"/>
        <w:spacing w:beforeLines="50" w:before="180" w:line="500" w:lineRule="exact"/>
        <w:ind w:left="924"/>
        <w:rPr>
          <w:rFonts w:eastAsia="標楷體"/>
          <w:bCs/>
          <w:color w:val="000000" w:themeColor="text1"/>
          <w:kern w:val="2"/>
          <w:sz w:val="28"/>
          <w:szCs w:val="28"/>
        </w:rPr>
      </w:pPr>
      <w:r w:rsidRPr="00395CDD">
        <w:rPr>
          <w:rFonts w:eastAsia="標楷體" w:hint="eastAsia"/>
          <w:bCs/>
          <w:color w:val="000000" w:themeColor="text1"/>
          <w:kern w:val="2"/>
          <w:sz w:val="28"/>
          <w:szCs w:val="28"/>
          <w:lang w:eastAsia="zh-TW"/>
        </w:rPr>
        <w:lastRenderedPageBreak/>
        <w:t>業務費</w:t>
      </w:r>
    </w:p>
    <w:p w14:paraId="3D0D40C9" w14:textId="77777777" w:rsidR="009D26D1" w:rsidRPr="00395CDD" w:rsidRDefault="009D26D1" w:rsidP="00213EB1">
      <w:pPr>
        <w:pStyle w:val="af2"/>
        <w:numPr>
          <w:ilvl w:val="0"/>
          <w:numId w:val="61"/>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委託研究或驗證費</w:t>
      </w:r>
    </w:p>
    <w:p w14:paraId="407B41C6" w14:textId="77777777" w:rsidR="009D26D1" w:rsidRPr="00395CDD" w:rsidRDefault="009D26D1" w:rsidP="009D26D1">
      <w:pPr>
        <w:pStyle w:val="af2"/>
        <w:tabs>
          <w:tab w:val="left" w:pos="1358"/>
        </w:tabs>
        <w:snapToGrid w:val="0"/>
        <w:spacing w:line="240" w:lineRule="auto"/>
        <w:ind w:left="1406"/>
        <w:jc w:val="right"/>
        <w:rPr>
          <w:rFonts w:eastAsia="標楷體"/>
          <w:bCs/>
          <w:color w:val="000000" w:themeColor="text1"/>
          <w:kern w:val="2"/>
          <w:sz w:val="28"/>
          <w:szCs w:val="28"/>
        </w:rPr>
      </w:pPr>
      <w:r w:rsidRPr="00395CDD">
        <w:rPr>
          <w:rFonts w:ascii="標楷體" w:eastAsia="標楷體" w:hAnsi="標楷體"/>
          <w:color w:val="000000" w:themeColor="text1"/>
          <w:sz w:val="28"/>
          <w:szCs w:val="28"/>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20"/>
        <w:gridCol w:w="2233"/>
        <w:gridCol w:w="2820"/>
        <w:gridCol w:w="2187"/>
        <w:gridCol w:w="1422"/>
      </w:tblGrid>
      <w:tr w:rsidR="009D26D1" w:rsidRPr="00395CDD" w14:paraId="26FFA81D" w14:textId="77777777" w:rsidTr="009D26D1">
        <w:trPr>
          <w:cantSplit/>
          <w:trHeight w:val="454"/>
        </w:trPr>
        <w:tc>
          <w:tcPr>
            <w:tcW w:w="737" w:type="dxa"/>
            <w:shd w:val="clear" w:color="auto" w:fill="D9D9D9" w:themeFill="background1" w:themeFillShade="D9"/>
            <w:vAlign w:val="center"/>
          </w:tcPr>
          <w:p w14:paraId="53973234"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項次</w:t>
            </w:r>
          </w:p>
        </w:tc>
        <w:tc>
          <w:tcPr>
            <w:tcW w:w="2316" w:type="dxa"/>
            <w:shd w:val="clear" w:color="auto" w:fill="D9D9D9" w:themeFill="background1" w:themeFillShade="D9"/>
            <w:vAlign w:val="center"/>
          </w:tcPr>
          <w:p w14:paraId="6A6DD69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項目名稱</w:t>
            </w:r>
          </w:p>
        </w:tc>
        <w:tc>
          <w:tcPr>
            <w:tcW w:w="2929" w:type="dxa"/>
            <w:shd w:val="clear" w:color="auto" w:fill="D9D9D9" w:themeFill="background1" w:themeFillShade="D9"/>
            <w:vAlign w:val="center"/>
          </w:tcPr>
          <w:p w14:paraId="12CE800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內容簡要說明</w:t>
            </w:r>
          </w:p>
        </w:tc>
        <w:tc>
          <w:tcPr>
            <w:tcW w:w="2268" w:type="dxa"/>
            <w:shd w:val="clear" w:color="auto" w:fill="D9D9D9" w:themeFill="background1" w:themeFillShade="D9"/>
            <w:vAlign w:val="center"/>
          </w:tcPr>
          <w:p w14:paraId="17125B3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委託對象</w:t>
            </w:r>
          </w:p>
        </w:tc>
        <w:tc>
          <w:tcPr>
            <w:tcW w:w="1445" w:type="dxa"/>
            <w:shd w:val="clear" w:color="auto" w:fill="D9D9D9" w:themeFill="background1" w:themeFillShade="D9"/>
            <w:vAlign w:val="center"/>
          </w:tcPr>
          <w:p w14:paraId="3642428B"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金額（元）</w:t>
            </w:r>
          </w:p>
        </w:tc>
      </w:tr>
      <w:tr w:rsidR="009D26D1" w:rsidRPr="00395CDD" w14:paraId="3F00182E" w14:textId="77777777" w:rsidTr="009D26D1">
        <w:trPr>
          <w:cantSplit/>
          <w:trHeight w:val="454"/>
        </w:trPr>
        <w:tc>
          <w:tcPr>
            <w:tcW w:w="737" w:type="dxa"/>
          </w:tcPr>
          <w:p w14:paraId="38E11D4E" w14:textId="77777777" w:rsidR="009D26D1" w:rsidRPr="00395CDD" w:rsidRDefault="009D26D1" w:rsidP="009D26D1">
            <w:pPr>
              <w:snapToGrid w:val="0"/>
              <w:jc w:val="center"/>
              <w:rPr>
                <w:rFonts w:eastAsia="標楷體"/>
                <w:sz w:val="28"/>
                <w:szCs w:val="28"/>
              </w:rPr>
            </w:pPr>
            <w:r w:rsidRPr="00395CDD">
              <w:rPr>
                <w:rFonts w:eastAsia="標楷體"/>
                <w:sz w:val="28"/>
                <w:szCs w:val="28"/>
              </w:rPr>
              <w:t>1</w:t>
            </w:r>
          </w:p>
        </w:tc>
        <w:tc>
          <w:tcPr>
            <w:tcW w:w="2316" w:type="dxa"/>
            <w:vAlign w:val="center"/>
          </w:tcPr>
          <w:p w14:paraId="2F2DF8BA" w14:textId="77777777" w:rsidR="009D26D1" w:rsidRPr="00395CDD" w:rsidRDefault="009D26D1" w:rsidP="009D26D1">
            <w:pPr>
              <w:snapToGrid w:val="0"/>
              <w:rPr>
                <w:rFonts w:eastAsia="標楷體"/>
                <w:sz w:val="28"/>
                <w:szCs w:val="28"/>
              </w:rPr>
            </w:pPr>
          </w:p>
        </w:tc>
        <w:tc>
          <w:tcPr>
            <w:tcW w:w="2929" w:type="dxa"/>
            <w:vAlign w:val="center"/>
          </w:tcPr>
          <w:p w14:paraId="11ABC4AD" w14:textId="77777777" w:rsidR="009D26D1" w:rsidRPr="00395CDD" w:rsidRDefault="009D26D1" w:rsidP="009D26D1">
            <w:pPr>
              <w:snapToGrid w:val="0"/>
              <w:rPr>
                <w:rFonts w:eastAsia="標楷體"/>
                <w:sz w:val="28"/>
                <w:szCs w:val="28"/>
              </w:rPr>
            </w:pPr>
          </w:p>
        </w:tc>
        <w:tc>
          <w:tcPr>
            <w:tcW w:w="2268" w:type="dxa"/>
            <w:vAlign w:val="center"/>
          </w:tcPr>
          <w:p w14:paraId="05A4D0CE" w14:textId="77777777" w:rsidR="009D26D1" w:rsidRPr="00395CDD" w:rsidRDefault="009D26D1" w:rsidP="009D26D1">
            <w:pPr>
              <w:snapToGrid w:val="0"/>
              <w:rPr>
                <w:rFonts w:eastAsia="標楷體"/>
                <w:sz w:val="28"/>
                <w:szCs w:val="28"/>
              </w:rPr>
            </w:pPr>
          </w:p>
        </w:tc>
        <w:tc>
          <w:tcPr>
            <w:tcW w:w="1445" w:type="dxa"/>
            <w:vAlign w:val="center"/>
          </w:tcPr>
          <w:p w14:paraId="1EEB2BE8" w14:textId="77777777" w:rsidR="009D26D1" w:rsidRPr="00395CDD" w:rsidRDefault="009D26D1" w:rsidP="009D26D1">
            <w:pPr>
              <w:snapToGrid w:val="0"/>
              <w:jc w:val="right"/>
              <w:rPr>
                <w:rFonts w:eastAsia="標楷體"/>
                <w:sz w:val="28"/>
                <w:szCs w:val="28"/>
              </w:rPr>
            </w:pPr>
          </w:p>
        </w:tc>
      </w:tr>
      <w:tr w:rsidR="009D26D1" w:rsidRPr="00395CDD" w14:paraId="3118208F" w14:textId="77777777" w:rsidTr="009D26D1">
        <w:trPr>
          <w:cantSplit/>
          <w:trHeight w:val="454"/>
        </w:trPr>
        <w:tc>
          <w:tcPr>
            <w:tcW w:w="737" w:type="dxa"/>
          </w:tcPr>
          <w:p w14:paraId="01AC7FB2" w14:textId="77777777" w:rsidR="009D26D1" w:rsidRPr="00395CDD" w:rsidRDefault="009D26D1" w:rsidP="009D26D1">
            <w:pPr>
              <w:snapToGrid w:val="0"/>
              <w:jc w:val="center"/>
              <w:rPr>
                <w:rFonts w:eastAsia="標楷體"/>
                <w:sz w:val="28"/>
                <w:szCs w:val="28"/>
              </w:rPr>
            </w:pPr>
            <w:r w:rsidRPr="00395CDD">
              <w:rPr>
                <w:rFonts w:eastAsia="標楷體"/>
                <w:sz w:val="28"/>
                <w:szCs w:val="28"/>
              </w:rPr>
              <w:t>2</w:t>
            </w:r>
          </w:p>
        </w:tc>
        <w:tc>
          <w:tcPr>
            <w:tcW w:w="2316" w:type="dxa"/>
            <w:vAlign w:val="center"/>
          </w:tcPr>
          <w:p w14:paraId="51AB811E" w14:textId="77777777" w:rsidR="009D26D1" w:rsidRPr="00395CDD" w:rsidRDefault="009D26D1" w:rsidP="009D26D1">
            <w:pPr>
              <w:snapToGrid w:val="0"/>
              <w:rPr>
                <w:rFonts w:eastAsia="標楷體"/>
                <w:sz w:val="28"/>
                <w:szCs w:val="28"/>
              </w:rPr>
            </w:pPr>
          </w:p>
        </w:tc>
        <w:tc>
          <w:tcPr>
            <w:tcW w:w="2929" w:type="dxa"/>
            <w:vAlign w:val="center"/>
          </w:tcPr>
          <w:p w14:paraId="3B85313F" w14:textId="77777777" w:rsidR="009D26D1" w:rsidRPr="00395CDD" w:rsidRDefault="009D26D1" w:rsidP="009D26D1">
            <w:pPr>
              <w:snapToGrid w:val="0"/>
              <w:rPr>
                <w:rFonts w:eastAsia="標楷體"/>
                <w:sz w:val="28"/>
                <w:szCs w:val="28"/>
              </w:rPr>
            </w:pPr>
          </w:p>
        </w:tc>
        <w:tc>
          <w:tcPr>
            <w:tcW w:w="2268" w:type="dxa"/>
            <w:vAlign w:val="center"/>
          </w:tcPr>
          <w:p w14:paraId="7FBF0417" w14:textId="77777777" w:rsidR="009D26D1" w:rsidRPr="00395CDD" w:rsidRDefault="009D26D1" w:rsidP="009D26D1">
            <w:pPr>
              <w:snapToGrid w:val="0"/>
              <w:rPr>
                <w:rFonts w:eastAsia="標楷體"/>
                <w:sz w:val="28"/>
                <w:szCs w:val="28"/>
              </w:rPr>
            </w:pPr>
          </w:p>
        </w:tc>
        <w:tc>
          <w:tcPr>
            <w:tcW w:w="1445" w:type="dxa"/>
            <w:vAlign w:val="center"/>
          </w:tcPr>
          <w:p w14:paraId="5E0CEE20" w14:textId="77777777" w:rsidR="009D26D1" w:rsidRPr="00395CDD" w:rsidRDefault="009D26D1" w:rsidP="009D26D1">
            <w:pPr>
              <w:snapToGrid w:val="0"/>
              <w:jc w:val="right"/>
              <w:rPr>
                <w:rFonts w:eastAsia="標楷體"/>
                <w:sz w:val="28"/>
                <w:szCs w:val="28"/>
              </w:rPr>
            </w:pPr>
          </w:p>
        </w:tc>
      </w:tr>
      <w:tr w:rsidR="009D26D1" w:rsidRPr="00395CDD" w14:paraId="57D47185" w14:textId="77777777" w:rsidTr="009D26D1">
        <w:trPr>
          <w:cantSplit/>
          <w:trHeight w:val="454"/>
        </w:trPr>
        <w:tc>
          <w:tcPr>
            <w:tcW w:w="737" w:type="dxa"/>
          </w:tcPr>
          <w:p w14:paraId="05A5ED1D" w14:textId="77777777" w:rsidR="009D26D1" w:rsidRPr="00395CDD" w:rsidRDefault="009D26D1" w:rsidP="009D26D1">
            <w:pPr>
              <w:snapToGrid w:val="0"/>
              <w:jc w:val="center"/>
              <w:rPr>
                <w:rFonts w:eastAsia="標楷體"/>
                <w:sz w:val="28"/>
                <w:szCs w:val="28"/>
              </w:rPr>
            </w:pPr>
            <w:r w:rsidRPr="00395CDD">
              <w:rPr>
                <w:rFonts w:eastAsia="標楷體"/>
                <w:sz w:val="28"/>
                <w:szCs w:val="28"/>
              </w:rPr>
              <w:t>3</w:t>
            </w:r>
          </w:p>
        </w:tc>
        <w:tc>
          <w:tcPr>
            <w:tcW w:w="2316" w:type="dxa"/>
            <w:vAlign w:val="center"/>
          </w:tcPr>
          <w:p w14:paraId="498618DF" w14:textId="77777777" w:rsidR="009D26D1" w:rsidRPr="00395CDD" w:rsidRDefault="009D26D1" w:rsidP="009D26D1">
            <w:pPr>
              <w:snapToGrid w:val="0"/>
              <w:rPr>
                <w:rFonts w:eastAsia="標楷體"/>
                <w:sz w:val="28"/>
                <w:szCs w:val="28"/>
              </w:rPr>
            </w:pPr>
          </w:p>
        </w:tc>
        <w:tc>
          <w:tcPr>
            <w:tcW w:w="2929" w:type="dxa"/>
            <w:vAlign w:val="center"/>
          </w:tcPr>
          <w:p w14:paraId="38750AB7" w14:textId="77777777" w:rsidR="009D26D1" w:rsidRPr="00395CDD" w:rsidRDefault="009D26D1" w:rsidP="009D26D1">
            <w:pPr>
              <w:snapToGrid w:val="0"/>
              <w:rPr>
                <w:rFonts w:eastAsia="標楷體"/>
                <w:sz w:val="28"/>
                <w:szCs w:val="28"/>
              </w:rPr>
            </w:pPr>
          </w:p>
        </w:tc>
        <w:tc>
          <w:tcPr>
            <w:tcW w:w="2268" w:type="dxa"/>
            <w:vAlign w:val="center"/>
          </w:tcPr>
          <w:p w14:paraId="7D28D0F0" w14:textId="77777777" w:rsidR="009D26D1" w:rsidRPr="00395CDD" w:rsidRDefault="009D26D1" w:rsidP="009D26D1">
            <w:pPr>
              <w:snapToGrid w:val="0"/>
              <w:rPr>
                <w:rFonts w:eastAsia="標楷體"/>
                <w:sz w:val="28"/>
                <w:szCs w:val="28"/>
              </w:rPr>
            </w:pPr>
          </w:p>
        </w:tc>
        <w:tc>
          <w:tcPr>
            <w:tcW w:w="1445" w:type="dxa"/>
            <w:vAlign w:val="center"/>
          </w:tcPr>
          <w:p w14:paraId="21E48BD0" w14:textId="77777777" w:rsidR="009D26D1" w:rsidRPr="00395CDD" w:rsidRDefault="009D26D1" w:rsidP="009D26D1">
            <w:pPr>
              <w:snapToGrid w:val="0"/>
              <w:jc w:val="right"/>
              <w:rPr>
                <w:rFonts w:eastAsia="標楷體"/>
                <w:sz w:val="28"/>
                <w:szCs w:val="28"/>
              </w:rPr>
            </w:pPr>
          </w:p>
        </w:tc>
      </w:tr>
      <w:tr w:rsidR="009D26D1" w:rsidRPr="00395CDD" w14:paraId="203D7F62" w14:textId="77777777" w:rsidTr="009D26D1">
        <w:trPr>
          <w:cantSplit/>
          <w:trHeight w:val="454"/>
        </w:trPr>
        <w:tc>
          <w:tcPr>
            <w:tcW w:w="737" w:type="dxa"/>
          </w:tcPr>
          <w:p w14:paraId="0C13D5AF" w14:textId="77777777" w:rsidR="009D26D1" w:rsidRPr="00395CDD" w:rsidRDefault="009D26D1" w:rsidP="009D26D1">
            <w:pPr>
              <w:snapToGrid w:val="0"/>
              <w:jc w:val="center"/>
              <w:rPr>
                <w:rFonts w:eastAsia="標楷體"/>
                <w:sz w:val="28"/>
                <w:szCs w:val="28"/>
              </w:rPr>
            </w:pPr>
            <w:r w:rsidRPr="00395CDD">
              <w:rPr>
                <w:rFonts w:eastAsia="標楷體"/>
                <w:sz w:val="28"/>
                <w:szCs w:val="28"/>
              </w:rPr>
              <w:t>4</w:t>
            </w:r>
          </w:p>
        </w:tc>
        <w:tc>
          <w:tcPr>
            <w:tcW w:w="2316" w:type="dxa"/>
            <w:vAlign w:val="center"/>
          </w:tcPr>
          <w:p w14:paraId="6FF9504C" w14:textId="77777777" w:rsidR="009D26D1" w:rsidRPr="00395CDD" w:rsidRDefault="009D26D1" w:rsidP="009D26D1">
            <w:pPr>
              <w:snapToGrid w:val="0"/>
              <w:rPr>
                <w:rFonts w:eastAsia="標楷體"/>
                <w:sz w:val="28"/>
                <w:szCs w:val="28"/>
              </w:rPr>
            </w:pPr>
          </w:p>
        </w:tc>
        <w:tc>
          <w:tcPr>
            <w:tcW w:w="2929" w:type="dxa"/>
            <w:vAlign w:val="center"/>
          </w:tcPr>
          <w:p w14:paraId="4A8A5684" w14:textId="77777777" w:rsidR="009D26D1" w:rsidRPr="00395CDD" w:rsidRDefault="009D26D1" w:rsidP="009D26D1">
            <w:pPr>
              <w:snapToGrid w:val="0"/>
              <w:rPr>
                <w:rFonts w:eastAsia="標楷體"/>
                <w:sz w:val="28"/>
                <w:szCs w:val="28"/>
              </w:rPr>
            </w:pPr>
          </w:p>
        </w:tc>
        <w:tc>
          <w:tcPr>
            <w:tcW w:w="2268" w:type="dxa"/>
            <w:vAlign w:val="center"/>
          </w:tcPr>
          <w:p w14:paraId="3825D6CD" w14:textId="77777777" w:rsidR="009D26D1" w:rsidRPr="00395CDD" w:rsidRDefault="009D26D1" w:rsidP="009D26D1">
            <w:pPr>
              <w:snapToGrid w:val="0"/>
              <w:rPr>
                <w:rFonts w:eastAsia="標楷體"/>
                <w:sz w:val="28"/>
                <w:szCs w:val="28"/>
              </w:rPr>
            </w:pPr>
          </w:p>
        </w:tc>
        <w:tc>
          <w:tcPr>
            <w:tcW w:w="1445" w:type="dxa"/>
            <w:vAlign w:val="center"/>
          </w:tcPr>
          <w:p w14:paraId="1EAE4FF0" w14:textId="77777777" w:rsidR="009D26D1" w:rsidRPr="00395CDD" w:rsidRDefault="009D26D1" w:rsidP="009D26D1">
            <w:pPr>
              <w:snapToGrid w:val="0"/>
              <w:jc w:val="right"/>
              <w:rPr>
                <w:rFonts w:eastAsia="標楷體"/>
                <w:sz w:val="28"/>
                <w:szCs w:val="28"/>
              </w:rPr>
            </w:pPr>
          </w:p>
        </w:tc>
      </w:tr>
      <w:tr w:rsidR="009D26D1" w:rsidRPr="00395CDD" w14:paraId="5FCFDB3D" w14:textId="77777777" w:rsidTr="009D26D1">
        <w:trPr>
          <w:cantSplit/>
          <w:trHeight w:val="454"/>
        </w:trPr>
        <w:tc>
          <w:tcPr>
            <w:tcW w:w="8250" w:type="dxa"/>
            <w:gridSpan w:val="4"/>
            <w:shd w:val="clear" w:color="auto" w:fill="F2F2F2" w:themeFill="background1" w:themeFillShade="F2"/>
          </w:tcPr>
          <w:p w14:paraId="724C9A3B" w14:textId="77777777" w:rsidR="009D26D1" w:rsidRPr="00395CDD" w:rsidRDefault="009D26D1" w:rsidP="009D26D1">
            <w:pPr>
              <w:snapToGrid w:val="0"/>
              <w:jc w:val="center"/>
              <w:rPr>
                <w:rFonts w:ascii="標楷體" w:eastAsia="標楷體" w:hAnsi="標楷體"/>
                <w:sz w:val="28"/>
                <w:szCs w:val="28"/>
              </w:rPr>
            </w:pPr>
            <w:r w:rsidRPr="00395CDD">
              <w:rPr>
                <w:rFonts w:ascii="標楷體" w:eastAsia="標楷體" w:hAnsi="標楷體"/>
                <w:sz w:val="28"/>
                <w:szCs w:val="28"/>
              </w:rPr>
              <w:t>合計</w:t>
            </w:r>
          </w:p>
        </w:tc>
        <w:tc>
          <w:tcPr>
            <w:tcW w:w="1445" w:type="dxa"/>
            <w:vAlign w:val="center"/>
          </w:tcPr>
          <w:p w14:paraId="7FC5BC25" w14:textId="77777777" w:rsidR="009D26D1" w:rsidRPr="00395CDD" w:rsidRDefault="009D26D1" w:rsidP="009D26D1">
            <w:pPr>
              <w:snapToGrid w:val="0"/>
              <w:jc w:val="right"/>
              <w:rPr>
                <w:rFonts w:ascii="標楷體" w:eastAsia="標楷體" w:hAnsi="標楷體"/>
                <w:sz w:val="28"/>
                <w:szCs w:val="28"/>
              </w:rPr>
            </w:pPr>
          </w:p>
        </w:tc>
      </w:tr>
    </w:tbl>
    <w:p w14:paraId="441AA07B" w14:textId="77777777" w:rsidR="009D26D1" w:rsidRPr="00395CDD" w:rsidRDefault="009D26D1" w:rsidP="009D26D1">
      <w:pPr>
        <w:widowControl/>
        <w:snapToGrid w:val="0"/>
        <w:rPr>
          <w:rFonts w:eastAsia="標楷體"/>
          <w:bCs/>
          <w:color w:val="000000" w:themeColor="text1"/>
          <w:kern w:val="2"/>
          <w:sz w:val="28"/>
          <w:szCs w:val="28"/>
          <w:lang w:eastAsia="ar-SA"/>
        </w:rPr>
      </w:pPr>
    </w:p>
    <w:p w14:paraId="4C8B690C" w14:textId="77777777" w:rsidR="009D26D1" w:rsidRPr="00395CDD" w:rsidRDefault="009D26D1" w:rsidP="00213EB1">
      <w:pPr>
        <w:pStyle w:val="af2"/>
        <w:numPr>
          <w:ilvl w:val="0"/>
          <w:numId w:val="61"/>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設備使用費</w:t>
      </w:r>
    </w:p>
    <w:p w14:paraId="1B49CD73" w14:textId="77777777" w:rsidR="009D26D1" w:rsidRPr="00395CDD" w:rsidRDefault="009D26D1" w:rsidP="009D26D1">
      <w:pPr>
        <w:pStyle w:val="af2"/>
        <w:tabs>
          <w:tab w:val="left" w:pos="1358"/>
        </w:tabs>
        <w:snapToGrid w:val="0"/>
        <w:spacing w:line="240" w:lineRule="auto"/>
        <w:ind w:left="1406"/>
        <w:jc w:val="right"/>
        <w:rPr>
          <w:rFonts w:ascii="標楷體" w:eastAsia="標楷體" w:hAnsi="標楷體"/>
          <w:bCs/>
          <w:color w:val="000000" w:themeColor="text1"/>
          <w:kern w:val="2"/>
          <w:sz w:val="28"/>
          <w:szCs w:val="28"/>
        </w:rPr>
      </w:pPr>
      <w:r w:rsidRPr="00395CDD">
        <w:rPr>
          <w:rFonts w:ascii="標楷體" w:eastAsia="標楷體" w:hAnsi="標楷體"/>
          <w:color w:val="000000" w:themeColor="text1"/>
          <w:sz w:val="28"/>
          <w:szCs w:val="28"/>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60"/>
        <w:gridCol w:w="1393"/>
        <w:gridCol w:w="1198"/>
        <w:gridCol w:w="1159"/>
        <w:gridCol w:w="2610"/>
        <w:gridCol w:w="1334"/>
      </w:tblGrid>
      <w:tr w:rsidR="009D26D1" w:rsidRPr="00395CDD" w14:paraId="441727A3" w14:textId="77777777" w:rsidTr="009D26D1">
        <w:trPr>
          <w:cantSplit/>
          <w:trHeight w:val="454"/>
        </w:trPr>
        <w:tc>
          <w:tcPr>
            <w:tcW w:w="9240" w:type="dxa"/>
            <w:gridSpan w:val="6"/>
            <w:shd w:val="clear" w:color="auto" w:fill="D9D9D9" w:themeFill="background1" w:themeFillShade="D9"/>
            <w:vAlign w:val="center"/>
          </w:tcPr>
          <w:p w14:paraId="795B7151" w14:textId="77777777" w:rsidR="009D26D1" w:rsidRPr="00395CDD" w:rsidRDefault="009D26D1" w:rsidP="009D26D1">
            <w:pPr>
              <w:autoSpaceDE w:val="0"/>
              <w:snapToGrid w:val="0"/>
              <w:rPr>
                <w:rFonts w:ascii="標楷體" w:eastAsia="標楷體" w:hAnsi="標楷體"/>
                <w:color w:val="000000" w:themeColor="text1"/>
                <w:sz w:val="24"/>
                <w:szCs w:val="24"/>
              </w:rPr>
            </w:pPr>
            <w:r w:rsidRPr="00395CDD">
              <w:rPr>
                <w:rFonts w:ascii="標楷體" w:eastAsia="標楷體" w:hAnsi="標楷體"/>
                <w:color w:val="000000" w:themeColor="text1"/>
                <w:sz w:val="28"/>
                <w:szCs w:val="24"/>
              </w:rPr>
              <w:t>1.已有設備：</w:t>
            </w:r>
          </w:p>
        </w:tc>
      </w:tr>
      <w:tr w:rsidR="009D26D1" w:rsidRPr="00395CDD" w14:paraId="55E37248" w14:textId="77777777" w:rsidTr="009D26D1">
        <w:trPr>
          <w:cantSplit/>
          <w:trHeight w:val="454"/>
        </w:trPr>
        <w:tc>
          <w:tcPr>
            <w:tcW w:w="1640" w:type="dxa"/>
            <w:vAlign w:val="center"/>
          </w:tcPr>
          <w:p w14:paraId="475871C1"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設備名稱</w:t>
            </w:r>
          </w:p>
        </w:tc>
        <w:tc>
          <w:tcPr>
            <w:tcW w:w="1376" w:type="dxa"/>
            <w:vAlign w:val="center"/>
          </w:tcPr>
          <w:p w14:paraId="2710D547"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財產編號</w:t>
            </w:r>
          </w:p>
        </w:tc>
        <w:tc>
          <w:tcPr>
            <w:tcW w:w="1183" w:type="dxa"/>
            <w:vAlign w:val="center"/>
          </w:tcPr>
          <w:p w14:paraId="4BD2C84E"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帳面價值</w:t>
            </w:r>
          </w:p>
          <w:p w14:paraId="705B250F"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A</w:t>
            </w:r>
            <w:r w:rsidRPr="00395CDD">
              <w:rPr>
                <w:rFonts w:eastAsia="標楷體"/>
                <w:color w:val="000000" w:themeColor="text1"/>
                <w:sz w:val="24"/>
                <w:szCs w:val="24"/>
              </w:rPr>
              <w:t>）</w:t>
            </w:r>
          </w:p>
        </w:tc>
        <w:tc>
          <w:tcPr>
            <w:tcW w:w="1145" w:type="dxa"/>
            <w:vAlign w:val="center"/>
          </w:tcPr>
          <w:p w14:paraId="73A9B0A6"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投入月數</w:t>
            </w:r>
          </w:p>
          <w:p w14:paraId="4FEAC86A" w14:textId="77777777" w:rsidR="009D26D1" w:rsidRPr="00395CDD" w:rsidRDefault="009D26D1" w:rsidP="009D26D1">
            <w:pPr>
              <w:pStyle w:val="aff4"/>
              <w:autoSpaceDE w:val="0"/>
              <w:snapToGrid w:val="0"/>
              <w:spacing w:line="240" w:lineRule="auto"/>
              <w:textAlignment w:val="auto"/>
              <w:rPr>
                <w:rFonts w:ascii="Times New Roman" w:eastAsia="標楷體" w:hAnsi="Times New Roman" w:cs="Times New Roman"/>
                <w:color w:val="000000" w:themeColor="text1"/>
                <w:kern w:val="2"/>
                <w:szCs w:val="24"/>
              </w:rPr>
            </w:pPr>
            <w:r w:rsidRPr="00395CDD">
              <w:rPr>
                <w:rFonts w:ascii="Times New Roman" w:eastAsia="標楷體" w:hAnsi="Times New Roman" w:cs="Times New Roman"/>
                <w:color w:val="000000" w:themeColor="text1"/>
                <w:szCs w:val="24"/>
              </w:rPr>
              <w:t>（</w:t>
            </w:r>
            <w:r w:rsidRPr="00395CDD">
              <w:rPr>
                <w:rFonts w:ascii="Times New Roman" w:eastAsia="標楷體" w:hAnsi="Times New Roman" w:cs="Times New Roman"/>
                <w:color w:val="000000" w:themeColor="text1"/>
                <w:szCs w:val="24"/>
              </w:rPr>
              <w:t>B</w:t>
            </w:r>
            <w:r w:rsidRPr="00395CDD">
              <w:rPr>
                <w:rFonts w:ascii="Times New Roman" w:eastAsia="標楷體" w:hAnsi="Times New Roman" w:cs="Times New Roman"/>
                <w:color w:val="000000" w:themeColor="text1"/>
                <w:szCs w:val="24"/>
              </w:rPr>
              <w:t>）</w:t>
            </w:r>
          </w:p>
        </w:tc>
        <w:tc>
          <w:tcPr>
            <w:tcW w:w="2578" w:type="dxa"/>
            <w:vAlign w:val="center"/>
          </w:tcPr>
          <w:p w14:paraId="7D176AF0"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計算公式</w:t>
            </w:r>
          </w:p>
        </w:tc>
        <w:tc>
          <w:tcPr>
            <w:tcW w:w="1318" w:type="dxa"/>
            <w:vAlign w:val="center"/>
          </w:tcPr>
          <w:p w14:paraId="066E70A1"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設備使用費</w:t>
            </w:r>
          </w:p>
        </w:tc>
      </w:tr>
      <w:tr w:rsidR="009D26D1" w:rsidRPr="00395CDD" w14:paraId="735FCFD0" w14:textId="77777777" w:rsidTr="009D26D1">
        <w:trPr>
          <w:cantSplit/>
          <w:trHeight w:val="454"/>
        </w:trPr>
        <w:tc>
          <w:tcPr>
            <w:tcW w:w="1640" w:type="dxa"/>
            <w:vAlign w:val="center"/>
          </w:tcPr>
          <w:p w14:paraId="11A40AED"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1</w:t>
            </w:r>
            <w:r w:rsidRPr="00395CDD">
              <w:rPr>
                <w:rFonts w:eastAsia="標楷體"/>
                <w:color w:val="000000" w:themeColor="text1"/>
                <w:sz w:val="24"/>
                <w:szCs w:val="24"/>
              </w:rPr>
              <w:t>）</w:t>
            </w:r>
          </w:p>
        </w:tc>
        <w:tc>
          <w:tcPr>
            <w:tcW w:w="1376" w:type="dxa"/>
            <w:vAlign w:val="center"/>
          </w:tcPr>
          <w:p w14:paraId="5D43E69C"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10F2D793"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F44E144"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2082D6C1"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567576EA"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1A5EB30A" w14:textId="77777777" w:rsidTr="009D26D1">
        <w:trPr>
          <w:cantSplit/>
          <w:trHeight w:val="454"/>
        </w:trPr>
        <w:tc>
          <w:tcPr>
            <w:tcW w:w="1640" w:type="dxa"/>
            <w:vAlign w:val="center"/>
          </w:tcPr>
          <w:p w14:paraId="3DB4527A"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2</w:t>
            </w:r>
            <w:r w:rsidRPr="00395CDD">
              <w:rPr>
                <w:rFonts w:eastAsia="標楷體"/>
                <w:color w:val="000000" w:themeColor="text1"/>
                <w:sz w:val="24"/>
                <w:szCs w:val="24"/>
              </w:rPr>
              <w:t>）</w:t>
            </w:r>
          </w:p>
        </w:tc>
        <w:tc>
          <w:tcPr>
            <w:tcW w:w="1376" w:type="dxa"/>
            <w:vAlign w:val="center"/>
          </w:tcPr>
          <w:p w14:paraId="49CCEC2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558CB291"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11AB3E12"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7178E066"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45459B2C"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0272D1F1" w14:textId="77777777" w:rsidTr="009D26D1">
        <w:trPr>
          <w:cantSplit/>
          <w:trHeight w:val="454"/>
        </w:trPr>
        <w:tc>
          <w:tcPr>
            <w:tcW w:w="1640" w:type="dxa"/>
            <w:vAlign w:val="center"/>
          </w:tcPr>
          <w:p w14:paraId="3E07481F"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3</w:t>
            </w:r>
            <w:r w:rsidRPr="00395CDD">
              <w:rPr>
                <w:rFonts w:eastAsia="標楷體"/>
                <w:color w:val="000000" w:themeColor="text1"/>
                <w:sz w:val="24"/>
                <w:szCs w:val="24"/>
              </w:rPr>
              <w:t>）</w:t>
            </w:r>
          </w:p>
        </w:tc>
        <w:tc>
          <w:tcPr>
            <w:tcW w:w="1376" w:type="dxa"/>
            <w:vAlign w:val="center"/>
          </w:tcPr>
          <w:p w14:paraId="38669DA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53BB3269"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F89D410"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7599558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1674306F"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54A1A50C" w14:textId="77777777" w:rsidTr="009D26D1">
        <w:trPr>
          <w:cantSplit/>
          <w:trHeight w:val="454"/>
        </w:trPr>
        <w:tc>
          <w:tcPr>
            <w:tcW w:w="1640" w:type="dxa"/>
            <w:vAlign w:val="center"/>
          </w:tcPr>
          <w:p w14:paraId="09ECC633"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4</w:t>
            </w:r>
            <w:r w:rsidRPr="00395CDD">
              <w:rPr>
                <w:rFonts w:eastAsia="標楷體"/>
                <w:color w:val="000000" w:themeColor="text1"/>
                <w:sz w:val="24"/>
                <w:szCs w:val="24"/>
              </w:rPr>
              <w:t>）</w:t>
            </w:r>
          </w:p>
        </w:tc>
        <w:tc>
          <w:tcPr>
            <w:tcW w:w="1376" w:type="dxa"/>
            <w:vAlign w:val="center"/>
          </w:tcPr>
          <w:p w14:paraId="5B7C361F"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47351872"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5AF7AC1F"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6A9311E0"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2721BECE"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36F0F7A2" w14:textId="77777777" w:rsidTr="009D26D1">
        <w:trPr>
          <w:cantSplit/>
          <w:trHeight w:val="454"/>
        </w:trPr>
        <w:tc>
          <w:tcPr>
            <w:tcW w:w="7922" w:type="dxa"/>
            <w:gridSpan w:val="5"/>
            <w:shd w:val="clear" w:color="auto" w:fill="F2F2F2" w:themeFill="background1" w:themeFillShade="F2"/>
            <w:vAlign w:val="center"/>
          </w:tcPr>
          <w:p w14:paraId="5845B0BF"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小計</w:t>
            </w:r>
          </w:p>
        </w:tc>
        <w:tc>
          <w:tcPr>
            <w:tcW w:w="1318" w:type="dxa"/>
            <w:vAlign w:val="center"/>
          </w:tcPr>
          <w:p w14:paraId="049A851A"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r w:rsidR="009D26D1" w:rsidRPr="00395CDD" w14:paraId="4D192529" w14:textId="77777777" w:rsidTr="009D26D1">
        <w:trPr>
          <w:cantSplit/>
          <w:trHeight w:val="454"/>
        </w:trPr>
        <w:tc>
          <w:tcPr>
            <w:tcW w:w="9240" w:type="dxa"/>
            <w:gridSpan w:val="6"/>
            <w:shd w:val="clear" w:color="auto" w:fill="D9D9D9" w:themeFill="background1" w:themeFillShade="D9"/>
            <w:vAlign w:val="center"/>
          </w:tcPr>
          <w:p w14:paraId="5558DCBD"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8"/>
                <w:szCs w:val="28"/>
              </w:rPr>
              <w:t>2</w:t>
            </w:r>
            <w:r w:rsidRPr="00395CDD">
              <w:rPr>
                <w:rFonts w:ascii="標楷體" w:eastAsia="標楷體" w:hAnsi="標楷體"/>
                <w:color w:val="000000" w:themeColor="text1"/>
                <w:sz w:val="28"/>
                <w:szCs w:val="28"/>
              </w:rPr>
              <w:t>.</w:t>
            </w:r>
            <w:r w:rsidRPr="00395CDD">
              <w:rPr>
                <w:rFonts w:ascii="標楷體" w:eastAsia="標楷體" w:hAnsi="標楷體"/>
                <w:color w:val="000000" w:themeColor="text1"/>
                <w:sz w:val="28"/>
                <w:szCs w:val="24"/>
              </w:rPr>
              <w:t>計畫新增設備：</w:t>
            </w:r>
          </w:p>
        </w:tc>
      </w:tr>
      <w:tr w:rsidR="009D26D1" w:rsidRPr="00395CDD" w14:paraId="1BEB95E5" w14:textId="77777777" w:rsidTr="009D26D1">
        <w:trPr>
          <w:cantSplit/>
          <w:trHeight w:val="454"/>
        </w:trPr>
        <w:tc>
          <w:tcPr>
            <w:tcW w:w="1640" w:type="dxa"/>
            <w:vAlign w:val="center"/>
          </w:tcPr>
          <w:p w14:paraId="58B3825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設備名稱</w:t>
            </w:r>
          </w:p>
        </w:tc>
        <w:tc>
          <w:tcPr>
            <w:tcW w:w="1376" w:type="dxa"/>
            <w:vAlign w:val="center"/>
          </w:tcPr>
          <w:p w14:paraId="799B30E5"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財產編號</w:t>
            </w:r>
          </w:p>
        </w:tc>
        <w:tc>
          <w:tcPr>
            <w:tcW w:w="1183" w:type="dxa"/>
            <w:vAlign w:val="center"/>
          </w:tcPr>
          <w:p w14:paraId="51AFA85E"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購置金額</w:t>
            </w:r>
          </w:p>
          <w:p w14:paraId="5ADAFCA2"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D</w:t>
            </w:r>
            <w:r w:rsidRPr="00395CDD">
              <w:rPr>
                <w:rFonts w:eastAsia="標楷體"/>
                <w:color w:val="000000" w:themeColor="text1"/>
                <w:sz w:val="24"/>
                <w:szCs w:val="24"/>
              </w:rPr>
              <w:t>）</w:t>
            </w:r>
          </w:p>
        </w:tc>
        <w:tc>
          <w:tcPr>
            <w:tcW w:w="1145" w:type="dxa"/>
            <w:vAlign w:val="center"/>
          </w:tcPr>
          <w:p w14:paraId="1E1AAE9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投入月數</w:t>
            </w:r>
          </w:p>
          <w:p w14:paraId="00A7B0BE" w14:textId="77777777" w:rsidR="009D26D1" w:rsidRPr="00395CDD" w:rsidRDefault="009D26D1" w:rsidP="009D26D1">
            <w:pPr>
              <w:pStyle w:val="aff4"/>
              <w:autoSpaceDE w:val="0"/>
              <w:snapToGrid w:val="0"/>
              <w:spacing w:line="240" w:lineRule="auto"/>
              <w:textAlignment w:val="auto"/>
              <w:rPr>
                <w:rFonts w:ascii="Times New Roman" w:eastAsia="標楷體" w:hAnsi="Times New Roman" w:cs="Times New Roman"/>
                <w:color w:val="000000" w:themeColor="text1"/>
                <w:kern w:val="2"/>
                <w:szCs w:val="24"/>
              </w:rPr>
            </w:pPr>
            <w:r w:rsidRPr="00395CDD">
              <w:rPr>
                <w:rFonts w:ascii="Times New Roman" w:eastAsia="標楷體" w:hAnsi="Times New Roman" w:cs="Times New Roman"/>
                <w:color w:val="000000" w:themeColor="text1"/>
                <w:szCs w:val="24"/>
              </w:rPr>
              <w:t>（</w:t>
            </w:r>
            <w:r w:rsidRPr="00395CDD">
              <w:rPr>
                <w:rFonts w:ascii="Times New Roman" w:eastAsia="標楷體" w:hAnsi="Times New Roman" w:cs="Times New Roman"/>
                <w:color w:val="000000" w:themeColor="text1"/>
                <w:szCs w:val="24"/>
              </w:rPr>
              <w:t>E</w:t>
            </w:r>
            <w:r w:rsidRPr="00395CDD">
              <w:rPr>
                <w:rFonts w:ascii="Times New Roman" w:eastAsia="標楷體" w:hAnsi="Times New Roman" w:cs="Times New Roman"/>
                <w:color w:val="000000" w:themeColor="text1"/>
                <w:szCs w:val="24"/>
              </w:rPr>
              <w:t>）</w:t>
            </w:r>
          </w:p>
        </w:tc>
        <w:tc>
          <w:tcPr>
            <w:tcW w:w="2578" w:type="dxa"/>
            <w:vAlign w:val="center"/>
          </w:tcPr>
          <w:p w14:paraId="3C34281D"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計算公式</w:t>
            </w:r>
          </w:p>
        </w:tc>
        <w:tc>
          <w:tcPr>
            <w:tcW w:w="1318" w:type="dxa"/>
            <w:vAlign w:val="center"/>
          </w:tcPr>
          <w:p w14:paraId="37F3B82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設備使用費</w:t>
            </w:r>
          </w:p>
        </w:tc>
      </w:tr>
      <w:tr w:rsidR="009D26D1" w:rsidRPr="00395CDD" w14:paraId="37080681" w14:textId="77777777" w:rsidTr="009D26D1">
        <w:trPr>
          <w:cantSplit/>
          <w:trHeight w:val="454"/>
        </w:trPr>
        <w:tc>
          <w:tcPr>
            <w:tcW w:w="1640" w:type="dxa"/>
            <w:vAlign w:val="center"/>
          </w:tcPr>
          <w:p w14:paraId="37E225B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1</w:t>
            </w:r>
            <w:r w:rsidRPr="00395CDD">
              <w:rPr>
                <w:rFonts w:eastAsia="標楷體"/>
                <w:color w:val="000000" w:themeColor="text1"/>
                <w:sz w:val="24"/>
                <w:szCs w:val="24"/>
              </w:rPr>
              <w:t>）</w:t>
            </w:r>
          </w:p>
        </w:tc>
        <w:tc>
          <w:tcPr>
            <w:tcW w:w="1376" w:type="dxa"/>
            <w:vAlign w:val="center"/>
          </w:tcPr>
          <w:p w14:paraId="79CEC2A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0C0EC908"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2E42E04B"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56A3736A"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E/</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578F7F00"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02046721" w14:textId="77777777" w:rsidTr="009D26D1">
        <w:trPr>
          <w:cantSplit/>
          <w:trHeight w:val="454"/>
        </w:trPr>
        <w:tc>
          <w:tcPr>
            <w:tcW w:w="1640" w:type="dxa"/>
            <w:vAlign w:val="center"/>
          </w:tcPr>
          <w:p w14:paraId="49EE6518"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2</w:t>
            </w:r>
            <w:r w:rsidRPr="00395CDD">
              <w:rPr>
                <w:rFonts w:eastAsia="標楷體"/>
                <w:color w:val="000000" w:themeColor="text1"/>
                <w:sz w:val="24"/>
                <w:szCs w:val="24"/>
              </w:rPr>
              <w:t>）</w:t>
            </w:r>
          </w:p>
        </w:tc>
        <w:tc>
          <w:tcPr>
            <w:tcW w:w="1376" w:type="dxa"/>
            <w:vAlign w:val="center"/>
          </w:tcPr>
          <w:p w14:paraId="59A92894"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49868DF5"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A00C1D3"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1A18A2FB"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E</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3E313D2B"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473A2F0E" w14:textId="77777777" w:rsidTr="009D26D1">
        <w:trPr>
          <w:cantSplit/>
          <w:trHeight w:val="454"/>
        </w:trPr>
        <w:tc>
          <w:tcPr>
            <w:tcW w:w="1640" w:type="dxa"/>
            <w:vAlign w:val="center"/>
          </w:tcPr>
          <w:p w14:paraId="7DF4FB8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3</w:t>
            </w:r>
            <w:r w:rsidRPr="00395CDD">
              <w:rPr>
                <w:rFonts w:eastAsia="標楷體"/>
                <w:color w:val="000000" w:themeColor="text1"/>
                <w:sz w:val="24"/>
                <w:szCs w:val="24"/>
              </w:rPr>
              <w:t>）</w:t>
            </w:r>
          </w:p>
        </w:tc>
        <w:tc>
          <w:tcPr>
            <w:tcW w:w="1376" w:type="dxa"/>
            <w:vAlign w:val="center"/>
          </w:tcPr>
          <w:p w14:paraId="3A637AFD"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157204D1"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522F95A6"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068CE556"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E</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6646DA86"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2D2B8D89" w14:textId="77777777" w:rsidTr="009D26D1">
        <w:trPr>
          <w:cantSplit/>
          <w:trHeight w:val="454"/>
        </w:trPr>
        <w:tc>
          <w:tcPr>
            <w:tcW w:w="7922" w:type="dxa"/>
            <w:gridSpan w:val="5"/>
            <w:shd w:val="clear" w:color="auto" w:fill="F2F2F2" w:themeFill="background1" w:themeFillShade="F2"/>
            <w:vAlign w:val="center"/>
          </w:tcPr>
          <w:p w14:paraId="1E2C06E7"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小計</w:t>
            </w:r>
          </w:p>
        </w:tc>
        <w:tc>
          <w:tcPr>
            <w:tcW w:w="1318" w:type="dxa"/>
            <w:vAlign w:val="center"/>
          </w:tcPr>
          <w:p w14:paraId="1A118517"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r w:rsidR="009D26D1" w:rsidRPr="00395CDD" w14:paraId="01BEE334" w14:textId="77777777" w:rsidTr="009D26D1">
        <w:trPr>
          <w:cantSplit/>
          <w:trHeight w:val="454"/>
        </w:trPr>
        <w:tc>
          <w:tcPr>
            <w:tcW w:w="7922" w:type="dxa"/>
            <w:gridSpan w:val="5"/>
            <w:shd w:val="clear" w:color="auto" w:fill="F2F2F2" w:themeFill="background1" w:themeFillShade="F2"/>
            <w:vAlign w:val="center"/>
          </w:tcPr>
          <w:p w14:paraId="7AE193DD"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合計</w:t>
            </w:r>
          </w:p>
        </w:tc>
        <w:tc>
          <w:tcPr>
            <w:tcW w:w="1318" w:type="dxa"/>
            <w:vAlign w:val="center"/>
          </w:tcPr>
          <w:p w14:paraId="3AF26FFC"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bl>
    <w:p w14:paraId="131EEE67" w14:textId="77777777" w:rsidR="009D26D1" w:rsidRPr="00395CDD" w:rsidRDefault="009D26D1" w:rsidP="009D26D1">
      <w:pPr>
        <w:autoSpaceDN/>
        <w:snapToGrid w:val="0"/>
        <w:ind w:left="720" w:hangingChars="300" w:hanging="720"/>
        <w:textAlignment w:val="auto"/>
        <w:rPr>
          <w:rFonts w:eastAsia="標楷體"/>
          <w:color w:val="000000" w:themeColor="text1"/>
          <w:kern w:val="2"/>
          <w:sz w:val="24"/>
          <w:szCs w:val="24"/>
        </w:rPr>
      </w:pPr>
      <w:r w:rsidRPr="00395CDD">
        <w:rPr>
          <w:rFonts w:eastAsia="標楷體"/>
          <w:color w:val="000000" w:themeColor="text1"/>
          <w:kern w:val="2"/>
          <w:sz w:val="24"/>
          <w:szCs w:val="24"/>
        </w:rPr>
        <w:t>說明：本表所述內容，必須以公司財產帳冊上所列設備名稱、財產編號、購置金額、購置日期、使用年限等資料進行佐證，或提出相關證明。</w:t>
      </w:r>
    </w:p>
    <w:p w14:paraId="24AC94DA" w14:textId="77777777" w:rsidR="009D26D1" w:rsidRPr="00395CDD" w:rsidRDefault="009D26D1" w:rsidP="00213EB1">
      <w:pPr>
        <w:pStyle w:val="af2"/>
        <w:numPr>
          <w:ilvl w:val="0"/>
          <w:numId w:val="61"/>
        </w:numPr>
        <w:tabs>
          <w:tab w:val="left" w:pos="1358"/>
        </w:tabs>
        <w:snapToGrid w:val="0"/>
        <w:spacing w:beforeLines="100" w:before="360" w:line="500" w:lineRule="exact"/>
        <w:rPr>
          <w:rFonts w:eastAsia="標楷體"/>
          <w:bCs/>
          <w:color w:val="000000" w:themeColor="text1"/>
          <w:kern w:val="2"/>
          <w:sz w:val="28"/>
          <w:szCs w:val="28"/>
        </w:rPr>
      </w:pPr>
      <w:r w:rsidRPr="00395CDD">
        <w:rPr>
          <w:rFonts w:eastAsia="標楷體"/>
          <w:bCs/>
          <w:color w:val="000000" w:themeColor="text1"/>
          <w:kern w:val="2"/>
          <w:sz w:val="28"/>
          <w:szCs w:val="28"/>
        </w:rPr>
        <w:lastRenderedPageBreak/>
        <w:t>設備維護費</w:t>
      </w:r>
    </w:p>
    <w:p w14:paraId="0BD738DA" w14:textId="77777777" w:rsidR="009D26D1" w:rsidRPr="00395CDD" w:rsidRDefault="009D26D1" w:rsidP="009D26D1">
      <w:pPr>
        <w:pStyle w:val="af2"/>
        <w:tabs>
          <w:tab w:val="left" w:pos="1358"/>
        </w:tabs>
        <w:snapToGrid w:val="0"/>
        <w:spacing w:line="240" w:lineRule="auto"/>
        <w:ind w:left="1406"/>
        <w:jc w:val="right"/>
        <w:rPr>
          <w:rFonts w:eastAsia="標楷體"/>
          <w:bCs/>
          <w:color w:val="000000" w:themeColor="text1"/>
          <w:kern w:val="2"/>
          <w:sz w:val="28"/>
          <w:szCs w:val="28"/>
        </w:rPr>
      </w:pPr>
      <w:r w:rsidRPr="00395CDD">
        <w:rPr>
          <w:rFonts w:eastAsia="標楷體"/>
          <w:color w:val="000000" w:themeColor="text1"/>
          <w:kern w:val="2"/>
          <w:sz w:val="28"/>
          <w:szCs w:val="28"/>
          <w:lang w:eastAsia="zh-TW"/>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9"/>
        <w:gridCol w:w="2318"/>
        <w:gridCol w:w="4486"/>
        <w:gridCol w:w="1801"/>
      </w:tblGrid>
      <w:tr w:rsidR="009D26D1" w:rsidRPr="00395CDD" w14:paraId="4422BA8C" w14:textId="77777777" w:rsidTr="009D26D1">
        <w:trPr>
          <w:cantSplit/>
          <w:trHeight w:val="454"/>
        </w:trPr>
        <w:tc>
          <w:tcPr>
            <w:tcW w:w="719" w:type="dxa"/>
            <w:shd w:val="clear" w:color="auto" w:fill="D9D9D9" w:themeFill="background1" w:themeFillShade="D9"/>
          </w:tcPr>
          <w:p w14:paraId="5AACCBE0"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項次</w:t>
            </w:r>
          </w:p>
        </w:tc>
        <w:tc>
          <w:tcPr>
            <w:tcW w:w="2318" w:type="dxa"/>
            <w:shd w:val="clear" w:color="auto" w:fill="D9D9D9" w:themeFill="background1" w:themeFillShade="D9"/>
            <w:vAlign w:val="center"/>
          </w:tcPr>
          <w:p w14:paraId="3216318F"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項目名稱</w:t>
            </w:r>
          </w:p>
        </w:tc>
        <w:tc>
          <w:tcPr>
            <w:tcW w:w="4486" w:type="dxa"/>
            <w:shd w:val="clear" w:color="auto" w:fill="D9D9D9" w:themeFill="background1" w:themeFillShade="D9"/>
            <w:vAlign w:val="center"/>
          </w:tcPr>
          <w:p w14:paraId="187804FB"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內容簡要說明</w:t>
            </w:r>
          </w:p>
        </w:tc>
        <w:tc>
          <w:tcPr>
            <w:tcW w:w="1801" w:type="dxa"/>
            <w:shd w:val="clear" w:color="auto" w:fill="D9D9D9" w:themeFill="background1" w:themeFillShade="D9"/>
            <w:vAlign w:val="center"/>
          </w:tcPr>
          <w:p w14:paraId="4F63D657"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金額（元）</w:t>
            </w:r>
          </w:p>
        </w:tc>
      </w:tr>
      <w:tr w:rsidR="009D26D1" w:rsidRPr="00395CDD" w14:paraId="4B48B15A" w14:textId="77777777" w:rsidTr="009D26D1">
        <w:trPr>
          <w:cantSplit/>
          <w:trHeight w:val="454"/>
        </w:trPr>
        <w:tc>
          <w:tcPr>
            <w:tcW w:w="719" w:type="dxa"/>
          </w:tcPr>
          <w:p w14:paraId="035B58C4"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1</w:t>
            </w:r>
          </w:p>
        </w:tc>
        <w:tc>
          <w:tcPr>
            <w:tcW w:w="2318" w:type="dxa"/>
            <w:vAlign w:val="center"/>
          </w:tcPr>
          <w:p w14:paraId="62690AC1"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72CE66C0"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7348CF61"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6B658ED5" w14:textId="77777777" w:rsidTr="009D26D1">
        <w:trPr>
          <w:cantSplit/>
          <w:trHeight w:val="454"/>
        </w:trPr>
        <w:tc>
          <w:tcPr>
            <w:tcW w:w="719" w:type="dxa"/>
          </w:tcPr>
          <w:p w14:paraId="3EC89FF0"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2</w:t>
            </w:r>
          </w:p>
        </w:tc>
        <w:tc>
          <w:tcPr>
            <w:tcW w:w="2318" w:type="dxa"/>
            <w:vAlign w:val="center"/>
          </w:tcPr>
          <w:p w14:paraId="31AC96A6"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451C3DB0"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67776B8B"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7334D027" w14:textId="77777777" w:rsidTr="009D26D1">
        <w:trPr>
          <w:cantSplit/>
          <w:trHeight w:val="454"/>
        </w:trPr>
        <w:tc>
          <w:tcPr>
            <w:tcW w:w="719" w:type="dxa"/>
          </w:tcPr>
          <w:p w14:paraId="32256B54"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3</w:t>
            </w:r>
          </w:p>
        </w:tc>
        <w:tc>
          <w:tcPr>
            <w:tcW w:w="2318" w:type="dxa"/>
            <w:vAlign w:val="center"/>
          </w:tcPr>
          <w:p w14:paraId="6093495C"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0D723214"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70F7F311"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127D8BA6" w14:textId="77777777" w:rsidTr="009D26D1">
        <w:trPr>
          <w:cantSplit/>
          <w:trHeight w:val="454"/>
        </w:trPr>
        <w:tc>
          <w:tcPr>
            <w:tcW w:w="7523" w:type="dxa"/>
            <w:gridSpan w:val="3"/>
            <w:shd w:val="clear" w:color="auto" w:fill="F2F2F2" w:themeFill="background1" w:themeFillShade="F2"/>
          </w:tcPr>
          <w:p w14:paraId="4C226779"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合計</w:t>
            </w:r>
          </w:p>
        </w:tc>
        <w:tc>
          <w:tcPr>
            <w:tcW w:w="1801" w:type="dxa"/>
            <w:vAlign w:val="center"/>
          </w:tcPr>
          <w:p w14:paraId="5EE857CF" w14:textId="77777777" w:rsidR="009D26D1" w:rsidRPr="00395CDD" w:rsidRDefault="009D26D1" w:rsidP="009D26D1">
            <w:pPr>
              <w:snapToGrid w:val="0"/>
              <w:jc w:val="right"/>
              <w:rPr>
                <w:rFonts w:eastAsia="標楷體"/>
                <w:color w:val="000000" w:themeColor="text1"/>
                <w:sz w:val="28"/>
                <w:szCs w:val="28"/>
              </w:rPr>
            </w:pPr>
          </w:p>
        </w:tc>
      </w:tr>
    </w:tbl>
    <w:p w14:paraId="756324E9" w14:textId="77777777" w:rsidR="009D26D1" w:rsidRPr="00395CDD" w:rsidRDefault="009D26D1" w:rsidP="009D26D1">
      <w:pPr>
        <w:autoSpaceDN/>
        <w:snapToGrid w:val="0"/>
        <w:ind w:left="720" w:hangingChars="300" w:hanging="720"/>
        <w:textAlignment w:val="auto"/>
        <w:rPr>
          <w:rFonts w:eastAsia="標楷體"/>
          <w:color w:val="000000" w:themeColor="text1"/>
          <w:kern w:val="2"/>
          <w:sz w:val="24"/>
          <w:szCs w:val="24"/>
        </w:rPr>
      </w:pPr>
      <w:r w:rsidRPr="00395CDD">
        <w:rPr>
          <w:rFonts w:eastAsia="標楷體"/>
          <w:color w:val="000000" w:themeColor="text1"/>
          <w:kern w:val="2"/>
          <w:sz w:val="24"/>
          <w:szCs w:val="24"/>
        </w:rPr>
        <w:t>說明：本表所述設備維護對象如非前述（三）設備使用費表格所列設備，必須提出相關證明為本提案計畫所使用。</w:t>
      </w:r>
    </w:p>
    <w:p w14:paraId="778BF507" w14:textId="77777777" w:rsidR="009D26D1" w:rsidRPr="00395CDD" w:rsidRDefault="009D26D1" w:rsidP="009D26D1">
      <w:pPr>
        <w:pStyle w:val="5"/>
        <w:keepNext w:val="0"/>
        <w:pageBreakBefore/>
        <w:tabs>
          <w:tab w:val="left" w:pos="809"/>
        </w:tabs>
        <w:suppressAutoHyphens w:val="0"/>
        <w:spacing w:before="120" w:line="240" w:lineRule="auto"/>
        <w:rPr>
          <w:rFonts w:ascii="Times New Roman" w:eastAsia="標楷體" w:hAnsi="Times New Roman" w:cs="Times New Roman"/>
          <w:sz w:val="32"/>
          <w:lang w:eastAsia="zh-TW"/>
        </w:rPr>
      </w:pPr>
      <w:bookmarkStart w:id="85" w:name="_Toc194256986"/>
      <w:r w:rsidRPr="00395CDD">
        <w:rPr>
          <w:rFonts w:ascii="Times New Roman" w:eastAsia="標楷體" w:hAnsi="Times New Roman" w:cs="Times New Roman" w:hint="eastAsia"/>
          <w:sz w:val="32"/>
          <w:lang w:eastAsia="zh-TW"/>
        </w:rPr>
        <w:lastRenderedPageBreak/>
        <w:t>陸</w:t>
      </w:r>
      <w:r w:rsidRPr="00395CDD">
        <w:rPr>
          <w:rFonts w:ascii="Times New Roman" w:eastAsia="標楷體" w:hAnsi="Times New Roman" w:cs="Times New Roman"/>
          <w:sz w:val="32"/>
          <w:lang w:eastAsia="zh-TW"/>
        </w:rPr>
        <w:t>：</w:t>
      </w:r>
      <w:r w:rsidRPr="00395CDD">
        <w:rPr>
          <w:rFonts w:ascii="Times New Roman" w:eastAsia="標楷體" w:hAnsi="Times New Roman" w:cs="Times New Roman" w:hint="eastAsia"/>
          <w:sz w:val="32"/>
          <w:lang w:eastAsia="zh-TW"/>
        </w:rPr>
        <w:t>規劃合作製造業者</w:t>
      </w:r>
      <w:r w:rsidRPr="00395CDD">
        <w:rPr>
          <w:rFonts w:ascii="Times New Roman" w:eastAsia="標楷體" w:hAnsi="Times New Roman" w:cs="Times New Roman" w:hint="eastAsia"/>
          <w:sz w:val="32"/>
          <w:lang w:eastAsia="zh-TW"/>
        </w:rPr>
        <w:t xml:space="preserve"> 5</w:t>
      </w:r>
      <w:r w:rsidRPr="00395CDD">
        <w:rPr>
          <w:rFonts w:ascii="Times New Roman" w:eastAsia="標楷體" w:hAnsi="Times New Roman" w:cs="Times New Roman" w:hint="eastAsia"/>
          <w:sz w:val="32"/>
          <w:lang w:eastAsia="zh-TW"/>
        </w:rPr>
        <w:t>家場域清冊</w:t>
      </w:r>
      <w:bookmarkEnd w:id="85"/>
      <w:r w:rsidRPr="00395CDD">
        <w:rPr>
          <w:rFonts w:ascii="Times New Roman" w:eastAsia="標楷體" w:hAnsi="Times New Roman" w:cs="Times New Roman" w:hint="eastAsia"/>
          <w:sz w:val="32"/>
          <w:lang w:eastAsia="zh-TW"/>
        </w:rPr>
        <w:t xml:space="preserve">  </w:t>
      </w:r>
    </w:p>
    <w:tbl>
      <w:tblPr>
        <w:tblW w:w="5000" w:type="pct"/>
        <w:tblInd w:w="-294" w:type="dxa"/>
        <w:tblLayout w:type="fixed"/>
        <w:tblCellMar>
          <w:left w:w="28" w:type="dxa"/>
          <w:right w:w="28" w:type="dxa"/>
        </w:tblCellMar>
        <w:tblLook w:val="04A0" w:firstRow="1" w:lastRow="0" w:firstColumn="1" w:lastColumn="0" w:noHBand="0" w:noVBand="1"/>
      </w:tblPr>
      <w:tblGrid>
        <w:gridCol w:w="676"/>
        <w:gridCol w:w="1116"/>
        <w:gridCol w:w="1105"/>
        <w:gridCol w:w="3381"/>
        <w:gridCol w:w="3104"/>
      </w:tblGrid>
      <w:tr w:rsidR="009D26D1" w:rsidRPr="00395CDD" w14:paraId="0828E079" w14:textId="77777777" w:rsidTr="009D26D1">
        <w:trPr>
          <w:trHeight w:val="750"/>
        </w:trPr>
        <w:tc>
          <w:tcPr>
            <w:tcW w:w="360" w:type="pct"/>
            <w:tcBorders>
              <w:top w:val="single" w:sz="12" w:space="0" w:color="auto"/>
              <w:left w:val="single" w:sz="12" w:space="0" w:color="auto"/>
              <w:bottom w:val="single" w:sz="4" w:space="0" w:color="auto"/>
              <w:right w:val="single" w:sz="4" w:space="0" w:color="auto"/>
            </w:tcBorders>
            <w:noWrap/>
            <w:vAlign w:val="center"/>
            <w:hideMark/>
          </w:tcPr>
          <w:p w14:paraId="4F440D72"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sz w:val="24"/>
                <w:szCs w:val="24"/>
              </w:rPr>
              <w:t>序號</w:t>
            </w:r>
          </w:p>
        </w:tc>
        <w:tc>
          <w:tcPr>
            <w:tcW w:w="595" w:type="pct"/>
            <w:tcBorders>
              <w:top w:val="single" w:sz="12" w:space="0" w:color="auto"/>
              <w:left w:val="nil"/>
              <w:bottom w:val="single" w:sz="4" w:space="0" w:color="auto"/>
              <w:right w:val="single" w:sz="4" w:space="0" w:color="auto"/>
            </w:tcBorders>
            <w:noWrap/>
            <w:vAlign w:val="center"/>
            <w:hideMark/>
          </w:tcPr>
          <w:p w14:paraId="00C4AAA8"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hint="eastAsia"/>
                <w:sz w:val="24"/>
                <w:szCs w:val="24"/>
              </w:rPr>
              <w:t>企業</w:t>
            </w:r>
            <w:r w:rsidRPr="00395CDD">
              <w:rPr>
                <w:rFonts w:eastAsia="標楷體" w:hint="eastAsia"/>
                <w:sz w:val="24"/>
                <w:szCs w:val="24"/>
              </w:rPr>
              <w:t>/</w:t>
            </w:r>
            <w:r w:rsidRPr="00395CDD">
              <w:rPr>
                <w:rFonts w:eastAsia="標楷體" w:hint="eastAsia"/>
                <w:sz w:val="24"/>
                <w:szCs w:val="24"/>
              </w:rPr>
              <w:t>場域</w:t>
            </w:r>
            <w:r w:rsidRPr="00395CDD">
              <w:rPr>
                <w:rFonts w:eastAsia="標楷體"/>
                <w:sz w:val="24"/>
                <w:szCs w:val="24"/>
              </w:rPr>
              <w:t>名稱</w:t>
            </w:r>
          </w:p>
        </w:tc>
        <w:tc>
          <w:tcPr>
            <w:tcW w:w="589" w:type="pct"/>
            <w:tcBorders>
              <w:top w:val="single" w:sz="12" w:space="0" w:color="auto"/>
              <w:left w:val="nil"/>
              <w:bottom w:val="single" w:sz="4" w:space="0" w:color="auto"/>
              <w:right w:val="single" w:sz="4" w:space="0" w:color="auto"/>
            </w:tcBorders>
            <w:noWrap/>
            <w:vAlign w:val="center"/>
            <w:hideMark/>
          </w:tcPr>
          <w:p w14:paraId="13D39326"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sz w:val="24"/>
                <w:szCs w:val="24"/>
              </w:rPr>
              <w:t>統一編號</w:t>
            </w:r>
          </w:p>
        </w:tc>
        <w:tc>
          <w:tcPr>
            <w:tcW w:w="1802" w:type="pct"/>
            <w:tcBorders>
              <w:top w:val="single" w:sz="12" w:space="0" w:color="auto"/>
              <w:left w:val="nil"/>
              <w:bottom w:val="single" w:sz="4" w:space="0" w:color="auto"/>
              <w:right w:val="single" w:sz="4" w:space="0" w:color="auto"/>
            </w:tcBorders>
            <w:vAlign w:val="center"/>
            <w:hideMark/>
          </w:tcPr>
          <w:p w14:paraId="36C0E16A"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hint="eastAsia"/>
                <w:sz w:val="24"/>
                <w:szCs w:val="24"/>
              </w:rPr>
              <w:t>預定導入製造</w:t>
            </w:r>
            <w:r w:rsidRPr="00395CDD">
              <w:rPr>
                <w:rFonts w:eastAsia="標楷體" w:hint="eastAsia"/>
                <w:sz w:val="24"/>
                <w:szCs w:val="24"/>
              </w:rPr>
              <w:t>AI</w:t>
            </w:r>
            <w:r w:rsidRPr="00395CDD">
              <w:rPr>
                <w:rFonts w:eastAsia="標楷體" w:hint="eastAsia"/>
                <w:sz w:val="24"/>
                <w:szCs w:val="24"/>
              </w:rPr>
              <w:t>解決方案名稱</w:t>
            </w:r>
          </w:p>
        </w:tc>
        <w:tc>
          <w:tcPr>
            <w:tcW w:w="1654" w:type="pct"/>
            <w:tcBorders>
              <w:top w:val="single" w:sz="12" w:space="0" w:color="auto"/>
              <w:left w:val="nil"/>
              <w:bottom w:val="single" w:sz="4" w:space="0" w:color="auto"/>
              <w:right w:val="single" w:sz="12" w:space="0" w:color="auto"/>
            </w:tcBorders>
            <w:noWrap/>
            <w:vAlign w:val="center"/>
          </w:tcPr>
          <w:p w14:paraId="20945EDD" w14:textId="77777777" w:rsidR="009D26D1" w:rsidRPr="00395CDD" w:rsidRDefault="009D26D1" w:rsidP="009D26D1">
            <w:pPr>
              <w:widowControl/>
              <w:autoSpaceDN/>
              <w:jc w:val="center"/>
              <w:textAlignment w:val="auto"/>
              <w:rPr>
                <w:rFonts w:eastAsia="標楷體"/>
                <w:sz w:val="24"/>
                <w:szCs w:val="24"/>
              </w:rPr>
            </w:pPr>
            <w:r w:rsidRPr="00395CDD">
              <w:rPr>
                <w:rFonts w:eastAsia="標楷體" w:hint="cs"/>
                <w:sz w:val="24"/>
                <w:szCs w:val="24"/>
              </w:rPr>
              <w:t>AI</w:t>
            </w:r>
            <w:r w:rsidRPr="00395CDD">
              <w:rPr>
                <w:rFonts w:eastAsia="標楷體" w:hint="eastAsia"/>
                <w:sz w:val="24"/>
                <w:szCs w:val="24"/>
              </w:rPr>
              <w:t>解決</w:t>
            </w:r>
            <w:r w:rsidRPr="00395CDD">
              <w:rPr>
                <w:rFonts w:eastAsia="標楷體" w:hint="cs"/>
                <w:sz w:val="24"/>
                <w:szCs w:val="24"/>
              </w:rPr>
              <w:t>方案</w:t>
            </w:r>
            <w:r w:rsidRPr="00395CDD">
              <w:rPr>
                <w:rFonts w:eastAsia="標楷體" w:hint="eastAsia"/>
                <w:sz w:val="24"/>
                <w:szCs w:val="24"/>
              </w:rPr>
              <w:t>範疇</w:t>
            </w:r>
          </w:p>
          <w:p w14:paraId="7707FAAE" w14:textId="77777777" w:rsidR="009D26D1" w:rsidRPr="00395CDD" w:rsidRDefault="009D26D1" w:rsidP="009D26D1">
            <w:pPr>
              <w:widowControl/>
              <w:autoSpaceDN/>
              <w:jc w:val="center"/>
              <w:textAlignment w:val="auto"/>
              <w:rPr>
                <w:rFonts w:eastAsia="標楷體"/>
                <w:sz w:val="24"/>
                <w:szCs w:val="24"/>
              </w:rPr>
            </w:pPr>
            <w:r w:rsidRPr="00395CDD">
              <w:rPr>
                <w:rFonts w:eastAsia="標楷體" w:hint="eastAsia"/>
                <w:sz w:val="24"/>
                <w:szCs w:val="24"/>
              </w:rPr>
              <w:t>（請勾選）</w:t>
            </w:r>
          </w:p>
        </w:tc>
      </w:tr>
      <w:tr w:rsidR="009D26D1" w:rsidRPr="00395CDD" w14:paraId="2C4AEA5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3382DC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D41823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152C432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5E1A0A1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vAlign w:val="center"/>
            <w:hideMark/>
          </w:tcPr>
          <w:p w14:paraId="2801C7A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6756484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420E054"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9926B6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510D780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0CC19B2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7A68EF84"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26B9937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385A0C86"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19F4C8A"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07483E80"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9C2519E"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012FED8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26B8C923"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1A08FCD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5D7864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1847114C"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96F54F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3F1A949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5AB403B2"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EC21D8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67F372B9"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185034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6DB1C4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7ED96C3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6199920"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4F145955"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53B9563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46FE9A2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06BD55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3E4D71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D1BFDF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65EBF06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2772BEC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80E32A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2E2848CD"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082DE623"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63E271E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137A22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4E555F3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3C332DD5"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127209B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3BEA7F74"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446B941F"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5A7DBB2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2480FF5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3CF727D"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4867D16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51D8DB1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0759110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EEF7BC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36393A67"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6E1E509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1C0676D7"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F09E2C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794CFF58"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19ECCF2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2CD2D7B7"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2FAA603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2406E74"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4C824BE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DA67F29"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769221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574E5A5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73EBE6E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3C075549"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005FB21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1BEB165"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CDA3E4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4B93B51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7C97B70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35683A7"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0905895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3472A91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2DCECDEC"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bl>
    <w:p w14:paraId="3BA867A7" w14:textId="77777777" w:rsidR="009D26D1" w:rsidRPr="00395CDD" w:rsidRDefault="009D26D1" w:rsidP="009D26D1">
      <w:pPr>
        <w:autoSpaceDN/>
        <w:snapToGrid w:val="0"/>
        <w:jc w:val="both"/>
        <w:textAlignment w:val="auto"/>
        <w:rPr>
          <w:rFonts w:ascii="標楷體" w:eastAsia="標楷體" w:hAnsi="標楷體" w:cs="Arial"/>
          <w:color w:val="000000" w:themeColor="text1"/>
          <w:sz w:val="22"/>
          <w:szCs w:val="21"/>
          <w:shd w:val="clear" w:color="auto" w:fill="FFFFFF"/>
        </w:rPr>
      </w:pPr>
      <w:r w:rsidRPr="00395CDD">
        <w:rPr>
          <w:rFonts w:ascii="標楷體" w:eastAsia="標楷體" w:hAnsi="標楷體" w:cs="Arial" w:hint="eastAsia"/>
          <w:color w:val="000000" w:themeColor="text1"/>
          <w:sz w:val="22"/>
          <w:szCs w:val="21"/>
          <w:shd w:val="clear" w:color="auto" w:fill="FFFFFF"/>
        </w:rPr>
        <w:t>備註：</w:t>
      </w:r>
    </w:p>
    <w:p w14:paraId="469D442A" w14:textId="77777777" w:rsidR="009D26D1" w:rsidRPr="00395CDD" w:rsidRDefault="009D26D1" w:rsidP="00213EB1">
      <w:pPr>
        <w:pStyle w:val="af2"/>
        <w:numPr>
          <w:ilvl w:val="0"/>
          <w:numId w:val="64"/>
        </w:numPr>
        <w:autoSpaceDN/>
        <w:snapToGrid w:val="0"/>
        <w:ind w:left="851" w:hanging="284"/>
        <w:jc w:val="both"/>
        <w:textAlignment w:val="auto"/>
        <w:rPr>
          <w:rFonts w:eastAsia="標楷體"/>
          <w:b/>
          <w:color w:val="000000" w:themeColor="text1"/>
          <w:sz w:val="22"/>
          <w:szCs w:val="22"/>
          <w:shd w:val="clear" w:color="auto" w:fill="FFFFFF"/>
          <w:lang w:eastAsia="zh-TW"/>
        </w:rPr>
      </w:pPr>
      <w:r w:rsidRPr="00395CDD">
        <w:rPr>
          <w:rFonts w:eastAsia="標楷體"/>
          <w:b/>
          <w:sz w:val="22"/>
          <w:szCs w:val="22"/>
          <w:lang w:eastAsia="zh-TW"/>
        </w:rPr>
        <w:t>提案時需一次提滿</w:t>
      </w:r>
      <w:r w:rsidRPr="00395CDD">
        <w:rPr>
          <w:rFonts w:eastAsia="標楷體" w:hint="eastAsia"/>
          <w:b/>
          <w:sz w:val="22"/>
          <w:szCs w:val="22"/>
          <w:lang w:eastAsia="zh-TW"/>
        </w:rPr>
        <w:t>家數</w:t>
      </w:r>
      <w:r w:rsidRPr="00395CDD">
        <w:rPr>
          <w:rFonts w:eastAsia="標楷體" w:hint="eastAsia"/>
          <w:b/>
          <w:sz w:val="22"/>
          <w:szCs w:val="22"/>
          <w:lang w:eastAsia="zh-TW"/>
        </w:rPr>
        <w:t>/</w:t>
      </w:r>
      <w:r w:rsidRPr="00395CDD">
        <w:rPr>
          <w:rFonts w:eastAsia="標楷體" w:hint="eastAsia"/>
          <w:b/>
          <w:sz w:val="22"/>
          <w:szCs w:val="22"/>
          <w:lang w:eastAsia="zh-TW"/>
        </w:rPr>
        <w:t>場域數</w:t>
      </w:r>
      <w:r w:rsidRPr="00395CDD">
        <w:rPr>
          <w:rFonts w:eastAsia="標楷體"/>
          <w:b/>
          <w:sz w:val="22"/>
          <w:szCs w:val="22"/>
          <w:lang w:eastAsia="zh-TW"/>
        </w:rPr>
        <w:t>。</w:t>
      </w:r>
    </w:p>
    <w:p w14:paraId="1A4CD893" w14:textId="77777777" w:rsidR="009D26D1" w:rsidRPr="00395CDD" w:rsidRDefault="009D26D1" w:rsidP="00213EB1">
      <w:pPr>
        <w:pStyle w:val="af2"/>
        <w:numPr>
          <w:ilvl w:val="0"/>
          <w:numId w:val="64"/>
        </w:numPr>
        <w:autoSpaceDN/>
        <w:snapToGrid w:val="0"/>
        <w:ind w:left="851" w:hanging="284"/>
        <w:jc w:val="both"/>
        <w:textAlignment w:val="auto"/>
        <w:rPr>
          <w:rFonts w:ascii="標楷體" w:eastAsia="標楷體" w:hAnsi="標楷體" w:cs="Arial"/>
          <w:color w:val="000000" w:themeColor="text1"/>
          <w:sz w:val="22"/>
          <w:szCs w:val="21"/>
          <w:shd w:val="clear" w:color="auto" w:fill="FFFFFF"/>
          <w:lang w:eastAsia="zh-TW"/>
        </w:rPr>
      </w:pPr>
      <w:r w:rsidRPr="00395CDD">
        <w:rPr>
          <w:rFonts w:ascii="標楷體" w:eastAsia="標楷體" w:hAnsi="標楷體" w:cs="Arial"/>
          <w:color w:val="000000" w:themeColor="text1"/>
          <w:sz w:val="22"/>
          <w:szCs w:val="21"/>
          <w:shd w:val="clear" w:color="auto" w:fill="FFFFFF"/>
          <w:lang w:eastAsia="zh-TW"/>
        </w:rPr>
        <w:t>本表不敷使用時</w:t>
      </w:r>
      <w:r w:rsidRPr="00395CDD">
        <w:rPr>
          <w:rStyle w:val="afffffd"/>
          <w:rFonts w:ascii="標楷體" w:eastAsia="標楷體" w:hAnsi="標楷體" w:cs="Arial"/>
          <w:i w:val="0"/>
          <w:iCs w:val="0"/>
          <w:color w:val="000000" w:themeColor="text1"/>
          <w:sz w:val="22"/>
          <w:szCs w:val="21"/>
          <w:shd w:val="clear" w:color="auto" w:fill="FFFFFF"/>
          <w:lang w:eastAsia="zh-TW"/>
        </w:rPr>
        <w:t>請自行</w:t>
      </w:r>
      <w:r w:rsidRPr="00395CDD">
        <w:rPr>
          <w:rFonts w:ascii="標楷體" w:eastAsia="標楷體" w:hAnsi="標楷體" w:cs="Arial"/>
          <w:color w:val="000000" w:themeColor="text1"/>
          <w:sz w:val="22"/>
          <w:szCs w:val="21"/>
          <w:shd w:val="clear" w:color="auto" w:fill="FFFFFF"/>
          <w:lang w:eastAsia="zh-TW"/>
        </w:rPr>
        <w:t>增</w:t>
      </w:r>
      <w:r w:rsidRPr="00395CDD">
        <w:rPr>
          <w:rFonts w:ascii="標楷體" w:eastAsia="標楷體" w:hAnsi="標楷體" w:cs="Arial" w:hint="eastAsia"/>
          <w:color w:val="000000" w:themeColor="text1"/>
          <w:sz w:val="22"/>
          <w:szCs w:val="21"/>
          <w:shd w:val="clear" w:color="auto" w:fill="FFFFFF"/>
          <w:lang w:eastAsia="zh-TW"/>
        </w:rPr>
        <w:t>頁。</w:t>
      </w:r>
    </w:p>
    <w:p w14:paraId="23996A2E" w14:textId="264CD34E" w:rsidR="009D26D1" w:rsidRDefault="009D26D1" w:rsidP="009D26D1">
      <w:pPr>
        <w:tabs>
          <w:tab w:val="left" w:pos="1134"/>
          <w:tab w:val="left" w:pos="1418"/>
        </w:tabs>
        <w:snapToGrid w:val="0"/>
        <w:spacing w:beforeLines="50" w:before="180" w:line="500" w:lineRule="exact"/>
        <w:jc w:val="both"/>
        <w:rPr>
          <w:rFonts w:eastAsia="標楷體"/>
          <w:sz w:val="28"/>
          <w:szCs w:val="28"/>
        </w:rPr>
      </w:pPr>
    </w:p>
    <w:p w14:paraId="07DAEAFE" w14:textId="77777777" w:rsidR="009D26D1" w:rsidRDefault="009D26D1" w:rsidP="009D26D1">
      <w:pPr>
        <w:tabs>
          <w:tab w:val="left" w:pos="1134"/>
          <w:tab w:val="left" w:pos="1418"/>
        </w:tabs>
        <w:snapToGrid w:val="0"/>
        <w:spacing w:beforeLines="50" w:before="180" w:line="500" w:lineRule="exact"/>
        <w:jc w:val="both"/>
        <w:rPr>
          <w:rFonts w:eastAsia="標楷體"/>
          <w:sz w:val="28"/>
          <w:szCs w:val="28"/>
        </w:rPr>
        <w:sectPr w:rsidR="009D26D1" w:rsidSect="00D54DDA">
          <w:headerReference w:type="default" r:id="rId21"/>
          <w:footerReference w:type="default" r:id="rId22"/>
          <w:headerReference w:type="first" r:id="rId23"/>
          <w:pgSz w:w="11906" w:h="16838"/>
          <w:pgMar w:top="1276" w:right="1247" w:bottom="1247" w:left="1247" w:header="567" w:footer="652" w:gutter="0"/>
          <w:cols w:space="425"/>
          <w:titlePg/>
          <w:docGrid w:type="lines" w:linePitch="360"/>
        </w:sectPr>
      </w:pPr>
    </w:p>
    <w:p w14:paraId="6F091A40" w14:textId="77777777" w:rsidR="009D26D1" w:rsidRPr="009D26D1" w:rsidRDefault="009D26D1" w:rsidP="009D26D1">
      <w:pPr>
        <w:autoSpaceDN/>
        <w:spacing w:afterLines="25" w:after="90"/>
        <w:textAlignment w:val="auto"/>
        <w:outlineLvl w:val="0"/>
        <w:rPr>
          <w:rFonts w:eastAsia="標楷體"/>
          <w:b/>
          <w:color w:val="000000"/>
          <w:kern w:val="2"/>
          <w:sz w:val="32"/>
          <w:szCs w:val="32"/>
        </w:rPr>
      </w:pPr>
      <w:bookmarkStart w:id="86" w:name="_Toc213136865"/>
      <w:r w:rsidRPr="009D26D1">
        <w:rPr>
          <w:rFonts w:eastAsia="標楷體" w:hint="eastAsia"/>
          <w:b/>
          <w:color w:val="000000"/>
          <w:kern w:val="2"/>
          <w:sz w:val="32"/>
          <w:szCs w:val="32"/>
        </w:rPr>
        <w:lastRenderedPageBreak/>
        <w:t>附件</w:t>
      </w:r>
      <w:r w:rsidRPr="009D26D1">
        <w:rPr>
          <w:rFonts w:eastAsia="標楷體" w:hint="eastAsia"/>
          <w:b/>
          <w:color w:val="000000"/>
          <w:kern w:val="2"/>
          <w:sz w:val="32"/>
          <w:szCs w:val="32"/>
        </w:rPr>
        <w:t>2</w:t>
      </w:r>
      <w:r w:rsidRPr="009D26D1">
        <w:rPr>
          <w:rFonts w:ascii="細明體" w:eastAsia="細明體" w:hAnsi="細明體" w:hint="eastAsia"/>
          <w:b/>
          <w:color w:val="000000"/>
          <w:kern w:val="2"/>
          <w:sz w:val="32"/>
          <w:szCs w:val="32"/>
        </w:rPr>
        <w:t>：</w:t>
      </w:r>
      <w:r w:rsidRPr="009D26D1">
        <w:rPr>
          <w:rFonts w:eastAsia="標楷體"/>
          <w:b/>
          <w:color w:val="000000"/>
          <w:kern w:val="2"/>
          <w:sz w:val="32"/>
          <w:szCs w:val="32"/>
        </w:rPr>
        <w:t>提案簡報大綱</w:t>
      </w:r>
      <w:bookmarkEnd w:id="86"/>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22"/>
        <w:gridCol w:w="6133"/>
        <w:gridCol w:w="2337"/>
      </w:tblGrid>
      <w:tr w:rsidR="009D26D1" w:rsidRPr="009D26D1" w14:paraId="35F01D2A" w14:textId="77777777" w:rsidTr="009D26D1">
        <w:trPr>
          <w:trHeight w:val="340"/>
          <w:tblHeader/>
          <w:jc w:val="center"/>
        </w:trPr>
        <w:tc>
          <w:tcPr>
            <w:tcW w:w="491" w:type="pct"/>
            <w:shd w:val="clear" w:color="auto" w:fill="D9D9D9"/>
            <w:vAlign w:val="center"/>
          </w:tcPr>
          <w:p w14:paraId="4B40E915" w14:textId="77777777" w:rsidR="009D26D1" w:rsidRPr="009D26D1" w:rsidRDefault="009D26D1" w:rsidP="009D26D1">
            <w:pPr>
              <w:autoSpaceDN/>
              <w:snapToGrid w:val="0"/>
              <w:ind w:leftChars="-13" w:left="10" w:hangingChars="13" w:hanging="36"/>
              <w:jc w:val="center"/>
              <w:textAlignment w:val="auto"/>
              <w:rPr>
                <w:rFonts w:eastAsia="標楷體"/>
                <w:b/>
                <w:color w:val="000000"/>
                <w:kern w:val="2"/>
                <w:sz w:val="28"/>
                <w:szCs w:val="28"/>
              </w:rPr>
            </w:pPr>
            <w:r w:rsidRPr="009D26D1">
              <w:rPr>
                <w:rFonts w:eastAsia="標楷體"/>
                <w:b/>
                <w:color w:val="000000"/>
                <w:kern w:val="2"/>
                <w:sz w:val="28"/>
                <w:szCs w:val="28"/>
              </w:rPr>
              <w:t>項次</w:t>
            </w:r>
          </w:p>
        </w:tc>
        <w:tc>
          <w:tcPr>
            <w:tcW w:w="3265" w:type="pct"/>
            <w:shd w:val="clear" w:color="auto" w:fill="D9D9D9"/>
            <w:vAlign w:val="center"/>
          </w:tcPr>
          <w:p w14:paraId="143AB0C2" w14:textId="77777777" w:rsidR="009D26D1" w:rsidRPr="009D26D1" w:rsidRDefault="009D26D1" w:rsidP="009D26D1">
            <w:pPr>
              <w:autoSpaceDN/>
              <w:snapToGrid w:val="0"/>
              <w:jc w:val="center"/>
              <w:textAlignment w:val="auto"/>
              <w:rPr>
                <w:rFonts w:eastAsia="標楷體"/>
                <w:b/>
                <w:color w:val="000000"/>
                <w:kern w:val="2"/>
                <w:sz w:val="28"/>
                <w:szCs w:val="28"/>
              </w:rPr>
            </w:pPr>
            <w:r w:rsidRPr="009D26D1">
              <w:rPr>
                <w:rFonts w:eastAsia="標楷體"/>
                <w:b/>
                <w:color w:val="000000"/>
                <w:kern w:val="2"/>
                <w:sz w:val="28"/>
                <w:szCs w:val="28"/>
              </w:rPr>
              <w:t>內容</w:t>
            </w:r>
          </w:p>
        </w:tc>
        <w:tc>
          <w:tcPr>
            <w:tcW w:w="1244" w:type="pct"/>
            <w:shd w:val="clear" w:color="auto" w:fill="D9D9D9"/>
            <w:vAlign w:val="center"/>
          </w:tcPr>
          <w:p w14:paraId="2A9BCC0F" w14:textId="77777777" w:rsidR="009D26D1" w:rsidRPr="009D26D1" w:rsidRDefault="009D26D1" w:rsidP="009D26D1">
            <w:pPr>
              <w:autoSpaceDN/>
              <w:snapToGrid w:val="0"/>
              <w:jc w:val="center"/>
              <w:textAlignment w:val="auto"/>
              <w:rPr>
                <w:rFonts w:eastAsia="標楷體"/>
                <w:b/>
                <w:color w:val="000000"/>
                <w:kern w:val="2"/>
                <w:sz w:val="28"/>
                <w:szCs w:val="28"/>
                <w:lang w:val="en-GB"/>
              </w:rPr>
            </w:pPr>
            <w:r w:rsidRPr="009D26D1">
              <w:rPr>
                <w:rFonts w:eastAsia="標楷體"/>
                <w:b/>
                <w:color w:val="000000"/>
                <w:kern w:val="2"/>
                <w:sz w:val="28"/>
                <w:szCs w:val="28"/>
              </w:rPr>
              <w:t>建議內容比例</w:t>
            </w:r>
          </w:p>
        </w:tc>
      </w:tr>
      <w:tr w:rsidR="009D26D1" w:rsidRPr="009D26D1" w14:paraId="7C5EE13C" w14:textId="77777777" w:rsidTr="009D26D1">
        <w:trPr>
          <w:trHeight w:val="340"/>
          <w:jc w:val="center"/>
        </w:trPr>
        <w:tc>
          <w:tcPr>
            <w:tcW w:w="491" w:type="pct"/>
            <w:vAlign w:val="center"/>
          </w:tcPr>
          <w:p w14:paraId="579B9332"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壹</w:t>
            </w:r>
          </w:p>
        </w:tc>
        <w:tc>
          <w:tcPr>
            <w:tcW w:w="3265" w:type="pct"/>
            <w:vAlign w:val="center"/>
          </w:tcPr>
          <w:p w14:paraId="066AD530"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b/>
                <w:bCs/>
                <w:color w:val="000000"/>
                <w:kern w:val="2"/>
                <w:sz w:val="26"/>
                <w:szCs w:val="26"/>
              </w:rPr>
              <w:t>基本資料</w:t>
            </w:r>
          </w:p>
          <w:p w14:paraId="4B8134C1"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color w:val="000000"/>
                <w:kern w:val="2"/>
                <w:sz w:val="26"/>
                <w:szCs w:val="26"/>
              </w:rPr>
              <w:t>一、</w:t>
            </w:r>
            <w:r w:rsidRPr="009D26D1">
              <w:rPr>
                <w:rFonts w:eastAsia="標楷體" w:hint="eastAsia"/>
                <w:color w:val="000000"/>
                <w:kern w:val="2"/>
                <w:sz w:val="26"/>
                <w:szCs w:val="26"/>
              </w:rPr>
              <w:t>申請紀錄說明</w:t>
            </w:r>
          </w:p>
          <w:p w14:paraId="36D1B14C"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color w:val="000000"/>
                <w:kern w:val="2"/>
                <w:sz w:val="26"/>
                <w:szCs w:val="26"/>
              </w:rPr>
              <w:t>二、</w:t>
            </w:r>
            <w:r w:rsidRPr="009D26D1">
              <w:rPr>
                <w:rFonts w:eastAsia="標楷體" w:hint="eastAsia"/>
                <w:color w:val="000000"/>
                <w:kern w:val="2"/>
                <w:sz w:val="26"/>
                <w:szCs w:val="26"/>
              </w:rPr>
              <w:t>計畫書摘要表</w:t>
            </w:r>
          </w:p>
          <w:p w14:paraId="258B7AA4"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color w:val="000000"/>
                <w:kern w:val="2"/>
                <w:sz w:val="26"/>
                <w:szCs w:val="26"/>
              </w:rPr>
              <w:t>三、</w:t>
            </w:r>
            <w:r w:rsidRPr="009D26D1">
              <w:rPr>
                <w:rFonts w:eastAsia="標楷體" w:hint="eastAsia"/>
                <w:color w:val="000000"/>
                <w:kern w:val="2"/>
                <w:sz w:val="26"/>
                <w:szCs w:val="26"/>
              </w:rPr>
              <w:t>提案業者基本資料</w:t>
            </w:r>
          </w:p>
        </w:tc>
        <w:tc>
          <w:tcPr>
            <w:tcW w:w="1244" w:type="pct"/>
            <w:vAlign w:val="center"/>
          </w:tcPr>
          <w:p w14:paraId="72ECAABC" w14:textId="77777777" w:rsidR="009D26D1" w:rsidRPr="009D26D1" w:rsidRDefault="009D26D1" w:rsidP="009D26D1">
            <w:pPr>
              <w:autoSpaceDN/>
              <w:snapToGrid w:val="0"/>
              <w:jc w:val="center"/>
              <w:textAlignment w:val="auto"/>
              <w:rPr>
                <w:rFonts w:eastAsia="標楷體"/>
                <w:color w:val="000000"/>
                <w:kern w:val="2"/>
                <w:sz w:val="28"/>
                <w:szCs w:val="28"/>
                <w:lang w:val="en-GB"/>
              </w:rPr>
            </w:pPr>
            <w:r w:rsidRPr="009D26D1">
              <w:rPr>
                <w:rFonts w:eastAsia="標楷體" w:hint="eastAsia"/>
                <w:color w:val="000000"/>
                <w:kern w:val="2"/>
                <w:sz w:val="28"/>
                <w:szCs w:val="28"/>
                <w:lang w:val="en-GB"/>
              </w:rPr>
              <w:t>5</w:t>
            </w:r>
            <w:r w:rsidRPr="009D26D1">
              <w:rPr>
                <w:rFonts w:eastAsia="標楷體"/>
                <w:color w:val="000000"/>
                <w:kern w:val="2"/>
                <w:sz w:val="28"/>
                <w:szCs w:val="28"/>
                <w:lang w:val="en-GB"/>
              </w:rPr>
              <w:t>%</w:t>
            </w:r>
          </w:p>
        </w:tc>
      </w:tr>
      <w:tr w:rsidR="009D26D1" w:rsidRPr="009D26D1" w14:paraId="1665E1A0" w14:textId="77777777" w:rsidTr="009D26D1">
        <w:trPr>
          <w:trHeight w:val="340"/>
          <w:jc w:val="center"/>
        </w:trPr>
        <w:tc>
          <w:tcPr>
            <w:tcW w:w="491" w:type="pct"/>
            <w:vAlign w:val="center"/>
          </w:tcPr>
          <w:p w14:paraId="5EF3AD36"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貳</w:t>
            </w:r>
          </w:p>
        </w:tc>
        <w:tc>
          <w:tcPr>
            <w:tcW w:w="3265" w:type="pct"/>
            <w:vAlign w:val="center"/>
          </w:tcPr>
          <w:p w14:paraId="4548D88B"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b/>
                <w:bCs/>
                <w:color w:val="000000"/>
                <w:kern w:val="2"/>
                <w:sz w:val="26"/>
                <w:szCs w:val="26"/>
              </w:rPr>
              <w:t>計畫緣起</w:t>
            </w:r>
          </w:p>
          <w:p w14:paraId="16A823DE"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一、計畫目標</w:t>
            </w:r>
          </w:p>
          <w:p w14:paraId="4B74A72E"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產業痛點</w:t>
            </w:r>
          </w:p>
          <w:p w14:paraId="553E7E01"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三、解決方法</w:t>
            </w:r>
          </w:p>
          <w:p w14:paraId="5974D496"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四、</w:t>
            </w:r>
            <w:r w:rsidRPr="009D26D1">
              <w:rPr>
                <w:rFonts w:eastAsia="標楷體"/>
                <w:bCs/>
                <w:color w:val="000000"/>
                <w:kern w:val="2"/>
                <w:sz w:val="26"/>
                <w:szCs w:val="26"/>
              </w:rPr>
              <w:t>解決方案導入架構與程序</w:t>
            </w:r>
          </w:p>
          <w:p w14:paraId="720C71BB"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Cs/>
                <w:color w:val="000000"/>
                <w:kern w:val="2"/>
                <w:sz w:val="26"/>
                <w:szCs w:val="26"/>
              </w:rPr>
              <w:t>五、資訊安全運作機制</w:t>
            </w:r>
          </w:p>
        </w:tc>
        <w:tc>
          <w:tcPr>
            <w:tcW w:w="1244" w:type="pct"/>
            <w:vAlign w:val="center"/>
          </w:tcPr>
          <w:p w14:paraId="6273FAB5" w14:textId="77777777" w:rsidR="009D26D1" w:rsidRPr="009D26D1" w:rsidRDefault="009D26D1" w:rsidP="009D26D1">
            <w:pPr>
              <w:autoSpaceDN/>
              <w:snapToGrid w:val="0"/>
              <w:jc w:val="center"/>
              <w:textAlignment w:val="auto"/>
              <w:rPr>
                <w:rFonts w:eastAsia="標楷體"/>
                <w:color w:val="000000"/>
                <w:kern w:val="2"/>
                <w:sz w:val="28"/>
                <w:szCs w:val="28"/>
                <w:lang w:val="en-GB"/>
              </w:rPr>
            </w:pPr>
            <w:r w:rsidRPr="009D26D1">
              <w:rPr>
                <w:rFonts w:eastAsia="標楷體" w:hint="eastAsia"/>
                <w:color w:val="000000"/>
                <w:kern w:val="2"/>
                <w:sz w:val="28"/>
                <w:szCs w:val="28"/>
                <w:lang w:val="en-GB"/>
              </w:rPr>
              <w:t>25</w:t>
            </w:r>
            <w:r w:rsidRPr="009D26D1">
              <w:rPr>
                <w:rFonts w:eastAsia="標楷體"/>
                <w:color w:val="000000"/>
                <w:kern w:val="2"/>
                <w:sz w:val="28"/>
                <w:szCs w:val="28"/>
                <w:lang w:val="en-GB"/>
              </w:rPr>
              <w:t>%</w:t>
            </w:r>
          </w:p>
        </w:tc>
      </w:tr>
      <w:tr w:rsidR="009D26D1" w:rsidRPr="009D26D1" w14:paraId="50FC1780" w14:textId="77777777" w:rsidTr="009D26D1">
        <w:trPr>
          <w:trHeight w:val="340"/>
          <w:jc w:val="center"/>
        </w:trPr>
        <w:tc>
          <w:tcPr>
            <w:tcW w:w="491" w:type="pct"/>
            <w:vAlign w:val="center"/>
          </w:tcPr>
          <w:p w14:paraId="5D8D71DE"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參</w:t>
            </w:r>
          </w:p>
        </w:tc>
        <w:tc>
          <w:tcPr>
            <w:tcW w:w="3265" w:type="pct"/>
            <w:vAlign w:val="center"/>
          </w:tcPr>
          <w:p w14:paraId="16563B13" w14:textId="77777777" w:rsidR="009D26D1" w:rsidRPr="009D26D1" w:rsidRDefault="009D26D1" w:rsidP="009D26D1">
            <w:pPr>
              <w:autoSpaceDN/>
              <w:snapToGrid w:val="0"/>
              <w:jc w:val="both"/>
              <w:textAlignment w:val="auto"/>
              <w:rPr>
                <w:rFonts w:eastAsia="標楷體"/>
                <w:b/>
                <w:bCs/>
                <w:color w:val="000000"/>
                <w:kern w:val="2"/>
                <w:sz w:val="26"/>
                <w:szCs w:val="26"/>
              </w:rPr>
            </w:pPr>
            <w:bookmarkStart w:id="87" w:name="_Hlk218264724"/>
            <w:r w:rsidRPr="009D26D1">
              <w:rPr>
                <w:rFonts w:eastAsia="標楷體" w:hint="eastAsia"/>
                <w:b/>
                <w:bCs/>
                <w:color w:val="000000"/>
                <w:kern w:val="2"/>
                <w:sz w:val="26"/>
                <w:szCs w:val="26"/>
              </w:rPr>
              <w:t>執行時程及進度</w:t>
            </w:r>
            <w:bookmarkEnd w:id="87"/>
          </w:p>
          <w:p w14:paraId="05251130"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bookmarkStart w:id="88" w:name="_Hlk218264748"/>
            <w:r w:rsidRPr="009D26D1">
              <w:rPr>
                <w:rFonts w:eastAsia="標楷體" w:hint="eastAsia"/>
                <w:bCs/>
                <w:color w:val="000000"/>
                <w:kern w:val="2"/>
                <w:sz w:val="26"/>
                <w:szCs w:val="26"/>
              </w:rPr>
              <w:t>預定工作進度表</w:t>
            </w:r>
            <w:bookmarkEnd w:id="88"/>
          </w:p>
          <w:p w14:paraId="7A110446"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預定查核點說明</w:t>
            </w:r>
          </w:p>
        </w:tc>
        <w:tc>
          <w:tcPr>
            <w:tcW w:w="1244" w:type="pct"/>
            <w:vAlign w:val="center"/>
          </w:tcPr>
          <w:p w14:paraId="79DDE737" w14:textId="77777777" w:rsidR="009D26D1" w:rsidRPr="009D26D1" w:rsidRDefault="009D26D1" w:rsidP="009D26D1">
            <w:pPr>
              <w:autoSpaceDN/>
              <w:snapToGrid w:val="0"/>
              <w:jc w:val="center"/>
              <w:rPr>
                <w:rFonts w:eastAsia="標楷體"/>
                <w:color w:val="000000"/>
                <w:kern w:val="2"/>
                <w:sz w:val="28"/>
                <w:szCs w:val="28"/>
              </w:rPr>
            </w:pPr>
            <w:r w:rsidRPr="009D26D1">
              <w:rPr>
                <w:rFonts w:eastAsia="標楷體"/>
                <w:color w:val="000000"/>
                <w:kern w:val="2"/>
                <w:sz w:val="28"/>
                <w:szCs w:val="28"/>
              </w:rPr>
              <w:t>25%</w:t>
            </w:r>
          </w:p>
        </w:tc>
      </w:tr>
      <w:tr w:rsidR="009D26D1" w:rsidRPr="009D26D1" w14:paraId="2737BC70" w14:textId="77777777" w:rsidTr="009D26D1">
        <w:trPr>
          <w:trHeight w:val="340"/>
          <w:jc w:val="center"/>
        </w:trPr>
        <w:tc>
          <w:tcPr>
            <w:tcW w:w="491" w:type="pct"/>
            <w:vAlign w:val="center"/>
          </w:tcPr>
          <w:p w14:paraId="721E6057"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肆</w:t>
            </w:r>
          </w:p>
        </w:tc>
        <w:tc>
          <w:tcPr>
            <w:tcW w:w="3265" w:type="pct"/>
            <w:vAlign w:val="center"/>
          </w:tcPr>
          <w:p w14:paraId="1262D774"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
                <w:bCs/>
                <w:color w:val="000000"/>
                <w:kern w:val="2"/>
                <w:sz w:val="26"/>
                <w:szCs w:val="26"/>
              </w:rPr>
              <w:t>預期效益</w:t>
            </w:r>
          </w:p>
          <w:p w14:paraId="74F03BB4"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bookmarkStart w:id="89" w:name="_Hlk218264834"/>
            <w:r w:rsidRPr="009D26D1">
              <w:rPr>
                <w:rFonts w:eastAsia="標楷體" w:hint="eastAsia"/>
                <w:bCs/>
                <w:color w:val="000000"/>
                <w:kern w:val="2"/>
                <w:sz w:val="26"/>
                <w:szCs w:val="26"/>
              </w:rPr>
              <w:t>預期效益</w:t>
            </w:r>
            <w:bookmarkEnd w:id="89"/>
            <w:r w:rsidRPr="009D26D1">
              <w:rPr>
                <w:rFonts w:eastAsia="標楷體" w:hint="eastAsia"/>
                <w:bCs/>
                <w:color w:val="000000"/>
                <w:kern w:val="2"/>
                <w:sz w:val="26"/>
                <w:szCs w:val="26"/>
              </w:rPr>
              <w:t>(</w:t>
            </w:r>
            <w:r w:rsidRPr="009D26D1">
              <w:rPr>
                <w:rFonts w:eastAsia="標楷體" w:hint="eastAsia"/>
                <w:bCs/>
                <w:color w:val="000000"/>
                <w:kern w:val="2"/>
                <w:sz w:val="26"/>
                <w:szCs w:val="26"/>
              </w:rPr>
              <w:t>必要指標、自訂指標</w:t>
            </w:r>
            <w:r w:rsidRPr="009D26D1">
              <w:rPr>
                <w:rFonts w:eastAsia="標楷體" w:hint="eastAsia"/>
                <w:bCs/>
                <w:color w:val="000000"/>
                <w:kern w:val="2"/>
                <w:sz w:val="26"/>
                <w:szCs w:val="26"/>
              </w:rPr>
              <w:t>)</w:t>
            </w:r>
          </w:p>
          <w:p w14:paraId="3F2F5BEE" w14:textId="77777777" w:rsidR="009D26D1" w:rsidRPr="009D26D1" w:rsidRDefault="009D26D1" w:rsidP="009D26D1">
            <w:pPr>
              <w:autoSpaceDN/>
              <w:snapToGrid w:val="0"/>
              <w:ind w:left="562" w:hangingChars="216" w:hanging="562"/>
              <w:jc w:val="both"/>
              <w:textAlignment w:val="auto"/>
              <w:rPr>
                <w:rFonts w:eastAsia="標楷體"/>
                <w:bCs/>
                <w:color w:val="000000"/>
                <w:kern w:val="2"/>
                <w:sz w:val="26"/>
                <w:szCs w:val="26"/>
              </w:rPr>
            </w:pPr>
            <w:r w:rsidRPr="009D26D1">
              <w:rPr>
                <w:rFonts w:eastAsia="標楷體"/>
                <w:bCs/>
                <w:color w:val="000000"/>
                <w:kern w:val="2"/>
                <w:sz w:val="26"/>
                <w:szCs w:val="26"/>
              </w:rPr>
              <w:t>二、</w:t>
            </w:r>
            <w:bookmarkStart w:id="90" w:name="_Hlk218264892"/>
            <w:r w:rsidRPr="009D26D1">
              <w:rPr>
                <w:rFonts w:eastAsia="標楷體" w:hint="eastAsia"/>
                <w:bCs/>
                <w:color w:val="000000"/>
                <w:kern w:val="2"/>
                <w:sz w:val="26"/>
                <w:szCs w:val="26"/>
              </w:rPr>
              <w:t>對製造業發展的質化效益及擴散效應</w:t>
            </w:r>
            <w:bookmarkEnd w:id="90"/>
            <w:r w:rsidRPr="009D26D1">
              <w:rPr>
                <w:rFonts w:eastAsia="標楷體" w:hint="eastAsia"/>
                <w:bCs/>
                <w:color w:val="000000"/>
                <w:kern w:val="2"/>
                <w:sz w:val="26"/>
                <w:szCs w:val="26"/>
              </w:rPr>
              <w:t>(</w:t>
            </w:r>
            <w:r w:rsidRPr="009D26D1">
              <w:rPr>
                <w:rFonts w:eastAsia="標楷體" w:hint="eastAsia"/>
                <w:bCs/>
                <w:color w:val="000000"/>
                <w:kern w:val="2"/>
                <w:sz w:val="26"/>
                <w:szCs w:val="26"/>
              </w:rPr>
              <w:t>計畫期間內可達成之質化、或其他可量化效益，及對製造業發展所產生之助益及擴散效益</w:t>
            </w:r>
            <w:r w:rsidRPr="009D26D1">
              <w:rPr>
                <w:rFonts w:eastAsia="標楷體" w:hint="eastAsia"/>
                <w:bCs/>
                <w:color w:val="000000"/>
                <w:kern w:val="2"/>
                <w:sz w:val="26"/>
                <w:szCs w:val="26"/>
              </w:rPr>
              <w:t>)</w:t>
            </w:r>
          </w:p>
        </w:tc>
        <w:tc>
          <w:tcPr>
            <w:tcW w:w="1244" w:type="pct"/>
            <w:vAlign w:val="center"/>
          </w:tcPr>
          <w:p w14:paraId="16E696E6"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color w:val="000000"/>
                <w:kern w:val="2"/>
                <w:sz w:val="28"/>
                <w:szCs w:val="28"/>
              </w:rPr>
              <w:t>25%</w:t>
            </w:r>
          </w:p>
        </w:tc>
      </w:tr>
      <w:tr w:rsidR="009D26D1" w:rsidRPr="009D26D1" w14:paraId="70BF7207" w14:textId="77777777" w:rsidTr="009D26D1">
        <w:trPr>
          <w:trHeight w:val="340"/>
          <w:jc w:val="center"/>
        </w:trPr>
        <w:tc>
          <w:tcPr>
            <w:tcW w:w="491" w:type="pct"/>
            <w:vAlign w:val="center"/>
          </w:tcPr>
          <w:p w14:paraId="2044E816"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伍</w:t>
            </w:r>
          </w:p>
        </w:tc>
        <w:tc>
          <w:tcPr>
            <w:tcW w:w="3265" w:type="pct"/>
            <w:vAlign w:val="center"/>
          </w:tcPr>
          <w:p w14:paraId="0E884DD7"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
                <w:bCs/>
                <w:color w:val="000000"/>
                <w:kern w:val="2"/>
                <w:sz w:val="26"/>
                <w:szCs w:val="26"/>
              </w:rPr>
              <w:t>經費需求</w:t>
            </w:r>
          </w:p>
          <w:p w14:paraId="1E1EED46"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r w:rsidRPr="009D26D1">
              <w:rPr>
                <w:rFonts w:eastAsia="標楷體" w:hint="eastAsia"/>
                <w:bCs/>
                <w:color w:val="000000"/>
                <w:kern w:val="2"/>
                <w:sz w:val="26"/>
                <w:szCs w:val="26"/>
              </w:rPr>
              <w:t>經費預算表</w:t>
            </w:r>
          </w:p>
          <w:p w14:paraId="23816ACD"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計畫經費項目說明</w:t>
            </w:r>
          </w:p>
        </w:tc>
        <w:tc>
          <w:tcPr>
            <w:tcW w:w="1244" w:type="pct"/>
            <w:vAlign w:val="center"/>
          </w:tcPr>
          <w:p w14:paraId="36EB022E"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hint="eastAsia"/>
                <w:color w:val="000000"/>
                <w:kern w:val="2"/>
                <w:sz w:val="28"/>
                <w:szCs w:val="28"/>
              </w:rPr>
              <w:t>10</w:t>
            </w:r>
            <w:r w:rsidRPr="009D26D1">
              <w:rPr>
                <w:rFonts w:eastAsia="標楷體"/>
                <w:color w:val="000000"/>
                <w:kern w:val="2"/>
                <w:sz w:val="28"/>
                <w:szCs w:val="28"/>
              </w:rPr>
              <w:t>%</w:t>
            </w:r>
          </w:p>
        </w:tc>
      </w:tr>
      <w:tr w:rsidR="009D26D1" w:rsidRPr="009D26D1" w14:paraId="73E68D8B" w14:textId="77777777" w:rsidTr="009D26D1">
        <w:trPr>
          <w:trHeight w:val="340"/>
          <w:jc w:val="center"/>
        </w:trPr>
        <w:tc>
          <w:tcPr>
            <w:tcW w:w="491" w:type="pct"/>
            <w:vAlign w:val="center"/>
          </w:tcPr>
          <w:p w14:paraId="7B867624"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陸</w:t>
            </w:r>
          </w:p>
        </w:tc>
        <w:tc>
          <w:tcPr>
            <w:tcW w:w="3265" w:type="pct"/>
            <w:vAlign w:val="center"/>
          </w:tcPr>
          <w:p w14:paraId="706F502A"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規劃合作製造業者</w:t>
            </w:r>
            <w:r w:rsidRPr="009D26D1">
              <w:rPr>
                <w:rFonts w:eastAsia="標楷體" w:hint="eastAsia"/>
                <w:bCs/>
                <w:color w:val="000000"/>
                <w:kern w:val="2"/>
                <w:sz w:val="26"/>
                <w:szCs w:val="26"/>
              </w:rPr>
              <w:t xml:space="preserve"> 5</w:t>
            </w:r>
            <w:r w:rsidRPr="009D26D1">
              <w:rPr>
                <w:rFonts w:eastAsia="標楷體" w:hint="eastAsia"/>
                <w:bCs/>
                <w:color w:val="000000"/>
                <w:kern w:val="2"/>
                <w:sz w:val="26"/>
                <w:szCs w:val="26"/>
              </w:rPr>
              <w:t>家場域清冊</w:t>
            </w:r>
          </w:p>
        </w:tc>
        <w:tc>
          <w:tcPr>
            <w:tcW w:w="1244" w:type="pct"/>
            <w:vAlign w:val="center"/>
          </w:tcPr>
          <w:p w14:paraId="79635CA8"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hint="eastAsia"/>
                <w:color w:val="000000"/>
                <w:kern w:val="2"/>
                <w:sz w:val="28"/>
                <w:szCs w:val="28"/>
              </w:rPr>
              <w:t>10</w:t>
            </w:r>
            <w:r w:rsidRPr="009D26D1">
              <w:rPr>
                <w:rFonts w:eastAsia="標楷體"/>
                <w:color w:val="000000"/>
                <w:kern w:val="2"/>
                <w:sz w:val="28"/>
                <w:szCs w:val="28"/>
              </w:rPr>
              <w:t>%</w:t>
            </w:r>
          </w:p>
        </w:tc>
      </w:tr>
    </w:tbl>
    <w:p w14:paraId="6ED0F8B7" w14:textId="77777777" w:rsidR="009D26D1" w:rsidRPr="009D26D1" w:rsidRDefault="009D26D1" w:rsidP="009D26D1">
      <w:pPr>
        <w:autoSpaceDN/>
        <w:snapToGrid w:val="0"/>
        <w:ind w:leftChars="51" w:left="520" w:hangingChars="174" w:hanging="418"/>
        <w:textAlignment w:val="auto"/>
        <w:rPr>
          <w:rFonts w:eastAsia="標楷體"/>
          <w:color w:val="000000"/>
          <w:kern w:val="2"/>
          <w:sz w:val="24"/>
          <w:szCs w:val="24"/>
        </w:rPr>
      </w:pPr>
      <w:r w:rsidRPr="009D26D1">
        <w:rPr>
          <w:rFonts w:eastAsia="標楷體"/>
          <w:color w:val="000000"/>
          <w:kern w:val="2"/>
          <w:sz w:val="24"/>
          <w:szCs w:val="24"/>
        </w:rPr>
        <w:t>說明：</w:t>
      </w:r>
    </w:p>
    <w:p w14:paraId="61E281FC" w14:textId="77777777" w:rsidR="009D26D1" w:rsidRPr="009D26D1" w:rsidRDefault="009D26D1" w:rsidP="009D26D1">
      <w:pPr>
        <w:autoSpaceDN/>
        <w:snapToGrid w:val="0"/>
        <w:ind w:leftChars="170" w:left="520" w:hangingChars="75" w:hanging="180"/>
        <w:jc w:val="both"/>
        <w:textAlignment w:val="auto"/>
        <w:rPr>
          <w:rFonts w:eastAsia="標楷體"/>
          <w:color w:val="000000"/>
          <w:kern w:val="2"/>
          <w:sz w:val="24"/>
          <w:szCs w:val="24"/>
        </w:rPr>
      </w:pPr>
      <w:r w:rsidRPr="009D26D1">
        <w:rPr>
          <w:rFonts w:eastAsia="標楷體"/>
          <w:color w:val="000000"/>
          <w:kern w:val="2"/>
          <w:sz w:val="24"/>
          <w:szCs w:val="24"/>
        </w:rPr>
        <w:t>1.</w:t>
      </w:r>
      <w:r w:rsidRPr="009D26D1">
        <w:rPr>
          <w:rFonts w:eastAsia="標楷體"/>
          <w:color w:val="000000"/>
          <w:kern w:val="2"/>
          <w:sz w:val="24"/>
          <w:szCs w:val="24"/>
        </w:rPr>
        <w:t>本簡報請以</w:t>
      </w:r>
      <w:r w:rsidRPr="009D26D1">
        <w:rPr>
          <w:rFonts w:eastAsia="標楷體"/>
          <w:color w:val="000000"/>
          <w:kern w:val="2"/>
          <w:sz w:val="24"/>
          <w:szCs w:val="24"/>
        </w:rPr>
        <w:t>Microsoft Power Point</w:t>
      </w:r>
      <w:r w:rsidRPr="009D26D1">
        <w:rPr>
          <w:rFonts w:eastAsia="標楷體"/>
          <w:color w:val="000000"/>
          <w:kern w:val="2"/>
          <w:sz w:val="24"/>
          <w:szCs w:val="24"/>
        </w:rPr>
        <w:t>製作，並標註頁碼。</w:t>
      </w:r>
    </w:p>
    <w:p w14:paraId="6C532B07" w14:textId="6137BBC1" w:rsidR="009D26D1" w:rsidRDefault="009D26D1" w:rsidP="009D26D1">
      <w:pPr>
        <w:tabs>
          <w:tab w:val="left" w:pos="1134"/>
          <w:tab w:val="left" w:pos="1418"/>
        </w:tabs>
        <w:autoSpaceDN/>
        <w:snapToGrid w:val="0"/>
        <w:ind w:leftChars="170" w:left="520" w:hangingChars="75" w:hanging="180"/>
        <w:jc w:val="both"/>
        <w:textAlignment w:val="auto"/>
        <w:rPr>
          <w:rFonts w:eastAsia="標楷體"/>
          <w:color w:val="000000"/>
          <w:kern w:val="2"/>
          <w:sz w:val="24"/>
          <w:szCs w:val="24"/>
        </w:rPr>
      </w:pPr>
      <w:r w:rsidRPr="009D26D1">
        <w:rPr>
          <w:rFonts w:eastAsia="標楷體"/>
          <w:color w:val="000000"/>
          <w:kern w:val="2"/>
          <w:sz w:val="24"/>
          <w:szCs w:val="24"/>
        </w:rPr>
        <w:t>2.</w:t>
      </w:r>
      <w:r w:rsidRPr="009D26D1">
        <w:rPr>
          <w:rFonts w:eastAsia="標楷體"/>
          <w:color w:val="000000"/>
          <w:kern w:val="2"/>
          <w:sz w:val="24"/>
          <w:szCs w:val="24"/>
        </w:rPr>
        <w:t>「提案審查會議」提案業者簡報時間</w:t>
      </w:r>
      <w:r w:rsidRPr="009D26D1">
        <w:rPr>
          <w:rFonts w:eastAsia="標楷體" w:hint="eastAsia"/>
          <w:color w:val="000000"/>
          <w:kern w:val="2"/>
          <w:sz w:val="24"/>
          <w:szCs w:val="24"/>
        </w:rPr>
        <w:t>預計</w:t>
      </w:r>
      <w:r w:rsidRPr="009D26D1">
        <w:rPr>
          <w:rFonts w:eastAsia="標楷體" w:hint="eastAsia"/>
          <w:color w:val="000000"/>
          <w:kern w:val="2"/>
          <w:sz w:val="24"/>
          <w:szCs w:val="24"/>
        </w:rPr>
        <w:t>15</w:t>
      </w:r>
      <w:r w:rsidRPr="009D26D1">
        <w:rPr>
          <w:rFonts w:eastAsia="標楷體"/>
          <w:color w:val="000000"/>
          <w:kern w:val="2"/>
          <w:sz w:val="24"/>
          <w:szCs w:val="24"/>
        </w:rPr>
        <w:t>分鐘</w:t>
      </w:r>
      <w:r w:rsidRPr="009D26D1">
        <w:rPr>
          <w:rFonts w:eastAsia="標楷體" w:hint="eastAsia"/>
          <w:color w:val="000000"/>
          <w:kern w:val="2"/>
          <w:sz w:val="24"/>
          <w:szCs w:val="24"/>
        </w:rPr>
        <w:t>(</w:t>
      </w:r>
      <w:r w:rsidRPr="009D26D1">
        <w:rPr>
          <w:rFonts w:eastAsia="標楷體" w:hint="eastAsia"/>
          <w:color w:val="000000"/>
          <w:kern w:val="2"/>
          <w:sz w:val="24"/>
          <w:szCs w:val="24"/>
        </w:rPr>
        <w:t>確切時間以執行單位通知為準</w:t>
      </w:r>
      <w:r w:rsidRPr="009D26D1">
        <w:rPr>
          <w:rFonts w:eastAsia="標楷體" w:hint="eastAsia"/>
          <w:color w:val="000000"/>
          <w:kern w:val="2"/>
          <w:sz w:val="24"/>
          <w:szCs w:val="24"/>
        </w:rPr>
        <w:t>)</w:t>
      </w:r>
      <w:r w:rsidRPr="009D26D1">
        <w:rPr>
          <w:rFonts w:eastAsia="標楷體"/>
          <w:color w:val="000000"/>
          <w:kern w:val="2"/>
          <w:sz w:val="24"/>
          <w:szCs w:val="24"/>
        </w:rPr>
        <w:t>。簡報大綱得依實際提案內容予以調整。</w:t>
      </w:r>
    </w:p>
    <w:p w14:paraId="322AC4B0" w14:textId="139B1378" w:rsidR="009D26D1" w:rsidRDefault="009D26D1" w:rsidP="009D26D1">
      <w:pPr>
        <w:tabs>
          <w:tab w:val="left" w:pos="1134"/>
          <w:tab w:val="left" w:pos="1418"/>
        </w:tabs>
        <w:snapToGrid w:val="0"/>
        <w:spacing w:beforeLines="50" w:before="180" w:line="500" w:lineRule="exact"/>
        <w:jc w:val="both"/>
        <w:rPr>
          <w:rFonts w:eastAsia="標楷體"/>
          <w:sz w:val="28"/>
          <w:szCs w:val="28"/>
        </w:rPr>
      </w:pPr>
    </w:p>
    <w:p w14:paraId="41F5D47B" w14:textId="77777777" w:rsidR="009D26D1" w:rsidRDefault="009D26D1" w:rsidP="009D26D1">
      <w:pPr>
        <w:tabs>
          <w:tab w:val="left" w:pos="1134"/>
          <w:tab w:val="left" w:pos="1418"/>
        </w:tabs>
        <w:snapToGrid w:val="0"/>
        <w:spacing w:beforeLines="50" w:before="180" w:line="500" w:lineRule="exact"/>
        <w:jc w:val="both"/>
        <w:rPr>
          <w:rFonts w:eastAsia="標楷體"/>
          <w:sz w:val="28"/>
          <w:szCs w:val="28"/>
        </w:rPr>
        <w:sectPr w:rsidR="009D26D1" w:rsidSect="00D54DDA">
          <w:headerReference w:type="first" r:id="rId24"/>
          <w:footerReference w:type="first" r:id="rId25"/>
          <w:pgSz w:w="11906" w:h="16838"/>
          <w:pgMar w:top="1276" w:right="1247" w:bottom="1247" w:left="1247" w:header="567" w:footer="652" w:gutter="0"/>
          <w:pgNumType w:start="1"/>
          <w:cols w:space="425"/>
          <w:titlePg/>
          <w:docGrid w:type="lines" w:linePitch="360"/>
        </w:sectPr>
      </w:pPr>
    </w:p>
    <w:p w14:paraId="0FBC9B87" w14:textId="77777777" w:rsidR="009D26D1" w:rsidRPr="009D26D1" w:rsidRDefault="009D26D1" w:rsidP="009D26D1">
      <w:pPr>
        <w:pageBreakBefore/>
        <w:suppressAutoHyphens/>
        <w:snapToGrid w:val="0"/>
        <w:spacing w:afterLines="50" w:after="180" w:line="440" w:lineRule="exact"/>
        <w:ind w:left="1134" w:rightChars="113" w:right="226" w:hangingChars="354" w:hanging="1134"/>
        <w:outlineLvl w:val="0"/>
        <w:rPr>
          <w:rFonts w:eastAsia="標楷體"/>
          <w:b/>
          <w:kern w:val="3"/>
          <w:sz w:val="28"/>
        </w:rPr>
      </w:pPr>
      <w:r w:rsidRPr="009D26D1">
        <w:rPr>
          <w:rFonts w:eastAsia="標楷體"/>
          <w:b/>
          <w:bCs/>
          <w:color w:val="000000"/>
          <w:kern w:val="3"/>
          <w:sz w:val="32"/>
          <w:szCs w:val="32"/>
          <w:shd w:val="clear" w:color="auto" w:fill="FFFFFF"/>
          <w:lang w:eastAsia="ar-SA"/>
        </w:rPr>
        <w:lastRenderedPageBreak/>
        <w:t>附件</w:t>
      </w:r>
      <w:r w:rsidRPr="009D26D1">
        <w:rPr>
          <w:rFonts w:eastAsia="標楷體"/>
          <w:b/>
          <w:bCs/>
          <w:color w:val="000000"/>
          <w:kern w:val="3"/>
          <w:sz w:val="32"/>
          <w:szCs w:val="32"/>
          <w:shd w:val="clear" w:color="auto" w:fill="FFFFFF"/>
          <w:lang w:eastAsia="ar-SA"/>
        </w:rPr>
        <w:t>3</w:t>
      </w:r>
      <w:r w:rsidRPr="009D26D1">
        <w:rPr>
          <w:rFonts w:ascii="細明體" w:eastAsia="細明體" w:hAnsi="細明體" w:hint="eastAsia"/>
          <w:b/>
          <w:bCs/>
          <w:color w:val="000000"/>
          <w:kern w:val="3"/>
          <w:sz w:val="32"/>
          <w:szCs w:val="32"/>
          <w:shd w:val="clear" w:color="auto" w:fill="FFFFFF"/>
          <w:lang w:eastAsia="ar-SA"/>
        </w:rPr>
        <w:t>：</w:t>
      </w:r>
      <w:r w:rsidRPr="009D26D1">
        <w:rPr>
          <w:rFonts w:eastAsia="標楷體" w:hint="eastAsia"/>
          <w:b/>
          <w:kern w:val="3"/>
          <w:sz w:val="28"/>
        </w:rPr>
        <w:t>提案業者</w:t>
      </w:r>
      <w:r w:rsidRPr="009D26D1">
        <w:rPr>
          <w:rFonts w:eastAsia="標楷體"/>
          <w:b/>
          <w:kern w:val="3"/>
          <w:sz w:val="28"/>
        </w:rPr>
        <w:t>切結聲明書</w:t>
      </w:r>
    </w:p>
    <w:tbl>
      <w:tblPr>
        <w:tblStyle w:val="2f"/>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50"/>
      </w:tblGrid>
      <w:tr w:rsidR="009D26D1" w:rsidRPr="009D26D1" w14:paraId="0741BAC8" w14:textId="77777777" w:rsidTr="009D26D1">
        <w:trPr>
          <w:trHeight w:val="9751"/>
        </w:trPr>
        <w:tc>
          <w:tcPr>
            <w:tcW w:w="10050" w:type="dxa"/>
          </w:tcPr>
          <w:p w14:paraId="51A73760" w14:textId="77777777" w:rsidR="009D26D1" w:rsidRPr="009D26D1" w:rsidRDefault="009D26D1" w:rsidP="009D26D1">
            <w:pPr>
              <w:ind w:leftChars="-51" w:left="613" w:hangingChars="298" w:hanging="715"/>
              <w:jc w:val="both"/>
              <w:rPr>
                <w:rFonts w:eastAsia="標楷體"/>
                <w:color w:val="000000"/>
                <w:szCs w:val="24"/>
              </w:rPr>
            </w:pPr>
            <w:r w:rsidRPr="009D26D1">
              <w:rPr>
                <w:rFonts w:eastAsia="標楷體"/>
                <w:color w:val="000000"/>
                <w:szCs w:val="24"/>
              </w:rPr>
              <w:t>（一）茲切結本公司申請「『大南方新矽谷推動方案』</w:t>
            </w:r>
            <w:r w:rsidRPr="009D26D1">
              <w:rPr>
                <w:rFonts w:eastAsia="標楷體"/>
                <w:color w:val="000000"/>
                <w:szCs w:val="24"/>
              </w:rPr>
              <w:t>115</w:t>
            </w:r>
            <w:r w:rsidRPr="009D26D1">
              <w:rPr>
                <w:rFonts w:eastAsia="標楷體"/>
                <w:color w:val="000000"/>
                <w:szCs w:val="24"/>
              </w:rPr>
              <w:t>年度智慧雨林產業創生計畫</w:t>
            </w:r>
            <w:r w:rsidRPr="009D26D1">
              <w:rPr>
                <w:rFonts w:eastAsia="標楷體"/>
                <w:color w:val="000000"/>
                <w:szCs w:val="24"/>
              </w:rPr>
              <w:t>-</w:t>
            </w:r>
            <w:r w:rsidRPr="009D26D1">
              <w:rPr>
                <w:rFonts w:eastAsia="標楷體"/>
                <w:color w:val="000000"/>
                <w:szCs w:val="24"/>
              </w:rPr>
              <w:t>智慧</w:t>
            </w:r>
            <w:r w:rsidRPr="009D26D1">
              <w:rPr>
                <w:rFonts w:eastAsia="標楷體" w:hint="eastAsia"/>
                <w:color w:val="000000"/>
                <w:szCs w:val="24"/>
              </w:rPr>
              <w:t>製造</w:t>
            </w:r>
            <w:r w:rsidRPr="009D26D1">
              <w:rPr>
                <w:rFonts w:eastAsia="標楷體"/>
                <w:color w:val="000000"/>
                <w:szCs w:val="24"/>
              </w:rPr>
              <w:t>領域（擴散案）」乙案，下列所載事項均屬確實。</w:t>
            </w:r>
          </w:p>
          <w:p w14:paraId="17043399" w14:textId="77777777" w:rsidR="009D26D1" w:rsidRPr="009D26D1" w:rsidRDefault="009D26D1" w:rsidP="00213EB1">
            <w:pPr>
              <w:numPr>
                <w:ilvl w:val="0"/>
                <w:numId w:val="62"/>
              </w:numPr>
              <w:adjustRightInd w:val="0"/>
              <w:snapToGrid w:val="0"/>
              <w:ind w:left="227" w:hanging="227"/>
              <w:jc w:val="both"/>
              <w:rPr>
                <w:rFonts w:eastAsia="標楷體"/>
                <w:color w:val="000000"/>
                <w:szCs w:val="24"/>
              </w:rPr>
            </w:pPr>
            <w:r w:rsidRPr="009D26D1">
              <w:rPr>
                <w:rFonts w:eastAsia="標楷體"/>
                <w:color w:val="000000"/>
                <w:szCs w:val="24"/>
              </w:rPr>
              <w:t>依公司法設立</w:t>
            </w:r>
            <w:r w:rsidRPr="009D26D1">
              <w:rPr>
                <w:rFonts w:eastAsia="標楷體" w:hint="eastAsia"/>
                <w:color w:val="000000"/>
                <w:szCs w:val="24"/>
              </w:rPr>
              <w:t>登記</w:t>
            </w:r>
            <w:r w:rsidRPr="009D26D1">
              <w:rPr>
                <w:rFonts w:eastAsia="標楷體"/>
                <w:color w:val="000000"/>
                <w:szCs w:val="24"/>
              </w:rPr>
              <w:t>之本國公司。</w:t>
            </w:r>
          </w:p>
          <w:p w14:paraId="173C2045"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公司負責人及經理人未具有「大陸地區人民來臺投資許可辦法」第</w:t>
            </w:r>
            <w:r w:rsidRPr="009D26D1">
              <w:rPr>
                <w:rFonts w:eastAsia="標楷體"/>
                <w:color w:val="000000"/>
                <w:szCs w:val="24"/>
              </w:rPr>
              <w:t>3</w:t>
            </w:r>
            <w:r w:rsidRPr="009D26D1">
              <w:rPr>
                <w:rFonts w:eastAsia="標楷體"/>
                <w:color w:val="000000"/>
                <w:szCs w:val="24"/>
              </w:rPr>
              <w:t>條所稱投資人之情事。</w:t>
            </w:r>
          </w:p>
          <w:p w14:paraId="78AEA691" w14:textId="77777777" w:rsidR="009D26D1" w:rsidRPr="009D26D1" w:rsidRDefault="009D26D1" w:rsidP="00213EB1">
            <w:pPr>
              <w:numPr>
                <w:ilvl w:val="0"/>
                <w:numId w:val="62"/>
              </w:numPr>
              <w:adjustRightInd w:val="0"/>
              <w:snapToGrid w:val="0"/>
              <w:ind w:left="227" w:hanging="227"/>
              <w:jc w:val="both"/>
              <w:rPr>
                <w:rFonts w:eastAsia="標楷體"/>
                <w:color w:val="000000"/>
                <w:szCs w:val="24"/>
              </w:rPr>
            </w:pPr>
            <w:r w:rsidRPr="009D26D1">
              <w:rPr>
                <w:rFonts w:eastAsia="標楷體"/>
                <w:color w:val="000000"/>
                <w:szCs w:val="24"/>
              </w:rPr>
              <w:t>非屬陸資來臺投資事業（參照經濟部商工登記公示資料查詢服務之股權狀況或經濟部投資審議司之陸資來臺事業名錄）。</w:t>
            </w:r>
          </w:p>
          <w:p w14:paraId="5F390F05"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非屬銀行拒絕往來戶，且最近一年度公司淨值為正值。</w:t>
            </w:r>
          </w:p>
          <w:p w14:paraId="2B0226E2"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hint="eastAsia"/>
                <w:color w:val="000000"/>
                <w:szCs w:val="24"/>
              </w:rPr>
              <w:t>執行本計畫無採購或使用中國大陸廠牌之資通訊產品、軟體或服務。</w:t>
            </w:r>
          </w:p>
          <w:p w14:paraId="0C9A6D71"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最近</w:t>
            </w:r>
            <w:r w:rsidRPr="009D26D1">
              <w:rPr>
                <w:rFonts w:eastAsia="標楷體" w:hint="eastAsia"/>
                <w:color w:val="000000"/>
                <w:szCs w:val="24"/>
              </w:rPr>
              <w:t>5</w:t>
            </w:r>
            <w:r w:rsidRPr="009D26D1">
              <w:rPr>
                <w:rFonts w:eastAsia="標楷體"/>
                <w:color w:val="000000"/>
                <w:szCs w:val="24"/>
              </w:rPr>
              <w:t>年內未曾有執行政府科技計畫之重大違約紀錄。</w:t>
            </w:r>
          </w:p>
          <w:p w14:paraId="1B654A84"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未有因執行政府科技計畫受停權處分而其期間尚未屆滿情事。</w:t>
            </w:r>
          </w:p>
          <w:p w14:paraId="17E861DA"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就本補助案件，未依其他法令享有租稅優惠、獎勵或補助。</w:t>
            </w:r>
          </w:p>
          <w:p w14:paraId="48FEAF01"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於</w:t>
            </w:r>
            <w:r w:rsidRPr="009D26D1">
              <w:rPr>
                <w:rFonts w:eastAsia="標楷體" w:hint="eastAsia"/>
                <w:color w:val="000000"/>
                <w:szCs w:val="24"/>
              </w:rPr>
              <w:t>3</w:t>
            </w:r>
            <w:r w:rsidRPr="009D26D1">
              <w:rPr>
                <w:rFonts w:eastAsia="標楷體"/>
                <w:color w:val="000000"/>
                <w:szCs w:val="24"/>
              </w:rPr>
              <w:t>年內無欠繳應納稅捐情事。</w:t>
            </w:r>
          </w:p>
          <w:p w14:paraId="6D8C85CA" w14:textId="77777777" w:rsidR="009D26D1" w:rsidRPr="009D26D1" w:rsidRDefault="009D26D1" w:rsidP="00213EB1">
            <w:pPr>
              <w:numPr>
                <w:ilvl w:val="0"/>
                <w:numId w:val="62"/>
              </w:numPr>
              <w:adjustRightInd w:val="0"/>
              <w:snapToGrid w:val="0"/>
              <w:ind w:left="370" w:hanging="370"/>
              <w:jc w:val="both"/>
              <w:rPr>
                <w:rFonts w:eastAsia="標楷體"/>
                <w:color w:val="000000"/>
                <w:szCs w:val="24"/>
              </w:rPr>
            </w:pPr>
            <w:r w:rsidRPr="009D26D1">
              <w:rPr>
                <w:rFonts w:eastAsia="標楷體"/>
                <w:color w:val="000000"/>
                <w:szCs w:val="24"/>
              </w:rPr>
              <w:t>最近</w:t>
            </w:r>
            <w:r w:rsidRPr="009D26D1">
              <w:rPr>
                <w:rFonts w:eastAsia="標楷體" w:hint="eastAsia"/>
                <w:color w:val="000000"/>
                <w:szCs w:val="24"/>
              </w:rPr>
              <w:t>3</w:t>
            </w:r>
            <w:r w:rsidRPr="009D26D1">
              <w:rPr>
                <w:rFonts w:eastAsia="標楷體"/>
                <w:color w:val="000000"/>
                <w:szCs w:val="24"/>
              </w:rPr>
              <w:t>年未有嚴重違反環境保護、勞工或食品安全衛生相關法律或身心障礙者權益保障法之相關規定且情節重大經各中央目的事業主管機關認定之情事。</w:t>
            </w:r>
          </w:p>
          <w:p w14:paraId="42F57AB6" w14:textId="77777777" w:rsidR="009D26D1" w:rsidRPr="009D26D1" w:rsidRDefault="009D26D1" w:rsidP="00213EB1">
            <w:pPr>
              <w:numPr>
                <w:ilvl w:val="0"/>
                <w:numId w:val="62"/>
              </w:numPr>
              <w:adjustRightInd w:val="0"/>
              <w:snapToGrid w:val="0"/>
              <w:ind w:left="370" w:hanging="370"/>
              <w:jc w:val="both"/>
              <w:rPr>
                <w:rFonts w:eastAsia="標楷體"/>
                <w:color w:val="000000"/>
                <w:szCs w:val="24"/>
              </w:rPr>
            </w:pPr>
            <w:r w:rsidRPr="009D26D1">
              <w:rPr>
                <w:rFonts w:eastAsia="標楷體"/>
                <w:color w:val="000000"/>
                <w:szCs w:val="24"/>
              </w:rPr>
              <w:t>未曾有受經濟部相關輔導計畫簽約接受補助，而有因歸責於提案業者之事由而主動放棄接受補助，或經審查委員會決議予以終止或解除契約之情事者。</w:t>
            </w:r>
          </w:p>
          <w:p w14:paraId="5E717A59" w14:textId="77777777" w:rsidR="009D26D1" w:rsidRPr="009D26D1" w:rsidRDefault="009D26D1" w:rsidP="009D26D1">
            <w:pPr>
              <w:ind w:leftChars="-51" w:left="613" w:hangingChars="298" w:hanging="715"/>
              <w:jc w:val="both"/>
              <w:rPr>
                <w:rFonts w:eastAsia="標楷體"/>
                <w:color w:val="000000"/>
                <w:szCs w:val="24"/>
              </w:rPr>
            </w:pPr>
            <w:r w:rsidRPr="009D26D1">
              <w:rPr>
                <w:rFonts w:eastAsia="標楷體"/>
                <w:color w:val="000000"/>
                <w:szCs w:val="24"/>
              </w:rPr>
              <w:t>（二）如遇下列情形發生時，即喪失提案資格，本公司不得有任何異議（惟因不可抗力因素，且經審查委員會同意者，不在此限）：</w:t>
            </w:r>
          </w:p>
          <w:p w14:paraId="426F8731" w14:textId="77777777" w:rsidR="009D26D1" w:rsidRPr="009D26D1" w:rsidRDefault="009D26D1" w:rsidP="00213EB1">
            <w:pPr>
              <w:numPr>
                <w:ilvl w:val="0"/>
                <w:numId w:val="63"/>
              </w:numPr>
              <w:adjustRightInd w:val="0"/>
              <w:snapToGrid w:val="0"/>
              <w:ind w:left="537"/>
              <w:rPr>
                <w:rFonts w:eastAsia="標楷體"/>
                <w:color w:val="000000"/>
                <w:szCs w:val="24"/>
              </w:rPr>
            </w:pPr>
            <w:r w:rsidRPr="009D26D1">
              <w:rPr>
                <w:rFonts w:eastAsia="標楷體"/>
                <w:color w:val="000000"/>
                <w:szCs w:val="24"/>
              </w:rPr>
              <w:t>經檢舉或經執行單位查核，證實本公司申請文件有隱匿造假之情事。</w:t>
            </w:r>
          </w:p>
          <w:p w14:paraId="4BA23AFE" w14:textId="77777777" w:rsidR="009D26D1" w:rsidRPr="009D26D1" w:rsidRDefault="009D26D1" w:rsidP="00213EB1">
            <w:pPr>
              <w:numPr>
                <w:ilvl w:val="0"/>
                <w:numId w:val="63"/>
              </w:numPr>
              <w:adjustRightInd w:val="0"/>
              <w:snapToGrid w:val="0"/>
              <w:ind w:left="320" w:hanging="252"/>
              <w:jc w:val="both"/>
              <w:rPr>
                <w:rFonts w:eastAsia="標楷體"/>
                <w:color w:val="000000"/>
                <w:szCs w:val="24"/>
              </w:rPr>
            </w:pPr>
            <w:r w:rsidRPr="009D26D1">
              <w:rPr>
                <w:rFonts w:eastAsia="標楷體"/>
                <w:color w:val="000000"/>
                <w:szCs w:val="24"/>
              </w:rPr>
              <w:t>本公司發生違反「經濟部協助產業創新活動補助獎勵及輔導辦法」或本補助須知所規定情事。</w:t>
            </w:r>
          </w:p>
          <w:p w14:paraId="29BDF419" w14:textId="77777777" w:rsidR="009D26D1" w:rsidRPr="009D26D1" w:rsidRDefault="009D26D1" w:rsidP="009D26D1">
            <w:pPr>
              <w:jc w:val="both"/>
              <w:rPr>
                <w:rFonts w:eastAsia="標楷體"/>
                <w:color w:val="000000"/>
                <w:szCs w:val="24"/>
              </w:rPr>
            </w:pPr>
            <w:r w:rsidRPr="009D26D1">
              <w:rPr>
                <w:rFonts w:eastAsia="標楷體"/>
                <w:color w:val="000000"/>
                <w:szCs w:val="24"/>
              </w:rPr>
              <w:t>（三）本公司承諾不侵害他人之專利權、專門技術及著作權等相關智慧財產權。</w:t>
            </w:r>
          </w:p>
          <w:p w14:paraId="774A240B" w14:textId="77777777" w:rsidR="009D26D1" w:rsidRPr="009D26D1" w:rsidRDefault="009D26D1" w:rsidP="009D26D1">
            <w:pPr>
              <w:ind w:left="360" w:hangingChars="150" w:hanging="360"/>
              <w:jc w:val="both"/>
              <w:rPr>
                <w:rFonts w:eastAsia="標楷體"/>
                <w:color w:val="000000"/>
                <w:szCs w:val="24"/>
              </w:rPr>
            </w:pPr>
            <w:r w:rsidRPr="009D26D1">
              <w:rPr>
                <w:rFonts w:eastAsia="標楷體"/>
                <w:color w:val="000000"/>
                <w:szCs w:val="24"/>
              </w:rPr>
              <w:t>（四）過去</w:t>
            </w:r>
            <w:r w:rsidRPr="009D26D1">
              <w:rPr>
                <w:rFonts w:eastAsia="標楷體"/>
                <w:color w:val="000000"/>
                <w:szCs w:val="24"/>
              </w:rPr>
              <w:t>3</w:t>
            </w:r>
            <w:r w:rsidRPr="009D26D1">
              <w:rPr>
                <w:rFonts w:eastAsia="標楷體"/>
                <w:color w:val="000000"/>
                <w:szCs w:val="24"/>
              </w:rPr>
              <w:t>年內曾接受經濟部或其他政府相關計畫之補助者，</w:t>
            </w:r>
            <w:r w:rsidRPr="009D26D1">
              <w:rPr>
                <w:rFonts w:eastAsia="標楷體"/>
                <w:b/>
                <w:bCs/>
                <w:color w:val="000000"/>
                <w:szCs w:val="24"/>
              </w:rPr>
              <w:t>請載明以下資訊（本次提案計畫不用列述，若無，請於計畫名稱欄位中填入「無」，</w:t>
            </w:r>
            <w:r w:rsidRPr="009D26D1">
              <w:rPr>
                <w:rFonts w:eastAsia="標楷體"/>
                <w:color w:val="000000"/>
                <w:szCs w:val="24"/>
              </w:rPr>
              <w:t>表列不敷使用請另增表格欄位填列）：</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83"/>
              <w:gridCol w:w="2858"/>
              <w:gridCol w:w="1258"/>
              <w:gridCol w:w="908"/>
              <w:gridCol w:w="537"/>
              <w:gridCol w:w="2084"/>
            </w:tblGrid>
            <w:tr w:rsidR="009D26D1" w:rsidRPr="009D26D1" w14:paraId="29CA88B6"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7255A657"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受補助計畫名稱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5ADB4A9E"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7F43F32E"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59EB6484"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期間</w:t>
                  </w:r>
                </w:p>
              </w:tc>
              <w:tc>
                <w:tcPr>
                  <w:tcW w:w="2094" w:type="pct"/>
                  <w:gridSpan w:val="2"/>
                  <w:tcBorders>
                    <w:top w:val="single" w:sz="2" w:space="0" w:color="auto"/>
                    <w:left w:val="single" w:sz="2" w:space="0" w:color="auto"/>
                    <w:bottom w:val="single" w:sz="2" w:space="0" w:color="auto"/>
                    <w:right w:val="single" w:sz="2" w:space="0" w:color="auto"/>
                  </w:tcBorders>
                  <w:vAlign w:val="center"/>
                </w:tcPr>
                <w:p w14:paraId="367BF0D9"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自</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年</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月</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至</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年</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4BD386F4"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結案否</w:t>
                  </w:r>
                </w:p>
              </w:tc>
              <w:tc>
                <w:tcPr>
                  <w:tcW w:w="1060" w:type="pct"/>
                  <w:tcBorders>
                    <w:top w:val="single" w:sz="2" w:space="0" w:color="auto"/>
                    <w:left w:val="single" w:sz="2" w:space="0" w:color="auto"/>
                    <w:bottom w:val="single" w:sz="2" w:space="0" w:color="auto"/>
                    <w:right w:val="single" w:sz="2" w:space="0" w:color="auto"/>
                  </w:tcBorders>
                  <w:vAlign w:val="center"/>
                </w:tcPr>
                <w:p w14:paraId="0CED1B7B"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0FB3B0E6"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6CD52012"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計畫執行內容、</w:t>
                  </w:r>
                </w:p>
                <w:p w14:paraId="473C563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應用項目及效益</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70C34ED2"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211CF41F"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7B961C87"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48D150FE"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77E72F18"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6ECE068D"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政府計畫主辦單位</w:t>
                  </w:r>
                </w:p>
              </w:tc>
              <w:tc>
                <w:tcPr>
                  <w:tcW w:w="1454" w:type="pct"/>
                  <w:tcBorders>
                    <w:top w:val="single" w:sz="2" w:space="0" w:color="auto"/>
                    <w:left w:val="single" w:sz="2" w:space="0" w:color="auto"/>
                    <w:bottom w:val="single" w:sz="2" w:space="0" w:color="auto"/>
                    <w:right w:val="single" w:sz="2" w:space="0" w:color="auto"/>
                  </w:tcBorders>
                  <w:vAlign w:val="center"/>
                </w:tcPr>
                <w:p w14:paraId="70DE3F63"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1932B606"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政府計畫執行單位</w:t>
                  </w:r>
                </w:p>
              </w:tc>
              <w:tc>
                <w:tcPr>
                  <w:tcW w:w="1333" w:type="pct"/>
                  <w:gridSpan w:val="2"/>
                  <w:tcBorders>
                    <w:top w:val="single" w:sz="2" w:space="0" w:color="auto"/>
                    <w:left w:val="single" w:sz="2" w:space="0" w:color="auto"/>
                    <w:bottom w:val="single" w:sz="2" w:space="0" w:color="auto"/>
                    <w:right w:val="single" w:sz="2" w:space="0" w:color="auto"/>
                  </w:tcBorders>
                  <w:vAlign w:val="center"/>
                </w:tcPr>
                <w:p w14:paraId="497DBDCD"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26D2BE6A" w14:textId="77777777" w:rsidTr="009D26D1">
              <w:trPr>
                <w:trHeight w:val="340"/>
              </w:trPr>
              <w:tc>
                <w:tcPr>
                  <w:tcW w:w="1111" w:type="pct"/>
                  <w:tcBorders>
                    <w:top w:val="single" w:sz="2" w:space="0" w:color="auto"/>
                    <w:left w:val="single" w:sz="2" w:space="0" w:color="auto"/>
                    <w:bottom w:val="double" w:sz="4" w:space="0" w:color="auto"/>
                    <w:right w:val="single" w:sz="2" w:space="0" w:color="auto"/>
                  </w:tcBorders>
                  <w:shd w:val="clear" w:color="auto" w:fill="F2F2F2"/>
                  <w:vAlign w:val="center"/>
                </w:tcPr>
                <w:p w14:paraId="7B06B2D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補助款額度</w:t>
                  </w:r>
                </w:p>
              </w:tc>
              <w:tc>
                <w:tcPr>
                  <w:tcW w:w="1454" w:type="pct"/>
                  <w:tcBorders>
                    <w:top w:val="single" w:sz="2" w:space="0" w:color="auto"/>
                    <w:left w:val="single" w:sz="2" w:space="0" w:color="auto"/>
                    <w:bottom w:val="double" w:sz="4" w:space="0" w:color="auto"/>
                    <w:right w:val="single" w:sz="2" w:space="0" w:color="auto"/>
                  </w:tcBorders>
                  <w:vAlign w:val="center"/>
                </w:tcPr>
                <w:p w14:paraId="4B06C295"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vAlign w:val="center"/>
                </w:tcPr>
                <w:p w14:paraId="5D63B30E"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計畫人月數</w:t>
                  </w:r>
                </w:p>
              </w:tc>
              <w:tc>
                <w:tcPr>
                  <w:tcW w:w="1333" w:type="pct"/>
                  <w:gridSpan w:val="2"/>
                  <w:tcBorders>
                    <w:top w:val="single" w:sz="2" w:space="0" w:color="auto"/>
                    <w:left w:val="single" w:sz="2" w:space="0" w:color="auto"/>
                    <w:bottom w:val="double" w:sz="4" w:space="0" w:color="auto"/>
                    <w:right w:val="single" w:sz="2" w:space="0" w:color="auto"/>
                  </w:tcBorders>
                  <w:vAlign w:val="center"/>
                </w:tcPr>
                <w:p w14:paraId="54D913A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bl>
          <w:p w14:paraId="7DDFA173" w14:textId="77777777" w:rsidR="009D26D1" w:rsidRPr="009D26D1" w:rsidRDefault="009D26D1" w:rsidP="009D26D1">
            <w:pPr>
              <w:rPr>
                <w:rFonts w:eastAsia="標楷體"/>
                <w:color w:val="000000"/>
                <w:szCs w:val="24"/>
              </w:rPr>
            </w:pPr>
          </w:p>
        </w:tc>
      </w:tr>
      <w:tr w:rsidR="009D26D1" w:rsidRPr="009D26D1" w14:paraId="4B48DF69" w14:textId="77777777" w:rsidTr="009D26D1">
        <w:trPr>
          <w:trHeight w:val="2845"/>
        </w:trPr>
        <w:tc>
          <w:tcPr>
            <w:tcW w:w="10050" w:type="dxa"/>
          </w:tcPr>
          <w:p w14:paraId="7FA743D3" w14:textId="77777777" w:rsidR="009D26D1" w:rsidRPr="009D26D1" w:rsidRDefault="009D26D1" w:rsidP="009D26D1">
            <w:pPr>
              <w:ind w:leftChars="10" w:left="20"/>
              <w:rPr>
                <w:rFonts w:eastAsia="標楷體"/>
                <w:color w:val="000000"/>
                <w:szCs w:val="24"/>
              </w:rPr>
            </w:pPr>
            <w:r w:rsidRPr="009D26D1">
              <w:rPr>
                <w:rFonts w:eastAsia="標楷體"/>
                <w:color w:val="000000"/>
                <w:szCs w:val="24"/>
              </w:rPr>
              <w:t>以上所列均依誠實信用原則申報，如有不實經發現者，經濟部商業發展署及執行單位得不受理申請，或撤銷補助、解除契約，並追回已撥付之補助款。另本公司願承擔衍生的相關法律責任，絕無異議。</w:t>
            </w:r>
          </w:p>
          <w:p w14:paraId="4EE1E632" w14:textId="77777777" w:rsidR="009D26D1" w:rsidRPr="009D26D1" w:rsidRDefault="009D26D1" w:rsidP="009D26D1">
            <w:pPr>
              <w:rPr>
                <w:rFonts w:eastAsia="標楷體"/>
                <w:color w:val="000000"/>
                <w:szCs w:val="24"/>
              </w:rPr>
            </w:pPr>
            <w:r w:rsidRPr="009D26D1">
              <w:rPr>
                <w:rFonts w:eastAsia="標楷體"/>
                <w:noProof/>
                <w:color w:val="000000"/>
              </w:rPr>
              <mc:AlternateContent>
                <mc:Choice Requires="wps">
                  <w:drawing>
                    <wp:anchor distT="0" distB="0" distL="114300" distR="114300" simplePos="0" relativeHeight="251677696" behindDoc="0" locked="0" layoutInCell="1" allowOverlap="1" wp14:anchorId="45AF916A" wp14:editId="7B6A7A47">
                      <wp:simplePos x="0" y="0"/>
                      <wp:positionH relativeFrom="column">
                        <wp:posOffset>694690</wp:posOffset>
                      </wp:positionH>
                      <wp:positionV relativeFrom="paragraph">
                        <wp:posOffset>93345</wp:posOffset>
                      </wp:positionV>
                      <wp:extent cx="1028700" cy="1021080"/>
                      <wp:effectExtent l="0" t="0" r="19050" b="26670"/>
                      <wp:wrapSquare wrapText="bothSides"/>
                      <wp:docPr id="1629061480" name="矩形 1629061480"/>
                      <wp:cNvGraphicFramePr/>
                      <a:graphic xmlns:a="http://schemas.openxmlformats.org/drawingml/2006/main">
                        <a:graphicData uri="http://schemas.microsoft.com/office/word/2010/wordprocessingShape">
                          <wps:wsp>
                            <wps:cNvSpPr/>
                            <wps:spPr>
                              <a:xfrm>
                                <a:off x="0" y="0"/>
                                <a:ext cx="657860" cy="653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0C6BF13E" id="矩形 1629061480" o:spid="_x0000_s1026" style="position:absolute;margin-left:54.7pt;margin-top:7.35pt;width:81pt;height:8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" fillcolor="window" strokecolor="#d9d9d9" strokeweight="1pt">
                      <w10:wrap type="square"/>
                    </v:rect>
                  </w:pict>
                </mc:Fallback>
              </mc:AlternateContent>
            </w:r>
            <w:r w:rsidRPr="009D26D1">
              <w:rPr>
                <w:rFonts w:eastAsia="標楷體"/>
                <w:noProof/>
                <w:color w:val="000000"/>
              </w:rPr>
              <mc:AlternateContent>
                <mc:Choice Requires="wps">
                  <w:drawing>
                    <wp:anchor distT="0" distB="0" distL="114300" distR="114300" simplePos="0" relativeHeight="251676672" behindDoc="0" locked="0" layoutInCell="1" allowOverlap="1" wp14:anchorId="3EE1EFC7" wp14:editId="7CB8740A">
                      <wp:simplePos x="0" y="0"/>
                      <wp:positionH relativeFrom="column">
                        <wp:posOffset>2618105</wp:posOffset>
                      </wp:positionH>
                      <wp:positionV relativeFrom="paragraph">
                        <wp:posOffset>73025</wp:posOffset>
                      </wp:positionV>
                      <wp:extent cx="662940" cy="624840"/>
                      <wp:effectExtent l="0" t="0" r="22860" b="22860"/>
                      <wp:wrapNone/>
                      <wp:docPr id="4279910" name="矩形 4279910"/>
                      <wp:cNvGraphicFramePr/>
                      <a:graphic xmlns:a="http://schemas.openxmlformats.org/drawingml/2006/main">
                        <a:graphicData uri="http://schemas.microsoft.com/office/word/2010/wordprocessingShape">
                          <wps:wsp>
                            <wps:cNvSpPr/>
                            <wps:spPr>
                              <a:xfrm>
                                <a:off x="0" y="0"/>
                                <a:ext cx="424180" cy="399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36038039" id="矩形 4279910" o:spid="_x0000_s1026" style="position:absolute;margin-left:206.15pt;margin-top:5.75pt;width:52.2pt;height:4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" fillcolor="window" strokecolor="#d9d9d9" strokeweight="1pt"/>
                  </w:pict>
                </mc:Fallback>
              </mc:AlternateContent>
            </w:r>
            <w:r w:rsidRPr="009D26D1">
              <w:rPr>
                <w:rFonts w:eastAsia="標楷體"/>
                <w:color w:val="000000"/>
                <w:szCs w:val="24"/>
                <w:lang w:val="es-ES" w:eastAsia="es-ES"/>
              </w:rPr>
              <w:t>公司章</w:t>
            </w:r>
            <w:r w:rsidRPr="009D26D1">
              <w:rPr>
                <w:rFonts w:eastAsia="標楷體"/>
                <w:color w:val="000000"/>
                <w:szCs w:val="24"/>
                <w:lang w:eastAsia="es-ES"/>
              </w:rPr>
              <w:t xml:space="preserve">                                                                                                               </w:t>
            </w:r>
            <w:r w:rsidRPr="009D26D1">
              <w:rPr>
                <w:rFonts w:eastAsia="標楷體"/>
                <w:color w:val="000000"/>
                <w:szCs w:val="24"/>
                <w:lang w:val="es-ES" w:eastAsia="es-ES"/>
              </w:rPr>
              <w:t>負責人</w:t>
            </w:r>
          </w:p>
        </w:tc>
      </w:tr>
    </w:tbl>
    <w:p w14:paraId="07871854"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headerReference w:type="first" r:id="rId26"/>
          <w:footerReference w:type="first" r:id="rId27"/>
          <w:pgSz w:w="11906" w:h="16838"/>
          <w:pgMar w:top="1276" w:right="1247" w:bottom="1247" w:left="1247" w:header="567" w:footer="652" w:gutter="0"/>
          <w:pgNumType w:start="1"/>
          <w:cols w:space="425"/>
          <w:titlePg/>
          <w:docGrid w:type="lines" w:linePitch="360"/>
        </w:sectPr>
      </w:pPr>
    </w:p>
    <w:p w14:paraId="0757EC37" w14:textId="77777777" w:rsidR="00D54DDA" w:rsidRPr="00D54DDA" w:rsidRDefault="00D54DDA" w:rsidP="00D54DDA">
      <w:pPr>
        <w:pageBreakBefore/>
        <w:autoSpaceDN/>
        <w:spacing w:afterLines="25" w:after="90"/>
        <w:jc w:val="both"/>
        <w:textAlignment w:val="auto"/>
        <w:outlineLvl w:val="0"/>
        <w:rPr>
          <w:rFonts w:eastAsia="標楷體"/>
          <w:b/>
          <w:bCs/>
          <w:color w:val="000000"/>
          <w:kern w:val="2"/>
          <w:sz w:val="32"/>
          <w:szCs w:val="32"/>
        </w:rPr>
      </w:pPr>
      <w:bookmarkStart w:id="91" w:name="_Toc213136881"/>
      <w:r w:rsidRPr="00D54DDA">
        <w:rPr>
          <w:rFonts w:eastAsia="標楷體"/>
          <w:b/>
          <w:bCs/>
          <w:color w:val="000000"/>
          <w:kern w:val="2"/>
          <w:sz w:val="32"/>
          <w:szCs w:val="32"/>
        </w:rPr>
        <w:lastRenderedPageBreak/>
        <w:t>附件</w:t>
      </w:r>
      <w:r w:rsidRPr="00D54DDA">
        <w:rPr>
          <w:rFonts w:eastAsia="標楷體"/>
          <w:b/>
          <w:bCs/>
          <w:color w:val="000000"/>
          <w:kern w:val="2"/>
          <w:sz w:val="32"/>
          <w:szCs w:val="32"/>
        </w:rPr>
        <w:t>4</w:t>
      </w:r>
      <w:r w:rsidRPr="00D54DDA">
        <w:rPr>
          <w:rFonts w:ascii="細明體" w:eastAsia="細明體" w:hAnsi="細明體" w:hint="eastAsia"/>
          <w:b/>
          <w:bCs/>
          <w:color w:val="000000"/>
          <w:kern w:val="2"/>
          <w:sz w:val="32"/>
          <w:szCs w:val="32"/>
        </w:rPr>
        <w:t>：</w:t>
      </w:r>
      <w:r w:rsidRPr="00D54DDA">
        <w:rPr>
          <w:rFonts w:eastAsia="標楷體"/>
          <w:b/>
          <w:bCs/>
          <w:color w:val="000000"/>
          <w:kern w:val="2"/>
          <w:sz w:val="32"/>
          <w:szCs w:val="32"/>
        </w:rPr>
        <w:t>非屬中國大陸地區品牌或製造</w:t>
      </w:r>
      <w:r w:rsidRPr="00D54DDA">
        <w:rPr>
          <w:rFonts w:eastAsia="標楷體"/>
          <w:b/>
          <w:bCs/>
          <w:color w:val="000000"/>
          <w:kern w:val="3"/>
          <w:sz w:val="32"/>
          <w:szCs w:val="32"/>
        </w:rPr>
        <w:t>切結</w:t>
      </w:r>
      <w:r w:rsidRPr="00D54DDA">
        <w:rPr>
          <w:rFonts w:eastAsia="標楷體"/>
          <w:b/>
          <w:bCs/>
          <w:color w:val="000000"/>
          <w:kern w:val="2"/>
          <w:sz w:val="32"/>
          <w:szCs w:val="32"/>
        </w:rPr>
        <w:t>書</w:t>
      </w:r>
      <w:bookmarkEnd w:id="91"/>
    </w:p>
    <w:p w14:paraId="530DA091" w14:textId="77777777" w:rsidR="00D54DDA" w:rsidRPr="00D54DDA" w:rsidRDefault="00D54DDA" w:rsidP="00D54DDA">
      <w:pPr>
        <w:suppressAutoHyphens/>
        <w:spacing w:before="120" w:afterLines="100" w:after="360" w:line="500" w:lineRule="exact"/>
        <w:ind w:right="-34"/>
        <w:jc w:val="center"/>
        <w:rPr>
          <w:rFonts w:ascii="標楷體" w:eastAsia="標楷體" w:hAnsi="標楷體"/>
          <w:b/>
          <w:bCs/>
          <w:color w:val="000000"/>
          <w:kern w:val="3"/>
          <w:sz w:val="36"/>
          <w:szCs w:val="36"/>
        </w:rPr>
      </w:pPr>
      <w:r w:rsidRPr="00D54DDA">
        <w:rPr>
          <w:rFonts w:ascii="標楷體" w:eastAsia="標楷體" w:hAnsi="標楷體"/>
          <w:b/>
          <w:bCs/>
          <w:color w:val="000000"/>
          <w:kern w:val="3"/>
          <w:sz w:val="36"/>
          <w:szCs w:val="36"/>
        </w:rPr>
        <w:t>切結書</w:t>
      </w:r>
    </w:p>
    <w:p w14:paraId="4CD5C96B" w14:textId="77777777" w:rsidR="00D54DDA" w:rsidRPr="00D54DDA" w:rsidRDefault="00D54DDA" w:rsidP="00D54DDA">
      <w:pPr>
        <w:suppressAutoHyphens/>
        <w:spacing w:before="120" w:line="360" w:lineRule="auto"/>
        <w:ind w:right="-34"/>
        <w:jc w:val="both"/>
        <w:rPr>
          <w:rFonts w:ascii="標楷體" w:eastAsia="標楷體" w:hAnsi="標楷體"/>
          <w:color w:val="000000"/>
          <w:kern w:val="3"/>
          <w:sz w:val="32"/>
          <w:szCs w:val="32"/>
        </w:rPr>
      </w:pPr>
      <w:r w:rsidRPr="00D54DDA">
        <w:rPr>
          <w:rFonts w:ascii="標楷體" w:eastAsia="標楷體" w:hAnsi="標楷體"/>
          <w:color w:val="000000"/>
          <w:kern w:val="3"/>
          <w:sz w:val="32"/>
          <w:szCs w:val="32"/>
        </w:rPr>
        <w:t>茲本單位</w:t>
      </w:r>
      <w:r w:rsidRPr="00D54DDA">
        <w:rPr>
          <w:rFonts w:ascii="標楷體" w:eastAsia="標楷體" w:hAnsi="標楷體" w:hint="eastAsia"/>
          <w:color w:val="000000"/>
          <w:kern w:val="3"/>
          <w:sz w:val="32"/>
          <w:szCs w:val="32"/>
        </w:rPr>
        <w:t xml:space="preserve"> ：</w:t>
      </w:r>
      <w:r w:rsidRPr="00D54DDA">
        <w:rPr>
          <w:rFonts w:ascii="標楷體" w:eastAsia="標楷體" w:hAnsi="標楷體" w:hint="eastAsia"/>
          <w:color w:val="000000"/>
          <w:kern w:val="3"/>
          <w:sz w:val="32"/>
          <w:szCs w:val="32"/>
          <w:u w:val="single"/>
        </w:rPr>
        <w:t xml:space="preserve">                                              </w:t>
      </w:r>
    </w:p>
    <w:p w14:paraId="409CF98B" w14:textId="77777777" w:rsidR="00D54DDA" w:rsidRPr="00D54DDA" w:rsidRDefault="00D54DDA" w:rsidP="00D54DDA">
      <w:pPr>
        <w:suppressAutoHyphens/>
        <w:spacing w:before="120" w:line="360" w:lineRule="auto"/>
        <w:ind w:right="-34" w:firstLineChars="200" w:firstLine="640"/>
        <w:jc w:val="both"/>
        <w:rPr>
          <w:rFonts w:eastAsia="標楷體"/>
          <w:color w:val="000000"/>
          <w:kern w:val="3"/>
          <w:sz w:val="32"/>
          <w:szCs w:val="32"/>
        </w:rPr>
      </w:pPr>
      <w:r w:rsidRPr="00D54DDA">
        <w:rPr>
          <w:rFonts w:eastAsia="標楷體"/>
          <w:color w:val="000000"/>
          <w:kern w:val="3"/>
          <w:sz w:val="32"/>
          <w:szCs w:val="32"/>
        </w:rPr>
        <w:t>參與「</w:t>
      </w:r>
      <w:r w:rsidRPr="00D54DDA">
        <w:rPr>
          <w:rFonts w:eastAsia="標楷體"/>
          <w:b/>
          <w:bCs/>
          <w:color w:val="000000"/>
          <w:kern w:val="3"/>
          <w:sz w:val="32"/>
          <w:szCs w:val="32"/>
        </w:rPr>
        <w:t>115</w:t>
      </w:r>
      <w:r w:rsidRPr="00D54DDA">
        <w:rPr>
          <w:rFonts w:eastAsia="標楷體"/>
          <w:b/>
          <w:bCs/>
          <w:color w:val="000000"/>
          <w:kern w:val="3"/>
          <w:sz w:val="32"/>
          <w:szCs w:val="32"/>
        </w:rPr>
        <w:t>年度智慧雨林產業創生計畫－</w:t>
      </w:r>
      <w:r w:rsidRPr="00D54DDA">
        <w:rPr>
          <w:rFonts w:eastAsia="標楷體" w:hint="eastAsia"/>
          <w:b/>
          <w:bCs/>
          <w:color w:val="000000"/>
          <w:kern w:val="3"/>
          <w:sz w:val="32"/>
          <w:szCs w:val="32"/>
        </w:rPr>
        <w:t>智慧製造</w:t>
      </w:r>
      <w:r w:rsidRPr="00D54DDA">
        <w:rPr>
          <w:rFonts w:eastAsia="標楷體"/>
          <w:b/>
          <w:bCs/>
          <w:color w:val="000000"/>
          <w:kern w:val="3"/>
          <w:sz w:val="32"/>
          <w:szCs w:val="32"/>
        </w:rPr>
        <w:t>領域</w:t>
      </w:r>
      <w:r w:rsidRPr="00D54DDA">
        <w:rPr>
          <w:rFonts w:eastAsia="標楷體"/>
          <w:color w:val="000000"/>
          <w:kern w:val="3"/>
          <w:sz w:val="32"/>
          <w:szCs w:val="32"/>
        </w:rPr>
        <w:t>」（以下簡稱「本計畫」）。依據本計畫相關規定，本單位於執行本計畫期間所採購及使用之各項設備（含資通訊模組）均非屬中國大陸地區品牌或製造。</w:t>
      </w:r>
    </w:p>
    <w:p w14:paraId="611E2402" w14:textId="77777777" w:rsidR="00D54DDA" w:rsidRPr="00D54DDA" w:rsidRDefault="00D54DDA" w:rsidP="00D54DDA">
      <w:pPr>
        <w:suppressAutoHyphens/>
        <w:spacing w:before="120" w:line="360" w:lineRule="auto"/>
        <w:ind w:right="-34" w:firstLineChars="200" w:firstLine="640"/>
        <w:jc w:val="both"/>
        <w:rPr>
          <w:rFonts w:eastAsia="標楷體"/>
          <w:color w:val="000000"/>
          <w:kern w:val="3"/>
          <w:sz w:val="32"/>
          <w:szCs w:val="32"/>
        </w:rPr>
      </w:pPr>
      <w:r w:rsidRPr="00D54DDA">
        <w:rPr>
          <w:rFonts w:eastAsia="標楷體"/>
          <w:color w:val="000000"/>
          <w:kern w:val="3"/>
          <w:sz w:val="32"/>
          <w:szCs w:val="32"/>
        </w:rPr>
        <w:t>倘經查驗發現所使用之設備（含資通訊模組）涉及中國大陸地區品牌或製造，本單位願</w:t>
      </w:r>
      <w:r w:rsidRPr="00D54DDA">
        <w:rPr>
          <w:rFonts w:eastAsia="標楷體"/>
          <w:b/>
          <w:bCs/>
          <w:color w:val="000000"/>
          <w:kern w:val="3"/>
          <w:sz w:val="32"/>
          <w:szCs w:val="32"/>
        </w:rPr>
        <w:t>以具同等功能與效用之合格設備替換</w:t>
      </w:r>
      <w:r w:rsidRPr="00D54DDA">
        <w:rPr>
          <w:rFonts w:eastAsia="標楷體"/>
          <w:color w:val="000000"/>
          <w:kern w:val="3"/>
          <w:sz w:val="32"/>
          <w:szCs w:val="32"/>
        </w:rPr>
        <w:t>，以確保本計畫目標之順利達成，並遵循相關規範辦理</w:t>
      </w:r>
      <w:r w:rsidRPr="00D54DDA">
        <w:rPr>
          <w:rFonts w:eastAsia="標楷體" w:hint="eastAsia"/>
          <w:color w:val="000000"/>
          <w:kern w:val="3"/>
          <w:sz w:val="32"/>
          <w:szCs w:val="32"/>
        </w:rPr>
        <w:t>。</w:t>
      </w:r>
    </w:p>
    <w:p w14:paraId="5C584AC0" w14:textId="77777777" w:rsidR="00D54DDA" w:rsidRPr="00D54DDA" w:rsidRDefault="00D54DDA" w:rsidP="00D54DDA">
      <w:pPr>
        <w:suppressAutoHyphens/>
        <w:spacing w:afterLines="50" w:after="180" w:line="360" w:lineRule="auto"/>
        <w:ind w:right="-34"/>
        <w:jc w:val="both"/>
        <w:rPr>
          <w:rFonts w:ascii="標楷體" w:eastAsia="標楷體" w:hAnsi="標楷體"/>
          <w:color w:val="000000"/>
          <w:kern w:val="3"/>
          <w:sz w:val="32"/>
          <w:szCs w:val="32"/>
        </w:rPr>
      </w:pPr>
      <w:r w:rsidRPr="00D54DDA">
        <w:rPr>
          <w:rFonts w:ascii="標楷體" w:eastAsia="標楷體" w:hAnsi="標楷體"/>
          <w:color w:val="000000"/>
          <w:kern w:val="3"/>
          <w:sz w:val="32"/>
          <w:szCs w:val="32"/>
        </w:rPr>
        <w:t>特此切結。</w:t>
      </w:r>
    </w:p>
    <w:p w14:paraId="4238826A"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切結人簽署</w:t>
      </w:r>
    </w:p>
    <w:p w14:paraId="0CEFEE1C"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公司名稱：</w:t>
      </w:r>
    </w:p>
    <w:p w14:paraId="6B8E543A"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負責人：</w:t>
      </w:r>
    </w:p>
    <w:p w14:paraId="4E422DC7"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地</w:t>
      </w:r>
      <w:r w:rsidRPr="00D54DDA">
        <w:rPr>
          <w:rFonts w:eastAsia="標楷體"/>
          <w:color w:val="000000"/>
          <w:kern w:val="2"/>
          <w:sz w:val="32"/>
          <w:szCs w:val="32"/>
        </w:rPr>
        <w:t xml:space="preserve">    </w:t>
      </w:r>
      <w:r w:rsidRPr="00D54DDA">
        <w:rPr>
          <w:rFonts w:eastAsia="標楷體"/>
          <w:color w:val="000000"/>
          <w:kern w:val="2"/>
          <w:sz w:val="32"/>
          <w:szCs w:val="32"/>
        </w:rPr>
        <w:t>址：</w:t>
      </w:r>
      <w:r w:rsidRPr="00D54DDA">
        <w:rPr>
          <w:rFonts w:eastAsia="標楷體"/>
          <w:color w:val="000000"/>
          <w:kern w:val="2"/>
          <w:sz w:val="32"/>
          <w:szCs w:val="32"/>
        </w:rPr>
        <w:t xml:space="preserve"> </w:t>
      </w:r>
    </w:p>
    <w:p w14:paraId="5BE31D1C"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電</w:t>
      </w:r>
      <w:r w:rsidRPr="00D54DDA">
        <w:rPr>
          <w:rFonts w:eastAsia="標楷體"/>
          <w:color w:val="000000"/>
          <w:kern w:val="2"/>
          <w:sz w:val="32"/>
          <w:szCs w:val="32"/>
        </w:rPr>
        <w:t xml:space="preserve">    </w:t>
      </w:r>
      <w:r w:rsidRPr="00D54DDA">
        <w:rPr>
          <w:rFonts w:eastAsia="標楷體"/>
          <w:color w:val="000000"/>
          <w:kern w:val="2"/>
          <w:sz w:val="32"/>
          <w:szCs w:val="32"/>
        </w:rPr>
        <w:t>話：</w:t>
      </w:r>
      <w:r w:rsidRPr="00D54DDA">
        <w:rPr>
          <w:rFonts w:eastAsia="標楷體"/>
          <w:color w:val="000000"/>
          <w:kern w:val="2"/>
          <w:sz w:val="32"/>
          <w:szCs w:val="32"/>
        </w:rPr>
        <w:t xml:space="preserve"> </w:t>
      </w:r>
    </w:p>
    <w:p w14:paraId="32E091A4" w14:textId="77777777" w:rsidR="00D54DDA" w:rsidRPr="00D54DDA" w:rsidRDefault="00D54DDA" w:rsidP="00D54DDA">
      <w:pPr>
        <w:autoSpaceDN/>
        <w:spacing w:afterLines="50" w:after="180" w:line="500" w:lineRule="exact"/>
        <w:jc w:val="distribute"/>
        <w:textAlignment w:val="auto"/>
        <w:rPr>
          <w:rFonts w:eastAsia="標楷體"/>
          <w:color w:val="000000"/>
          <w:kern w:val="2"/>
          <w:sz w:val="32"/>
          <w:szCs w:val="32"/>
        </w:rPr>
      </w:pPr>
      <w:r w:rsidRPr="00D54DDA">
        <w:rPr>
          <w:rFonts w:eastAsia="標楷體"/>
          <w:color w:val="000000"/>
          <w:kern w:val="2"/>
          <w:sz w:val="32"/>
          <w:szCs w:val="32"/>
        </w:rPr>
        <w:t>中華民國</w:t>
      </w:r>
      <w:r w:rsidRPr="00D54DDA">
        <w:rPr>
          <w:rFonts w:eastAsia="標楷體"/>
          <w:color w:val="000000"/>
          <w:kern w:val="2"/>
          <w:sz w:val="32"/>
          <w:szCs w:val="32"/>
        </w:rPr>
        <w:t>115</w:t>
      </w:r>
      <w:r w:rsidRPr="00D54DDA">
        <w:rPr>
          <w:rFonts w:eastAsia="標楷體"/>
          <w:color w:val="000000"/>
          <w:kern w:val="2"/>
          <w:sz w:val="32"/>
          <w:szCs w:val="32"/>
        </w:rPr>
        <w:t>年</w:t>
      </w:r>
      <w:r w:rsidRPr="00D54DDA">
        <w:rPr>
          <w:rFonts w:eastAsia="標楷體"/>
          <w:color w:val="000000"/>
          <w:kern w:val="2"/>
          <w:sz w:val="32"/>
          <w:szCs w:val="32"/>
        </w:rPr>
        <w:t xml:space="preserve">   </w:t>
      </w:r>
      <w:r w:rsidRPr="00D54DDA">
        <w:rPr>
          <w:rFonts w:eastAsia="標楷體"/>
          <w:color w:val="000000"/>
          <w:kern w:val="2"/>
          <w:sz w:val="32"/>
          <w:szCs w:val="32"/>
        </w:rPr>
        <w:t>月</w:t>
      </w:r>
      <w:r w:rsidRPr="00D54DDA">
        <w:rPr>
          <w:rFonts w:eastAsia="標楷體"/>
          <w:color w:val="000000"/>
          <w:kern w:val="2"/>
          <w:sz w:val="32"/>
          <w:szCs w:val="32"/>
        </w:rPr>
        <w:t xml:space="preserve">   </w:t>
      </w:r>
      <w:r w:rsidRPr="00D54DDA">
        <w:rPr>
          <w:rFonts w:eastAsia="標楷體"/>
          <w:color w:val="000000"/>
          <w:kern w:val="2"/>
          <w:sz w:val="32"/>
          <w:szCs w:val="32"/>
        </w:rPr>
        <w:t>日</w:t>
      </w:r>
    </w:p>
    <w:p w14:paraId="3F4FEE9F"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headerReference w:type="first" r:id="rId28"/>
          <w:footerReference w:type="first" r:id="rId29"/>
          <w:pgSz w:w="11906" w:h="16838"/>
          <w:pgMar w:top="1276" w:right="1247" w:bottom="1247" w:left="1247" w:header="567" w:footer="652" w:gutter="0"/>
          <w:pgNumType w:start="1"/>
          <w:cols w:space="425"/>
          <w:titlePg/>
          <w:docGrid w:type="lines" w:linePitch="360"/>
        </w:sectPr>
      </w:pPr>
    </w:p>
    <w:p w14:paraId="667BCAC0" w14:textId="77777777" w:rsidR="00D54DDA" w:rsidRPr="00BE43FF" w:rsidRDefault="00D54DDA" w:rsidP="00D54DDA">
      <w:pPr>
        <w:pStyle w:val="afffffa"/>
        <w:pageBreakBefore/>
        <w:spacing w:line="440" w:lineRule="exact"/>
        <w:ind w:left="1134" w:hangingChars="354" w:hanging="1134"/>
        <w:outlineLvl w:val="0"/>
        <w:rPr>
          <w:rFonts w:ascii="Times New Roman" w:hAnsi="Times New Roman"/>
          <w:sz w:val="32"/>
          <w:szCs w:val="22"/>
          <w:lang w:eastAsia="zh-TW"/>
        </w:rPr>
      </w:pPr>
      <w:bookmarkStart w:id="92" w:name="_Toc128058145"/>
      <w:bookmarkStart w:id="93" w:name="_Toc193995603"/>
      <w:bookmarkStart w:id="94" w:name="_Toc194509919"/>
      <w:r w:rsidRPr="00BE43FF">
        <w:rPr>
          <w:rFonts w:ascii="Times New Roman" w:hAnsi="Times New Roman"/>
          <w:sz w:val="32"/>
          <w:szCs w:val="22"/>
          <w:lang w:eastAsia="zh-TW"/>
        </w:rPr>
        <w:lastRenderedPageBreak/>
        <w:t>附件</w:t>
      </w:r>
      <w:r w:rsidRPr="00BE43FF">
        <w:rPr>
          <w:rFonts w:ascii="Times New Roman" w:hAnsi="Times New Roman" w:hint="eastAsia"/>
          <w:sz w:val="32"/>
          <w:szCs w:val="22"/>
          <w:lang w:eastAsia="zh-TW"/>
        </w:rPr>
        <w:t>5</w:t>
      </w:r>
      <w:r w:rsidRPr="00BE43FF">
        <w:rPr>
          <w:rFonts w:ascii="細明體" w:eastAsia="細明體" w:hAnsi="細明體" w:hint="eastAsia"/>
          <w:sz w:val="32"/>
          <w:szCs w:val="22"/>
          <w:lang w:eastAsia="zh-TW"/>
        </w:rPr>
        <w:t>：</w:t>
      </w:r>
      <w:r w:rsidRPr="00BE43FF">
        <w:rPr>
          <w:rFonts w:ascii="Times New Roman" w:hAnsi="Times New Roman" w:hint="eastAsia"/>
          <w:sz w:val="32"/>
          <w:szCs w:val="22"/>
          <w:lang w:eastAsia="zh-TW"/>
        </w:rPr>
        <w:t>計畫費用編列及報支原則</w:t>
      </w:r>
      <w:bookmarkEnd w:id="92"/>
      <w:bookmarkEnd w:id="93"/>
      <w:bookmarkEnd w:id="94"/>
    </w:p>
    <w:p w14:paraId="361E0AA8" w14:textId="77777777" w:rsidR="00D54DDA" w:rsidRPr="00BE43FF" w:rsidRDefault="00D54DDA" w:rsidP="00D54DDA">
      <w:pPr>
        <w:snapToGrid w:val="0"/>
        <w:spacing w:line="400" w:lineRule="exact"/>
        <w:rPr>
          <w:rFonts w:ascii="標楷體" w:eastAsia="標楷體" w:hAnsi="標楷體"/>
          <w:color w:val="000000" w:themeColor="text1"/>
          <w:sz w:val="16"/>
          <w:szCs w:val="16"/>
        </w:rPr>
      </w:pPr>
    </w:p>
    <w:p w14:paraId="398B9FE1" w14:textId="77777777" w:rsidR="00D54DDA" w:rsidRPr="00BE43FF" w:rsidRDefault="00D54DDA" w:rsidP="00213EB1">
      <w:pPr>
        <w:pStyle w:val="af2"/>
        <w:numPr>
          <w:ilvl w:val="0"/>
          <w:numId w:val="71"/>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本附件（計畫費用編列及報支原則）所載內容為提案計畫應遵循規範，審查通過後之簽約計畫亦同。</w:t>
      </w:r>
    </w:p>
    <w:p w14:paraId="3C815434" w14:textId="77777777" w:rsidR="00D54DDA" w:rsidRPr="00BE43FF" w:rsidRDefault="00D54DDA" w:rsidP="00213EB1">
      <w:pPr>
        <w:pStyle w:val="af2"/>
        <w:numPr>
          <w:ilvl w:val="0"/>
          <w:numId w:val="71"/>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w:t>
      </w:r>
      <w:r w:rsidRPr="00BE43FF">
        <w:rPr>
          <w:rFonts w:ascii="標楷體" w:eastAsia="標楷體" w:hAnsi="標楷體"/>
          <w:color w:val="000000" w:themeColor="text1"/>
          <w:sz w:val="28"/>
          <w:szCs w:val="28"/>
          <w:shd w:val="clear" w:color="auto" w:fill="FFFFFF" w:themeFill="background1"/>
          <w:lang w:eastAsia="zh-TW"/>
        </w:rPr>
        <w:t>編列之會計科目範圍，僅限於與提案計畫執行相關之項目，</w:t>
      </w:r>
      <w:r w:rsidRPr="00BE43FF">
        <w:rPr>
          <w:rFonts w:ascii="標楷體" w:eastAsia="標楷體" w:hAnsi="標楷體"/>
          <w:color w:val="000000" w:themeColor="text1"/>
          <w:sz w:val="28"/>
          <w:szCs w:val="28"/>
          <w:lang w:eastAsia="zh-TW"/>
        </w:rPr>
        <w:t>不得編列作業系統與工具軟體之採購費、通訊租賃費用、管理費及其他非與執行計畫相關支出項目等。</w:t>
      </w:r>
    </w:p>
    <w:p w14:paraId="48882415"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有關本計畫總經費之運用與管理，提供之相關憑證皆以「未稅」認列並列入會計查核範圍；此外皆依照本須知、補助契約等相關經費認列規定。</w:t>
      </w:r>
    </w:p>
    <w:p w14:paraId="29DD27A0"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業者</w:t>
      </w:r>
      <w:r w:rsidRPr="00BE43FF">
        <w:rPr>
          <w:rFonts w:ascii="標楷體" w:eastAsia="標楷體" w:hAnsi="標楷體" w:hint="eastAsia"/>
          <w:color w:val="000000" w:themeColor="text1"/>
          <w:sz w:val="28"/>
          <w:szCs w:val="28"/>
          <w:lang w:eastAsia="zh-TW"/>
        </w:rPr>
        <w:t>於計畫期間</w:t>
      </w:r>
      <w:r w:rsidRPr="00BE43FF">
        <w:rPr>
          <w:rFonts w:ascii="標楷體" w:eastAsia="標楷體" w:hAnsi="標楷體"/>
          <w:color w:val="000000" w:themeColor="text1"/>
          <w:sz w:val="28"/>
          <w:szCs w:val="28"/>
          <w:lang w:eastAsia="zh-TW"/>
        </w:rPr>
        <w:t>應備齊執行單位窗口要求提供之帳務相關資料（如：帳務紀錄、傳票及憑證…等），若拒絕配合查核，視為未通過審查，即予終止或解除合約。</w:t>
      </w:r>
    </w:p>
    <w:p w14:paraId="2445F17B"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計畫費用編列之項目如非本計畫必要動支費用，會計查核人員有權剔除，業者應配合進行相關修正作業。</w:t>
      </w:r>
    </w:p>
    <w:p w14:paraId="2A4DB2AF"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shd w:val="clear" w:color="auto" w:fill="FFFFFF" w:themeFill="background1"/>
          <w:lang w:eastAsia="zh-TW"/>
        </w:rPr>
        <w:t>簽約</w:t>
      </w:r>
      <w:r w:rsidRPr="00BE43FF">
        <w:rPr>
          <w:rFonts w:ascii="標楷體" w:eastAsia="標楷體" w:hAnsi="標楷體" w:hint="eastAsia"/>
          <w:color w:val="000000" w:themeColor="text1"/>
          <w:sz w:val="28"/>
          <w:szCs w:val="28"/>
          <w:lang w:eastAsia="zh-TW"/>
        </w:rPr>
        <w:t>業者</w:t>
      </w:r>
      <w:r w:rsidRPr="00BE43FF">
        <w:rPr>
          <w:rFonts w:ascii="標楷體" w:eastAsia="標楷體" w:hAnsi="標楷體"/>
          <w:color w:val="000000" w:themeColor="text1"/>
          <w:sz w:val="28"/>
          <w:szCs w:val="28"/>
          <w:shd w:val="clear" w:color="auto" w:fill="FFFFFF" w:themeFill="background1"/>
          <w:lang w:eastAsia="zh-TW"/>
        </w:rPr>
        <w:t>須</w:t>
      </w:r>
      <w:r w:rsidRPr="00BE43FF">
        <w:rPr>
          <w:rFonts w:ascii="標楷體" w:eastAsia="標楷體" w:hAnsi="標楷體"/>
          <w:color w:val="000000" w:themeColor="text1"/>
          <w:sz w:val="28"/>
          <w:szCs w:val="28"/>
          <w:lang w:eastAsia="zh-TW"/>
        </w:rPr>
        <w:t>於計畫執行期間，就簽約計畫書所列事項，如有異動，須於會計查核前，完成計畫變更，以避免會計查核時，相關經費核銷無法認列。</w:t>
      </w:r>
    </w:p>
    <w:p w14:paraId="01CCA37E"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shd w:val="clear" w:color="auto" w:fill="FFFFFF" w:themeFill="background1"/>
          <w:lang w:eastAsia="zh-TW"/>
        </w:rPr>
        <w:t>簽約</w:t>
      </w:r>
      <w:r w:rsidRPr="00BE43FF">
        <w:rPr>
          <w:rFonts w:ascii="標楷體" w:eastAsia="標楷體" w:hAnsi="標楷體" w:hint="eastAsia"/>
          <w:color w:val="000000" w:themeColor="text1"/>
          <w:sz w:val="28"/>
          <w:szCs w:val="28"/>
          <w:lang w:eastAsia="zh-TW"/>
        </w:rPr>
        <w:t>業者</w:t>
      </w:r>
      <w:r w:rsidRPr="00BE43FF">
        <w:rPr>
          <w:rFonts w:ascii="標楷體" w:eastAsia="標楷體" w:hAnsi="標楷體"/>
          <w:color w:val="000000" w:themeColor="text1"/>
          <w:sz w:val="28"/>
          <w:szCs w:val="28"/>
          <w:lang w:eastAsia="zh-TW"/>
        </w:rPr>
        <w:t>針對計畫總經費支出憑證之開立與核銷，須依契約書第五條規定辦理。</w:t>
      </w:r>
    </w:p>
    <w:p w14:paraId="22A8C9EE"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（一）</w:t>
      </w:r>
      <w:r w:rsidRPr="00BE43FF">
        <w:rPr>
          <w:rFonts w:ascii="標楷體" w:eastAsia="標楷體" w:hAnsi="標楷體"/>
          <w:color w:val="000000" w:themeColor="text1"/>
          <w:sz w:val="28"/>
          <w:szCs w:val="28"/>
        </w:rPr>
        <w:t>應設立補助款專戶並單獨設帳紀錄計畫全部收支，補助款專戶所生之孳息及計畫執行結束後之結餘款，應全數繳回執行單位。</w:t>
      </w:r>
    </w:p>
    <w:p w14:paraId="405768EF"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（二）</w:t>
      </w:r>
      <w:r w:rsidRPr="00BE43FF">
        <w:rPr>
          <w:rFonts w:ascii="標楷體" w:eastAsia="標楷體" w:hAnsi="標楷體"/>
          <w:color w:val="000000" w:themeColor="text1"/>
          <w:sz w:val="28"/>
          <w:szCs w:val="28"/>
        </w:rPr>
        <w:t>計畫各項支出之相關原始憑證，應依會計法規及須符合政府相關規定妥善保存與銷毀。</w:t>
      </w:r>
    </w:p>
    <w:p w14:paraId="74616F83"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（三）</w:t>
      </w:r>
      <w:r w:rsidRPr="00BE43FF">
        <w:rPr>
          <w:rFonts w:ascii="標楷體" w:eastAsia="標楷體" w:hAnsi="標楷體"/>
          <w:color w:val="000000" w:themeColor="text1"/>
          <w:sz w:val="28"/>
          <w:szCs w:val="28"/>
        </w:rPr>
        <w:t>執行單位、經濟部</w:t>
      </w:r>
      <w:r w:rsidRPr="00BE43FF">
        <w:rPr>
          <w:rFonts w:ascii="標楷體" w:eastAsia="標楷體" w:hAnsi="標楷體" w:hint="eastAsia"/>
          <w:color w:val="000000" w:themeColor="text1"/>
          <w:sz w:val="28"/>
          <w:szCs w:val="28"/>
        </w:rPr>
        <w:t>中小及新創企業</w:t>
      </w:r>
      <w:r w:rsidRPr="00BE43FF">
        <w:rPr>
          <w:rFonts w:ascii="標楷體" w:eastAsia="標楷體" w:hAnsi="標楷體"/>
          <w:color w:val="000000" w:themeColor="text1"/>
          <w:sz w:val="28"/>
          <w:szCs w:val="28"/>
        </w:rPr>
        <w:t xml:space="preserve">署、政府審計單位或執行單位委託之會計查核機構得不定期實地調查經費運用狀況及要求提供報告，並得就經費報支之佐證資料予以複製並留存，簽約業者應予配合。 </w:t>
      </w:r>
    </w:p>
    <w:p w14:paraId="58FFFADC"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計畫總經費報支及原始憑證留存注意事項：</w:t>
      </w:r>
    </w:p>
    <w:p w14:paraId="6F47B6F1"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一）執行計畫的各項支出應檢具相關支出憑證（係為證明支付事實所取得之收據或統一發票），其所有原始憑證日期及付款完成日期，均應在計畫執行期間內。另原始憑證正本須加蓋「『大南方新矽谷推動方案』11</w:t>
      </w:r>
      <w:r w:rsidRPr="00BE43FF">
        <w:rPr>
          <w:rFonts w:ascii="標楷體" w:eastAsia="標楷體" w:hAnsi="標楷體" w:hint="eastAsia"/>
          <w:color w:val="000000" w:themeColor="text1"/>
          <w:sz w:val="28"/>
          <w:szCs w:val="28"/>
        </w:rPr>
        <w:t>5</w:t>
      </w:r>
      <w:r w:rsidRPr="00BE43FF">
        <w:rPr>
          <w:rFonts w:ascii="標楷體" w:eastAsia="標楷體" w:hAnsi="標楷體"/>
          <w:color w:val="000000" w:themeColor="text1"/>
          <w:sz w:val="28"/>
          <w:szCs w:val="28"/>
        </w:rPr>
        <w:t>年度智慧雨林智慧</w:t>
      </w:r>
      <w:r w:rsidRPr="00BE43FF">
        <w:rPr>
          <w:rFonts w:ascii="標楷體" w:eastAsia="標楷體" w:hAnsi="標楷體" w:hint="eastAsia"/>
          <w:color w:val="000000" w:themeColor="text1"/>
          <w:sz w:val="28"/>
          <w:szCs w:val="28"/>
        </w:rPr>
        <w:t>製造</w:t>
      </w:r>
      <w:r w:rsidRPr="00BE43FF">
        <w:rPr>
          <w:rFonts w:ascii="標楷體" w:eastAsia="標楷體" w:hAnsi="標楷體"/>
          <w:color w:val="000000" w:themeColor="text1"/>
          <w:sz w:val="28"/>
          <w:szCs w:val="28"/>
        </w:rPr>
        <w:t>領域</w:t>
      </w:r>
      <w:r w:rsidRPr="00BE43FF">
        <w:rPr>
          <w:rFonts w:ascii="標楷體" w:eastAsia="標楷體" w:hAnsi="標楷體" w:hint="eastAsia"/>
          <w:color w:val="000000" w:themeColor="text1"/>
          <w:sz w:val="28"/>
          <w:szCs w:val="28"/>
        </w:rPr>
        <w:t>計畫</w:t>
      </w:r>
      <w:r w:rsidRPr="00BE43FF">
        <w:rPr>
          <w:rFonts w:ascii="標楷體" w:eastAsia="標楷體" w:hAnsi="標楷體"/>
          <w:color w:val="000000" w:themeColor="text1"/>
          <w:sz w:val="28"/>
          <w:szCs w:val="28"/>
        </w:rPr>
        <w:t>」樣章。若該筆支出憑證同時列報其他政府補助計畫，則應附上分攤表以示區別。</w:t>
      </w:r>
    </w:p>
    <w:p w14:paraId="2D422068"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（二）計畫總經費報支科目範圍限於計畫書所載之科目，且各項支出憑證之品名應填寫完整，勿填列代號或簡稱。</w:t>
      </w:r>
    </w:p>
    <w:p w14:paraId="5CE1FC23"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（三）計畫總經費支出若涉及外幣支付時，應檢附當時之外幣匯率表。</w:t>
      </w:r>
    </w:p>
    <w:p w14:paraId="6492BA0E"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lastRenderedPageBreak/>
        <w:t>計畫總經費編列及報支認列規範事項：</w:t>
      </w:r>
    </w:p>
    <w:tbl>
      <w:tblPr>
        <w:tblW w:w="981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93"/>
        <w:gridCol w:w="1417"/>
        <w:gridCol w:w="5093"/>
        <w:gridCol w:w="2316"/>
      </w:tblGrid>
      <w:tr w:rsidR="00D54DDA" w:rsidRPr="00BE43FF" w14:paraId="209FB1B5" w14:textId="77777777" w:rsidTr="00DE0806">
        <w:trPr>
          <w:cantSplit/>
          <w:trHeight w:val="510"/>
          <w:tblHeader/>
          <w:jc w:val="center"/>
        </w:trPr>
        <w:tc>
          <w:tcPr>
            <w:tcW w:w="993" w:type="dxa"/>
            <w:shd w:val="clear" w:color="auto" w:fill="F3F3F3"/>
            <w:vAlign w:val="center"/>
          </w:tcPr>
          <w:p w14:paraId="6BF8A824"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主經費</w:t>
            </w:r>
          </w:p>
          <w:p w14:paraId="3D574CF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項目</w:t>
            </w:r>
          </w:p>
        </w:tc>
        <w:tc>
          <w:tcPr>
            <w:tcW w:w="1417" w:type="dxa"/>
            <w:shd w:val="clear" w:color="auto" w:fill="F3F3F3"/>
            <w:vAlign w:val="center"/>
          </w:tcPr>
          <w:p w14:paraId="59314C9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次經費</w:t>
            </w:r>
          </w:p>
          <w:p w14:paraId="53533B8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項目</w:t>
            </w:r>
          </w:p>
        </w:tc>
        <w:tc>
          <w:tcPr>
            <w:tcW w:w="5093" w:type="dxa"/>
            <w:shd w:val="clear" w:color="auto" w:fill="F3F3F3"/>
            <w:vAlign w:val="center"/>
          </w:tcPr>
          <w:p w14:paraId="3B1F969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編列及報支認列原則</w:t>
            </w:r>
          </w:p>
        </w:tc>
        <w:tc>
          <w:tcPr>
            <w:tcW w:w="2316" w:type="dxa"/>
            <w:shd w:val="clear" w:color="auto" w:fill="F3F3F3"/>
            <w:vAlign w:val="center"/>
          </w:tcPr>
          <w:p w14:paraId="45E1E67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經費查核</w:t>
            </w:r>
          </w:p>
          <w:p w14:paraId="06525BF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應備資料</w:t>
            </w:r>
          </w:p>
        </w:tc>
      </w:tr>
      <w:tr w:rsidR="00D54DDA" w:rsidRPr="00BE43FF" w14:paraId="7EA22CA7" w14:textId="77777777" w:rsidTr="00DE0806">
        <w:trPr>
          <w:cantSplit/>
          <w:trHeight w:val="510"/>
          <w:jc w:val="center"/>
        </w:trPr>
        <w:tc>
          <w:tcPr>
            <w:tcW w:w="993" w:type="dxa"/>
            <w:vAlign w:val="center"/>
          </w:tcPr>
          <w:p w14:paraId="29713A75"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人事費</w:t>
            </w:r>
          </w:p>
        </w:tc>
        <w:tc>
          <w:tcPr>
            <w:tcW w:w="1417" w:type="dxa"/>
            <w:vAlign w:val="center"/>
          </w:tcPr>
          <w:p w14:paraId="77DC5BD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薪資</w:t>
            </w:r>
          </w:p>
        </w:tc>
        <w:tc>
          <w:tcPr>
            <w:tcW w:w="5093" w:type="dxa"/>
          </w:tcPr>
          <w:p w14:paraId="5BBC2FE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計畫編列人員為受補助業者編制內正式僱用，且在該單位支領全薪之人員擔任。</w:t>
            </w:r>
          </w:p>
          <w:p w14:paraId="5D879BC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計畫編列人員為執行計畫而給付之薪資（不含委外人事費），其編列上限不得超過新臺幣</w:t>
            </w:r>
            <w:r w:rsidRPr="00BE43FF">
              <w:rPr>
                <w:rFonts w:eastAsia="標楷體"/>
                <w:color w:val="000000" w:themeColor="text1"/>
                <w:sz w:val="24"/>
                <w:szCs w:val="24"/>
              </w:rPr>
              <w:t>10</w:t>
            </w:r>
            <w:r w:rsidRPr="00BE43FF">
              <w:rPr>
                <w:rFonts w:eastAsia="標楷體"/>
                <w:color w:val="000000" w:themeColor="text1"/>
                <w:sz w:val="24"/>
                <w:szCs w:val="24"/>
              </w:rPr>
              <w:t>萬元</w:t>
            </w:r>
            <w:r w:rsidRPr="00BE43FF">
              <w:rPr>
                <w:rFonts w:eastAsia="標楷體"/>
                <w:color w:val="000000" w:themeColor="text1"/>
                <w:sz w:val="24"/>
                <w:szCs w:val="24"/>
              </w:rPr>
              <w:t>/</w:t>
            </w:r>
            <w:r w:rsidRPr="00BE43FF">
              <w:rPr>
                <w:rFonts w:eastAsia="標楷體"/>
                <w:color w:val="000000" w:themeColor="text1"/>
                <w:sz w:val="24"/>
                <w:szCs w:val="24"/>
              </w:rPr>
              <w:t>人月。</w:t>
            </w:r>
          </w:p>
          <w:p w14:paraId="3670AEE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計畫編列人員報支標準，內含薪資、獎金、退休及保險等。</w:t>
            </w:r>
          </w:p>
          <w:p w14:paraId="1BF202C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前項所言之獎金，不得包含業務獎金及績效獎金。</w:t>
            </w:r>
          </w:p>
          <w:p w14:paraId="2E61244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簽約業者如委外進行系統開發建置，不得再申請資訊部門之人事費。</w:t>
            </w:r>
          </w:p>
          <w:p w14:paraId="5FB949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6.</w:t>
            </w:r>
            <w:r w:rsidRPr="00BE43FF">
              <w:rPr>
                <w:rFonts w:eastAsia="標楷體"/>
                <w:color w:val="000000" w:themeColor="text1"/>
                <w:sz w:val="24"/>
                <w:szCs w:val="24"/>
              </w:rPr>
              <w:t>人事費用之額度上限不得超過計畫總經費之</w:t>
            </w:r>
            <w:r w:rsidRPr="00BE43FF">
              <w:rPr>
                <w:rFonts w:eastAsia="標楷體"/>
                <w:color w:val="000000" w:themeColor="text1"/>
                <w:sz w:val="24"/>
                <w:szCs w:val="24"/>
              </w:rPr>
              <w:t>50%</w:t>
            </w:r>
            <w:r w:rsidRPr="00BE43FF">
              <w:rPr>
                <w:rFonts w:eastAsia="標楷體"/>
                <w:color w:val="000000" w:themeColor="text1"/>
                <w:sz w:val="24"/>
                <w:szCs w:val="24"/>
              </w:rPr>
              <w:t>。</w:t>
            </w:r>
          </w:p>
          <w:p w14:paraId="624D41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7.</w:t>
            </w:r>
            <w:r w:rsidRPr="00BE43FF">
              <w:rPr>
                <w:rFonts w:eastAsia="標楷體"/>
                <w:color w:val="000000" w:themeColor="text1"/>
                <w:sz w:val="24"/>
                <w:szCs w:val="24"/>
              </w:rPr>
              <w:t>人事費之補助上限為計畫總經費之</w:t>
            </w:r>
            <w:r w:rsidRPr="00BE43FF">
              <w:rPr>
                <w:rFonts w:eastAsia="標楷體"/>
                <w:color w:val="000000" w:themeColor="text1"/>
                <w:sz w:val="24"/>
                <w:szCs w:val="24"/>
              </w:rPr>
              <w:t>30%</w:t>
            </w:r>
            <w:r w:rsidRPr="00BE43FF">
              <w:rPr>
                <w:rFonts w:eastAsia="標楷體"/>
                <w:color w:val="000000" w:themeColor="text1"/>
                <w:sz w:val="24"/>
                <w:szCs w:val="24"/>
              </w:rPr>
              <w:t>。</w:t>
            </w:r>
          </w:p>
        </w:tc>
        <w:tc>
          <w:tcPr>
            <w:tcW w:w="2316" w:type="dxa"/>
          </w:tcPr>
          <w:p w14:paraId="48DD680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薪資清冊</w:t>
            </w:r>
          </w:p>
          <w:p w14:paraId="70ECE11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付款紀錄（限金融機構轉帳）</w:t>
            </w:r>
          </w:p>
          <w:p w14:paraId="4A84BFB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勞健保清冊</w:t>
            </w:r>
          </w:p>
          <w:p w14:paraId="61BBD9D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人力運用表（或工時紀錄）</w:t>
            </w:r>
          </w:p>
        </w:tc>
      </w:tr>
      <w:tr w:rsidR="00D54DDA" w:rsidRPr="00BE43FF" w14:paraId="66F1A357" w14:textId="77777777" w:rsidTr="00DE0806">
        <w:trPr>
          <w:cantSplit/>
          <w:trHeight w:val="510"/>
          <w:jc w:val="center"/>
        </w:trPr>
        <w:tc>
          <w:tcPr>
            <w:tcW w:w="993" w:type="dxa"/>
            <w:vMerge w:val="restart"/>
            <w:vAlign w:val="center"/>
          </w:tcPr>
          <w:p w14:paraId="2E981168"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旅運費</w:t>
            </w:r>
          </w:p>
        </w:tc>
        <w:tc>
          <w:tcPr>
            <w:tcW w:w="1417" w:type="dxa"/>
            <w:vAlign w:val="center"/>
          </w:tcPr>
          <w:p w14:paraId="1AE09DAC"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國內</w:t>
            </w:r>
          </w:p>
          <w:p w14:paraId="360D8FA0"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旅運費</w:t>
            </w:r>
          </w:p>
        </w:tc>
        <w:tc>
          <w:tcPr>
            <w:tcW w:w="5093" w:type="dxa"/>
            <w:tcBorders>
              <w:bottom w:val="single" w:sz="4" w:space="0" w:color="auto"/>
            </w:tcBorders>
          </w:tcPr>
          <w:p w14:paraId="414BB32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計畫編列人員為執行計畫所必須支出之國內交通、住宿、膳雜等費用。</w:t>
            </w:r>
          </w:p>
          <w:p w14:paraId="1025E58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不得以早於計畫補助期間所預先採購之相關禮券、年票等編列預算與報支。</w:t>
            </w:r>
          </w:p>
          <w:p w14:paraId="18E3EC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補助款項下之旅運費，其經費編列與報支均應按行政院主計總處「國內出差旅費報支要點」相關規定辦理。</w:t>
            </w:r>
          </w:p>
          <w:p w14:paraId="7AFB60E4"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旅費支出，應提示詳載逐日前往地點、訪洽對象及內容等出差報告單及相關文件，足以證明與計畫相關者，憑以認定。</w:t>
            </w:r>
          </w:p>
          <w:p w14:paraId="18C105F0" w14:textId="77777777" w:rsidR="00D54DDA" w:rsidRPr="00BE43FF" w:rsidRDefault="00D54DDA" w:rsidP="00DE0806">
            <w:pPr>
              <w:snapToGrid w:val="0"/>
              <w:jc w:val="both"/>
              <w:rPr>
                <w:rFonts w:eastAsia="標楷體"/>
                <w:color w:val="000000" w:themeColor="text1"/>
                <w:sz w:val="24"/>
                <w:szCs w:val="24"/>
              </w:rPr>
            </w:pPr>
            <w:r w:rsidRPr="00BE43FF">
              <w:rPr>
                <w:rFonts w:eastAsia="標楷體"/>
                <w:color w:val="000000" w:themeColor="text1"/>
                <w:sz w:val="24"/>
                <w:szCs w:val="24"/>
              </w:rPr>
              <w:t>註</w:t>
            </w:r>
            <w:r w:rsidRPr="00BE43FF">
              <w:rPr>
                <w:rFonts w:eastAsia="標楷體"/>
                <w:color w:val="000000" w:themeColor="text1"/>
                <w:sz w:val="24"/>
                <w:szCs w:val="24"/>
              </w:rPr>
              <w:t>:</w:t>
            </w:r>
            <w:r w:rsidRPr="00BE43FF">
              <w:rPr>
                <w:rFonts w:eastAsia="標楷體"/>
                <w:color w:val="000000" w:themeColor="text1"/>
                <w:sz w:val="24"/>
                <w:szCs w:val="24"/>
              </w:rPr>
              <w:t>「國內出差旅費報支要點」參考</w:t>
            </w:r>
            <w:hyperlink r:id="rId30" w:history="1">
              <w:r w:rsidRPr="00BE43FF">
                <w:rPr>
                  <w:rStyle w:val="afffff1"/>
                  <w:rFonts w:eastAsia="標楷體"/>
                  <w:color w:val="000000" w:themeColor="text1"/>
                  <w:sz w:val="24"/>
                  <w:szCs w:val="24"/>
                </w:rPr>
                <w:t>https://gov.tw/KM8</w:t>
              </w:r>
            </w:hyperlink>
          </w:p>
        </w:tc>
        <w:tc>
          <w:tcPr>
            <w:tcW w:w="2316" w:type="dxa"/>
          </w:tcPr>
          <w:p w14:paraId="400D8C7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各項支出之原始憑證，其中國內機票部份：應檢附機票票根或電子機票</w:t>
            </w:r>
          </w:p>
          <w:p w14:paraId="62D1DD7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p w14:paraId="2829CED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差旅明細表</w:t>
            </w:r>
          </w:p>
        </w:tc>
      </w:tr>
      <w:tr w:rsidR="00D54DDA" w:rsidRPr="00BE43FF" w14:paraId="54F4D6B3" w14:textId="77777777" w:rsidTr="00DE0806">
        <w:trPr>
          <w:cantSplit/>
          <w:trHeight w:val="510"/>
          <w:jc w:val="center"/>
        </w:trPr>
        <w:tc>
          <w:tcPr>
            <w:tcW w:w="993" w:type="dxa"/>
            <w:vMerge/>
            <w:vAlign w:val="center"/>
          </w:tcPr>
          <w:p w14:paraId="5F141D24"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21AED46F"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短程車資</w:t>
            </w:r>
          </w:p>
        </w:tc>
        <w:tc>
          <w:tcPr>
            <w:tcW w:w="5093" w:type="dxa"/>
            <w:tcBorders>
              <w:top w:val="single" w:sz="4" w:space="0" w:color="auto"/>
            </w:tcBorders>
          </w:tcPr>
          <w:p w14:paraId="4B185E72"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計畫編列人員為執行計畫所必須支出之短程車資。</w:t>
            </w:r>
          </w:p>
          <w:p w14:paraId="00EC1721"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短程車資支出，應詳載乘車明細（包含交通工具、乘車起迄地、搭乘事由及短程車資支用條件），證明與計畫相關者，憑以認定。</w:t>
            </w:r>
          </w:p>
          <w:p w14:paraId="7C400D0C"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支用條件如下：</w:t>
            </w:r>
          </w:p>
          <w:p w14:paraId="4041912D"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因業務需要。</w:t>
            </w:r>
          </w:p>
          <w:p w14:paraId="2E6B4E7B"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交通不便。</w:t>
            </w:r>
          </w:p>
          <w:p w14:paraId="65AE8412"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攜帶重要公務文件。</w:t>
            </w:r>
          </w:p>
          <w:p w14:paraId="730D9A00"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lang w:eastAsia="zh-TW"/>
              </w:rPr>
            </w:pPr>
            <w:r w:rsidRPr="00BE43FF">
              <w:rPr>
                <w:rFonts w:eastAsia="標楷體"/>
                <w:color w:val="000000" w:themeColor="text1"/>
                <w:szCs w:val="24"/>
                <w:lang w:eastAsia="zh-TW"/>
              </w:rPr>
              <w:t>體積過大或過重之行李。</w:t>
            </w:r>
          </w:p>
          <w:p w14:paraId="6BD9EEAE"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處理行程有急迫性。</w:t>
            </w:r>
          </w:p>
          <w:p w14:paraId="22A66CA5"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多人共乘成本較低。</w:t>
            </w:r>
          </w:p>
        </w:tc>
        <w:tc>
          <w:tcPr>
            <w:tcW w:w="2316" w:type="dxa"/>
          </w:tcPr>
          <w:p w14:paraId="65A2AAEA"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乘車明細</w:t>
            </w:r>
          </w:p>
          <w:p w14:paraId="2C83BCF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tc>
      </w:tr>
      <w:tr w:rsidR="00D54DDA" w:rsidRPr="00BE43FF" w14:paraId="1ACC1467" w14:textId="77777777" w:rsidTr="00DE0806">
        <w:trPr>
          <w:cantSplit/>
          <w:trHeight w:val="510"/>
          <w:jc w:val="center"/>
        </w:trPr>
        <w:tc>
          <w:tcPr>
            <w:tcW w:w="993" w:type="dxa"/>
            <w:vMerge w:val="restart"/>
            <w:vAlign w:val="center"/>
          </w:tcPr>
          <w:p w14:paraId="4FDD66BF"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lastRenderedPageBreak/>
              <w:t>業務費</w:t>
            </w:r>
          </w:p>
        </w:tc>
        <w:tc>
          <w:tcPr>
            <w:tcW w:w="1417" w:type="dxa"/>
            <w:vAlign w:val="center"/>
          </w:tcPr>
          <w:p w14:paraId="7BBB7F6E"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rPr>
              <w:t>委託研究或驗證費</w:t>
            </w:r>
          </w:p>
        </w:tc>
        <w:tc>
          <w:tcPr>
            <w:tcW w:w="5093" w:type="dxa"/>
          </w:tcPr>
          <w:p w14:paraId="63149B31"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1.</w:t>
            </w:r>
            <w:r w:rsidRPr="00BE43FF">
              <w:rPr>
                <w:rFonts w:eastAsia="標楷體"/>
                <w:color w:val="000000" w:themeColor="text1"/>
                <w:sz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289286EF"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2.</w:t>
            </w:r>
            <w:r w:rsidRPr="00BE43FF">
              <w:rPr>
                <w:rFonts w:eastAsia="標楷體"/>
                <w:color w:val="000000" w:themeColor="text1"/>
                <w:sz w:val="24"/>
              </w:rPr>
              <w:t>委託研究或驗證費之對價產出，不得為資本。</w:t>
            </w:r>
          </w:p>
          <w:p w14:paraId="184F5A64"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3.</w:t>
            </w:r>
            <w:r w:rsidRPr="00BE43FF">
              <w:rPr>
                <w:rFonts w:eastAsia="標楷體"/>
                <w:color w:val="000000" w:themeColor="text1"/>
                <w:sz w:val="24"/>
              </w:rPr>
              <w:t>簽約業者應與受委託研究或驗證業者簽定契約，契約應載明工作內容、工作分配、執行價金、執行期間、付款條件、對價產出及權利義務等，並於契約簽定後，即檢送委外契約書影本至執行單位備查。</w:t>
            </w:r>
          </w:p>
          <w:p w14:paraId="374B6075"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4.</w:t>
            </w:r>
            <w:r w:rsidRPr="00BE43FF">
              <w:rPr>
                <w:rFonts w:eastAsia="標楷體"/>
                <w:color w:val="000000" w:themeColor="text1"/>
                <w:sz w:val="24"/>
              </w:rPr>
              <w:t>簽約業者與其受委託研究或驗證單位之契約期間若超出計畫執行時間時，其委託研究或驗證費須提出經費分攤說明並予以合理分攤。</w:t>
            </w:r>
          </w:p>
        </w:tc>
        <w:tc>
          <w:tcPr>
            <w:tcW w:w="2316" w:type="dxa"/>
          </w:tcPr>
          <w:p w14:paraId="61C02FD5"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1.</w:t>
            </w:r>
            <w:r w:rsidRPr="00BE43FF">
              <w:rPr>
                <w:rFonts w:eastAsia="標楷體"/>
                <w:color w:val="000000" w:themeColor="text1"/>
                <w:sz w:val="24"/>
              </w:rPr>
              <w:t>委外契約書</w:t>
            </w:r>
          </w:p>
          <w:p w14:paraId="24F7FB96"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2.</w:t>
            </w:r>
            <w:r w:rsidRPr="00BE43FF">
              <w:rPr>
                <w:rFonts w:eastAsia="標楷體"/>
                <w:color w:val="000000" w:themeColor="text1"/>
                <w:sz w:val="24"/>
              </w:rPr>
              <w:t>原始憑證</w:t>
            </w:r>
          </w:p>
          <w:p w14:paraId="587B70F9"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3.</w:t>
            </w:r>
            <w:r w:rsidRPr="00BE43FF">
              <w:rPr>
                <w:rFonts w:eastAsia="標楷體"/>
                <w:color w:val="000000" w:themeColor="text1"/>
                <w:sz w:val="24"/>
              </w:rPr>
              <w:t>付款紀錄（限金融機構轉帳）</w:t>
            </w:r>
          </w:p>
          <w:p w14:paraId="12A9E53D"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4.</w:t>
            </w:r>
            <w:r w:rsidRPr="00BE43FF">
              <w:rPr>
                <w:rFonts w:eastAsia="標楷體"/>
                <w:color w:val="000000" w:themeColor="text1"/>
                <w:sz w:val="24"/>
              </w:rPr>
              <w:t>驗收報告</w:t>
            </w:r>
          </w:p>
        </w:tc>
      </w:tr>
      <w:tr w:rsidR="00D54DDA" w:rsidRPr="00BE43FF" w14:paraId="01DD1685" w14:textId="77777777" w:rsidTr="00DE0806">
        <w:trPr>
          <w:cantSplit/>
          <w:trHeight w:val="510"/>
          <w:jc w:val="center"/>
        </w:trPr>
        <w:tc>
          <w:tcPr>
            <w:tcW w:w="993" w:type="dxa"/>
            <w:vMerge/>
            <w:vAlign w:val="center"/>
          </w:tcPr>
          <w:p w14:paraId="22377296"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44339CB0"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rPr>
              <w:t>設備</w:t>
            </w:r>
          </w:p>
          <w:p w14:paraId="0B0EEE9F"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rPr>
              <w:t>使用費</w:t>
            </w:r>
          </w:p>
        </w:tc>
        <w:tc>
          <w:tcPr>
            <w:tcW w:w="5093" w:type="dxa"/>
          </w:tcPr>
          <w:p w14:paraId="56E505B4"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設備使用費係指專為執行計畫所必須之機、儀器設備、雲端服務系統或軟體使用費，惟須於計畫書中明確說明與計畫執行之必要性與關聯性，並經審查委員會同意。</w:t>
            </w:r>
          </w:p>
          <w:p w14:paraId="2B18B03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應用軟體及資訊硬體採購費用須按使用年限於計畫執行期間內之部分予以攤提。</w:t>
            </w:r>
          </w:p>
        </w:tc>
        <w:tc>
          <w:tcPr>
            <w:tcW w:w="2316" w:type="dxa"/>
          </w:tcPr>
          <w:p w14:paraId="6D2D286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採購單、驗收單、統一發票或進口報關結匯單據與報價單</w:t>
            </w:r>
          </w:p>
          <w:p w14:paraId="78743C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付款紀錄（金融機構轉帳</w:t>
            </w:r>
            <w:r w:rsidRPr="00BE43FF">
              <w:rPr>
                <w:rFonts w:eastAsia="標楷體"/>
                <w:color w:val="000000" w:themeColor="text1"/>
                <w:sz w:val="24"/>
                <w:szCs w:val="24"/>
              </w:rPr>
              <w:t>/</w:t>
            </w:r>
            <w:r w:rsidRPr="00BE43FF">
              <w:rPr>
                <w:rFonts w:eastAsia="標楷體"/>
                <w:color w:val="000000" w:themeColor="text1"/>
                <w:sz w:val="24"/>
                <w:szCs w:val="24"/>
              </w:rPr>
              <w:t>支票）</w:t>
            </w:r>
          </w:p>
          <w:p w14:paraId="1E49A94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財產目錄（已有設備）</w:t>
            </w:r>
          </w:p>
          <w:p w14:paraId="0AEF9AD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驗收單</w:t>
            </w:r>
          </w:p>
          <w:p w14:paraId="25146E6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設備使用紀錄表</w:t>
            </w:r>
          </w:p>
          <w:p w14:paraId="1BDCD4D1"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6.</w:t>
            </w:r>
            <w:r w:rsidRPr="00BE43FF">
              <w:rPr>
                <w:rFonts w:eastAsia="標楷體"/>
                <w:color w:val="000000" w:themeColor="text1"/>
                <w:sz w:val="24"/>
                <w:szCs w:val="24"/>
              </w:rPr>
              <w:t>設備攤提表</w:t>
            </w:r>
          </w:p>
        </w:tc>
      </w:tr>
      <w:tr w:rsidR="00D54DDA" w:rsidRPr="00BE43FF" w14:paraId="39E4EA8F" w14:textId="77777777" w:rsidTr="00DE0806">
        <w:trPr>
          <w:cantSplit/>
          <w:trHeight w:val="510"/>
          <w:jc w:val="center"/>
        </w:trPr>
        <w:tc>
          <w:tcPr>
            <w:tcW w:w="993" w:type="dxa"/>
            <w:vMerge/>
            <w:vAlign w:val="center"/>
          </w:tcPr>
          <w:p w14:paraId="19B58F76"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654D5C9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設備</w:t>
            </w:r>
          </w:p>
          <w:p w14:paraId="63E6CD19"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szCs w:val="24"/>
              </w:rPr>
              <w:t>維護費</w:t>
            </w:r>
          </w:p>
        </w:tc>
        <w:tc>
          <w:tcPr>
            <w:tcW w:w="5093" w:type="dxa"/>
          </w:tcPr>
          <w:p w14:paraId="28571EA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設備維護費係指專為執行計畫所必須之機、儀器設備之維護或修繕費用。</w:t>
            </w:r>
          </w:p>
          <w:p w14:paraId="3140066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設備於保固期間內（至少以</w:t>
            </w:r>
            <w:r w:rsidRPr="00BE43FF">
              <w:rPr>
                <w:rFonts w:eastAsia="標楷體"/>
                <w:color w:val="000000" w:themeColor="text1"/>
                <w:sz w:val="24"/>
                <w:szCs w:val="24"/>
              </w:rPr>
              <w:t>1</w:t>
            </w:r>
            <w:r w:rsidRPr="00BE43FF">
              <w:rPr>
                <w:rFonts w:eastAsia="標楷體"/>
                <w:color w:val="000000" w:themeColor="text1"/>
                <w:sz w:val="24"/>
                <w:szCs w:val="24"/>
              </w:rPr>
              <w:t>年認定）不得編列維護費。</w:t>
            </w:r>
          </w:p>
          <w:p w14:paraId="00432C9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設備維護費若與供應商或其他提供維護勞務業者簽訂年度維護契約者，其維護費則依維護契約每月之維護費按該設備使用於專案計畫之比例編列。</w:t>
            </w:r>
          </w:p>
          <w:p w14:paraId="2C1237A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設備維護費須確實為計畫執行所使用之機、儀器設備之維護或修繕費用，否則不予認列。</w:t>
            </w:r>
          </w:p>
        </w:tc>
        <w:tc>
          <w:tcPr>
            <w:tcW w:w="2316" w:type="dxa"/>
          </w:tcPr>
          <w:p w14:paraId="51EEE91A"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請購或請修單、驗收單、維護契約、發票或收據等</w:t>
            </w:r>
          </w:p>
          <w:p w14:paraId="557158F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設備維修紀錄表</w:t>
            </w:r>
          </w:p>
          <w:p w14:paraId="786F09B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若為分攤，應附分攤表及原始憑證影本</w:t>
            </w:r>
          </w:p>
          <w:p w14:paraId="56D4B9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涉及外幣支付時應附當時之外幣匯率表</w:t>
            </w:r>
          </w:p>
        </w:tc>
      </w:tr>
      <w:tr w:rsidR="00D54DDA" w:rsidRPr="00BE43FF" w14:paraId="4463155F" w14:textId="77777777" w:rsidTr="00DE0806">
        <w:trPr>
          <w:cantSplit/>
          <w:trHeight w:val="510"/>
          <w:jc w:val="center"/>
        </w:trPr>
        <w:tc>
          <w:tcPr>
            <w:tcW w:w="993" w:type="dxa"/>
            <w:vMerge w:val="restart"/>
            <w:vAlign w:val="center"/>
          </w:tcPr>
          <w:p w14:paraId="1E074452"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17D4C580"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諮詢顧問費</w:t>
            </w:r>
          </w:p>
        </w:tc>
        <w:tc>
          <w:tcPr>
            <w:tcW w:w="5093" w:type="dxa"/>
          </w:tcPr>
          <w:p w14:paraId="58A96C7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諮詢顧問費係為計畫執行所必須進行諮詢、規劃、建置及導入等協助事項之顧問聘用之支付費用，其編列上限不得超過新臺幣</w:t>
            </w:r>
            <w:r w:rsidRPr="00BE43FF">
              <w:rPr>
                <w:rFonts w:eastAsia="標楷體"/>
                <w:color w:val="000000" w:themeColor="text1"/>
                <w:sz w:val="24"/>
                <w:szCs w:val="24"/>
              </w:rPr>
              <w:t>2</w:t>
            </w:r>
            <w:r w:rsidRPr="00BE43FF">
              <w:rPr>
                <w:rFonts w:eastAsia="標楷體"/>
                <w:color w:val="000000" w:themeColor="text1"/>
                <w:sz w:val="24"/>
                <w:szCs w:val="24"/>
              </w:rPr>
              <w:t>萬元</w:t>
            </w:r>
            <w:r w:rsidRPr="00BE43FF">
              <w:rPr>
                <w:rFonts w:eastAsia="標楷體"/>
                <w:color w:val="000000" w:themeColor="text1"/>
                <w:sz w:val="24"/>
                <w:szCs w:val="24"/>
              </w:rPr>
              <w:t>/</w:t>
            </w:r>
            <w:r w:rsidRPr="00BE43FF">
              <w:rPr>
                <w:rFonts w:eastAsia="標楷體"/>
                <w:color w:val="000000" w:themeColor="text1"/>
                <w:sz w:val="24"/>
                <w:szCs w:val="24"/>
              </w:rPr>
              <w:t>人月。</w:t>
            </w:r>
          </w:p>
          <w:p w14:paraId="76B29DB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受領人不得為簽約單位員工。</w:t>
            </w:r>
          </w:p>
          <w:p w14:paraId="3D5A68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僅限編列於簽約單位自籌款。</w:t>
            </w:r>
          </w:p>
        </w:tc>
        <w:tc>
          <w:tcPr>
            <w:tcW w:w="2316" w:type="dxa"/>
          </w:tcPr>
          <w:p w14:paraId="506E88F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酬勞憑單或原始憑證</w:t>
            </w:r>
          </w:p>
          <w:p w14:paraId="3B8A517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tc>
      </w:tr>
      <w:tr w:rsidR="00D54DDA" w:rsidRPr="00BE43FF" w14:paraId="4086E47D" w14:textId="77777777" w:rsidTr="00DE0806">
        <w:trPr>
          <w:cantSplit/>
          <w:trHeight w:val="510"/>
          <w:jc w:val="center"/>
        </w:trPr>
        <w:tc>
          <w:tcPr>
            <w:tcW w:w="993" w:type="dxa"/>
            <w:vMerge/>
            <w:vAlign w:val="center"/>
          </w:tcPr>
          <w:p w14:paraId="2837B5A1"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7C3FAC5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講師費</w:t>
            </w:r>
          </w:p>
        </w:tc>
        <w:tc>
          <w:tcPr>
            <w:tcW w:w="5093" w:type="dxa"/>
          </w:tcPr>
          <w:p w14:paraId="31C3710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講師費係為計畫執行所必須支付訓練課程或項目之諮詢、規劃、設計、辦理及教育訓練等之聘用講師費。</w:t>
            </w:r>
          </w:p>
          <w:p w14:paraId="31D4EBD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受領人不得為簽約單位員工。</w:t>
            </w:r>
          </w:p>
          <w:p w14:paraId="50689B6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僅限編列於簽約單位自籌款。</w:t>
            </w:r>
          </w:p>
        </w:tc>
        <w:tc>
          <w:tcPr>
            <w:tcW w:w="2316" w:type="dxa"/>
          </w:tcPr>
          <w:p w14:paraId="581F9C42"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酬勞憑單或原始憑證</w:t>
            </w:r>
          </w:p>
          <w:p w14:paraId="4FBA6CE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課程表（</w:t>
            </w:r>
            <w:r w:rsidRPr="00BE43FF">
              <w:rPr>
                <w:rFonts w:eastAsia="標楷體"/>
                <w:color w:val="000000" w:themeColor="text1"/>
                <w:sz w:val="24"/>
                <w:szCs w:val="24"/>
              </w:rPr>
              <w:t>DM</w:t>
            </w:r>
            <w:r w:rsidRPr="00BE43FF">
              <w:rPr>
                <w:rFonts w:eastAsia="標楷體"/>
                <w:color w:val="000000" w:themeColor="text1"/>
                <w:sz w:val="24"/>
                <w:szCs w:val="24"/>
              </w:rPr>
              <w:t>），內容包括課程名稱、授課日期、起訖時間、講師姓名等</w:t>
            </w:r>
          </w:p>
          <w:p w14:paraId="3DF0234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付款紀錄</w:t>
            </w:r>
          </w:p>
        </w:tc>
      </w:tr>
      <w:tr w:rsidR="00D54DDA" w:rsidRPr="00BE43FF" w14:paraId="7C37E4F8" w14:textId="77777777" w:rsidTr="00DE0806">
        <w:trPr>
          <w:cantSplit/>
          <w:trHeight w:val="510"/>
          <w:jc w:val="center"/>
        </w:trPr>
        <w:tc>
          <w:tcPr>
            <w:tcW w:w="993" w:type="dxa"/>
            <w:vMerge/>
            <w:vAlign w:val="center"/>
          </w:tcPr>
          <w:p w14:paraId="11F86D00"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027A4776"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會議舉辦費</w:t>
            </w:r>
          </w:p>
        </w:tc>
        <w:tc>
          <w:tcPr>
            <w:tcW w:w="5093" w:type="dxa"/>
          </w:tcPr>
          <w:p w14:paraId="28141EA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會議舉辦費係指舉辦如教育訓練、研討會、說明會、論壇等之場租、設備租用、餐點及講義製作等費用。</w:t>
            </w:r>
          </w:p>
          <w:p w14:paraId="26E8F3F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51E5236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5E8BEED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會議紀錄或簡報資料</w:t>
            </w:r>
          </w:p>
          <w:p w14:paraId="3957D3A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簽到表</w:t>
            </w:r>
          </w:p>
          <w:p w14:paraId="795F840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樣張（製作物封面等）</w:t>
            </w:r>
          </w:p>
          <w:p w14:paraId="605A1DD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付款紀錄</w:t>
            </w:r>
          </w:p>
        </w:tc>
      </w:tr>
      <w:tr w:rsidR="00D54DDA" w:rsidRPr="00BE43FF" w14:paraId="1A3403C3" w14:textId="77777777" w:rsidTr="00DE0806">
        <w:trPr>
          <w:cantSplit/>
          <w:trHeight w:val="510"/>
          <w:jc w:val="center"/>
        </w:trPr>
        <w:tc>
          <w:tcPr>
            <w:tcW w:w="993" w:type="dxa"/>
            <w:vMerge/>
            <w:vAlign w:val="center"/>
          </w:tcPr>
          <w:p w14:paraId="075807D1"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57308B0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行銷推廣費</w:t>
            </w:r>
          </w:p>
        </w:tc>
        <w:tc>
          <w:tcPr>
            <w:tcW w:w="5093" w:type="dxa"/>
          </w:tcPr>
          <w:p w14:paraId="7C519A6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行銷推廣費係指舉辦與計畫相關之行銷推廣活動如記者會、展覽、體驗等推廣活動之場租、設備租用、餐費、製作物、影片製作、網路行銷、網路社群活動等費用。廣告背板、網頁、製作物及影片等須有「中小及新創企業署」字樣。</w:t>
            </w:r>
          </w:p>
          <w:p w14:paraId="619D309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665EF71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6439F11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活動紀錄、活動照片或簡報資料</w:t>
            </w:r>
          </w:p>
          <w:p w14:paraId="1DE2E0F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樣張（製作物封面等）</w:t>
            </w:r>
          </w:p>
          <w:p w14:paraId="23DE176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付款紀錄</w:t>
            </w:r>
          </w:p>
        </w:tc>
      </w:tr>
      <w:tr w:rsidR="00D54DDA" w:rsidRPr="00BE43FF" w14:paraId="35635C76" w14:textId="77777777" w:rsidTr="00DE0806">
        <w:trPr>
          <w:cantSplit/>
          <w:trHeight w:val="510"/>
          <w:jc w:val="center"/>
        </w:trPr>
        <w:tc>
          <w:tcPr>
            <w:tcW w:w="993" w:type="dxa"/>
            <w:vMerge/>
            <w:vAlign w:val="center"/>
          </w:tcPr>
          <w:p w14:paraId="58811EAA"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6C823CE4"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雜項費用</w:t>
            </w:r>
          </w:p>
        </w:tc>
        <w:tc>
          <w:tcPr>
            <w:tcW w:w="5093" w:type="dxa"/>
          </w:tcPr>
          <w:p w14:paraId="5B66EE9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指文具、郵資、快遞、會計師簽證、外部教育訓練課程等費用。</w:t>
            </w:r>
          </w:p>
          <w:p w14:paraId="16DAEE5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67F66C4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73A3BB9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p w14:paraId="6B61C3F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購買明細表</w:t>
            </w:r>
          </w:p>
          <w:p w14:paraId="20A6ADB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外部教育訓練應檢附上課證明或結業（訓）證明等作證資料</w:t>
            </w:r>
          </w:p>
        </w:tc>
      </w:tr>
    </w:tbl>
    <w:p w14:paraId="3FDEF4EE" w14:textId="77777777" w:rsidR="00D54DDA" w:rsidRPr="00BE43FF" w:rsidRDefault="00D54DDA" w:rsidP="00D54DDA">
      <w:pPr>
        <w:snapToGrid w:val="0"/>
        <w:spacing w:line="240" w:lineRule="exact"/>
        <w:rPr>
          <w:rFonts w:ascii="標楷體" w:eastAsia="標楷體" w:hAnsi="標楷體"/>
          <w:color w:val="000000" w:themeColor="text1"/>
          <w:sz w:val="24"/>
          <w:szCs w:val="24"/>
        </w:rPr>
      </w:pPr>
      <w:bookmarkStart w:id="95" w:name="_Toc229563940"/>
      <w:bookmarkStart w:id="96" w:name="_Toc253403526"/>
      <w:bookmarkStart w:id="97" w:name="_Toc492042569"/>
      <w:bookmarkStart w:id="98" w:name="_Ref494986868"/>
      <w:bookmarkStart w:id="99" w:name="_Ref495151819"/>
      <w:bookmarkStart w:id="100" w:name="_Ref495167551"/>
      <w:r w:rsidRPr="00BE43FF">
        <w:rPr>
          <w:rFonts w:ascii="標楷體" w:eastAsia="標楷體" w:hAnsi="標楷體"/>
          <w:color w:val="000000" w:themeColor="text1"/>
          <w:sz w:val="24"/>
          <w:szCs w:val="24"/>
        </w:rPr>
        <w:t>說明：</w:t>
      </w:r>
    </w:p>
    <w:p w14:paraId="67673509"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補助款編列須至少</w:t>
      </w:r>
      <w:r w:rsidRPr="00BE43FF">
        <w:rPr>
          <w:rFonts w:eastAsia="標楷體"/>
          <w:color w:val="000000" w:themeColor="text1"/>
          <w:sz w:val="24"/>
          <w:szCs w:val="24"/>
        </w:rPr>
        <w:t>2</w:t>
      </w:r>
      <w:r w:rsidRPr="00BE43FF">
        <w:rPr>
          <w:rFonts w:eastAsia="標楷體"/>
          <w:color w:val="000000" w:themeColor="text1"/>
          <w:sz w:val="24"/>
          <w:szCs w:val="24"/>
        </w:rPr>
        <w:t>個</w:t>
      </w:r>
      <w:r w:rsidRPr="00BE43FF">
        <w:rPr>
          <w:rFonts w:eastAsia="標楷體"/>
          <w:color w:val="000000" w:themeColor="text1"/>
          <w:sz w:val="24"/>
          <w:szCs w:val="24"/>
        </w:rPr>
        <w:t>1</w:t>
      </w:r>
      <w:r w:rsidRPr="00BE43FF">
        <w:rPr>
          <w:rFonts w:eastAsia="標楷體"/>
          <w:color w:val="000000" w:themeColor="text1"/>
          <w:sz w:val="24"/>
          <w:szCs w:val="24"/>
        </w:rPr>
        <w:t>級會計科目（如人事費、旅運費及業務費）。</w:t>
      </w:r>
    </w:p>
    <w:bookmarkEnd w:id="95"/>
    <w:bookmarkEnd w:id="96"/>
    <w:bookmarkEnd w:id="97"/>
    <w:bookmarkEnd w:id="98"/>
    <w:bookmarkEnd w:id="99"/>
    <w:bookmarkEnd w:id="100"/>
    <w:p w14:paraId="7D6A8DA8"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「人事費」不得由其他經費項目流入，但得流出原編列額度之</w:t>
      </w:r>
      <w:r w:rsidRPr="00BE43FF">
        <w:rPr>
          <w:rFonts w:eastAsia="標楷體"/>
          <w:color w:val="000000" w:themeColor="text1"/>
          <w:sz w:val="24"/>
          <w:szCs w:val="24"/>
        </w:rPr>
        <w:t>15%</w:t>
      </w:r>
      <w:r w:rsidRPr="00BE43FF">
        <w:rPr>
          <w:rFonts w:eastAsia="標楷體"/>
          <w:color w:val="000000" w:themeColor="text1"/>
          <w:sz w:val="24"/>
          <w:szCs w:val="24"/>
        </w:rPr>
        <w:t>（上限）。</w:t>
      </w:r>
    </w:p>
    <w:p w14:paraId="7BC95BBE"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「旅運費」可由其他經費項目流入或流出原編列額度之</w:t>
      </w:r>
      <w:r w:rsidRPr="00BE43FF">
        <w:rPr>
          <w:rFonts w:eastAsia="標楷體"/>
          <w:color w:val="000000" w:themeColor="text1"/>
          <w:sz w:val="24"/>
          <w:szCs w:val="24"/>
        </w:rPr>
        <w:t>20%</w:t>
      </w:r>
      <w:r w:rsidRPr="00BE43FF">
        <w:rPr>
          <w:rFonts w:eastAsia="標楷體"/>
          <w:color w:val="000000" w:themeColor="text1"/>
          <w:sz w:val="24"/>
          <w:szCs w:val="24"/>
        </w:rPr>
        <w:t>（上限）。</w:t>
      </w:r>
    </w:p>
    <w:p w14:paraId="03FF53B3" w14:textId="76D16FA5" w:rsidR="009D26D1" w:rsidRDefault="00D54DDA" w:rsidP="00D54DDA">
      <w:pPr>
        <w:tabs>
          <w:tab w:val="left" w:pos="1134"/>
          <w:tab w:val="left" w:pos="1418"/>
        </w:tabs>
        <w:snapToGrid w:val="0"/>
        <w:spacing w:line="240" w:lineRule="exact"/>
        <w:ind w:leftChars="100" w:left="200"/>
        <w:rPr>
          <w:rFonts w:eastAsia="標楷體"/>
          <w:sz w:val="28"/>
          <w:szCs w:val="28"/>
        </w:rPr>
      </w:pPr>
      <w:r w:rsidRPr="00BE43FF">
        <w:rPr>
          <w:rFonts w:eastAsia="標楷體"/>
          <w:color w:val="000000" w:themeColor="text1"/>
          <w:sz w:val="24"/>
          <w:szCs w:val="24"/>
        </w:rPr>
        <w:t>4.</w:t>
      </w:r>
      <w:r w:rsidRPr="00BE43FF">
        <w:rPr>
          <w:rFonts w:eastAsia="標楷體"/>
          <w:color w:val="000000" w:themeColor="text1"/>
          <w:sz w:val="24"/>
          <w:szCs w:val="24"/>
        </w:rPr>
        <w:t>「業務費」可由其他經費項目流入或流出原編列額度之</w:t>
      </w:r>
      <w:r w:rsidRPr="00BE43FF">
        <w:rPr>
          <w:rFonts w:eastAsia="標楷體"/>
          <w:color w:val="000000" w:themeColor="text1"/>
          <w:sz w:val="24"/>
          <w:szCs w:val="24"/>
        </w:rPr>
        <w:t>20%</w:t>
      </w:r>
      <w:r w:rsidRPr="00BE43FF">
        <w:rPr>
          <w:rFonts w:eastAsia="標楷體"/>
          <w:color w:val="000000" w:themeColor="text1"/>
          <w:sz w:val="24"/>
          <w:szCs w:val="24"/>
        </w:rPr>
        <w:t>（上限）。</w:t>
      </w:r>
    </w:p>
    <w:p w14:paraId="4AF6FF40" w14:textId="1DAA8EA0"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555A3D8D"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pgSz w:w="11906" w:h="16838"/>
          <w:pgMar w:top="1276" w:right="1247" w:bottom="1247" w:left="1247" w:header="567" w:footer="652" w:gutter="0"/>
          <w:pgNumType w:start="1"/>
          <w:cols w:space="425"/>
          <w:titlePg/>
          <w:docGrid w:type="lines" w:linePitch="360"/>
        </w:sectPr>
      </w:pPr>
    </w:p>
    <w:p w14:paraId="6E3858E5" w14:textId="77777777" w:rsidR="00D54DDA" w:rsidRPr="002361C6" w:rsidRDefault="00D54DDA" w:rsidP="00D54DDA">
      <w:pPr>
        <w:pStyle w:val="afffffa"/>
        <w:pageBreakBefore/>
        <w:spacing w:afterLines="50" w:after="180" w:line="440" w:lineRule="exact"/>
        <w:ind w:left="992" w:hangingChars="354" w:hanging="992"/>
        <w:outlineLvl w:val="0"/>
        <w:rPr>
          <w:rFonts w:ascii="Times New Roman" w:hAnsi="Times New Roman"/>
          <w:lang w:eastAsia="zh-TW"/>
        </w:rPr>
      </w:pPr>
      <w:bookmarkStart w:id="101" w:name="_Toc194256987"/>
      <w:bookmarkStart w:id="102" w:name="_Toc194509923"/>
      <w:r w:rsidRPr="002361C6">
        <w:rPr>
          <w:rFonts w:ascii="Times New Roman" w:hAnsi="Times New Roman" w:hint="eastAsia"/>
          <w:lang w:eastAsia="zh-TW"/>
        </w:rPr>
        <w:lastRenderedPageBreak/>
        <w:t>附件</w:t>
      </w:r>
      <w:r>
        <w:rPr>
          <w:rFonts w:ascii="Times New Roman" w:hAnsi="Times New Roman" w:hint="eastAsia"/>
          <w:lang w:eastAsia="zh-TW"/>
        </w:rPr>
        <w:t>6</w:t>
      </w:r>
      <w:r w:rsidRPr="002361C6">
        <w:rPr>
          <w:rFonts w:ascii="Times New Roman" w:hAnsi="Times New Roman" w:hint="eastAsia"/>
          <w:lang w:eastAsia="zh-TW"/>
        </w:rPr>
        <w:t>：智慧財產權授權暨聲明事項</w:t>
      </w:r>
      <w:bookmarkEnd w:id="101"/>
      <w:bookmarkEnd w:id="102"/>
      <w:r w:rsidRPr="002361C6">
        <w:rPr>
          <w:rFonts w:ascii="Times New Roman" w:hAnsi="Times New Roman" w:hint="eastAsia"/>
          <w:lang w:eastAsia="zh-TW"/>
        </w:rPr>
        <w:t xml:space="preserve"> </w:t>
      </w:r>
    </w:p>
    <w:p w14:paraId="02B7432E" w14:textId="77777777" w:rsidR="00D54DDA" w:rsidRPr="002361C6" w:rsidRDefault="00D54DDA" w:rsidP="00D54DDA">
      <w:pPr>
        <w:snapToGrid w:val="0"/>
        <w:spacing w:beforeLines="100" w:before="360" w:afterLines="100" w:after="360"/>
        <w:ind w:left="431" w:hanging="431"/>
        <w:jc w:val="center"/>
        <w:rPr>
          <w:rFonts w:eastAsia="標楷體"/>
          <w:b/>
          <w:bCs/>
          <w:sz w:val="32"/>
          <w:szCs w:val="28"/>
        </w:rPr>
      </w:pPr>
      <w:r w:rsidRPr="002361C6">
        <w:rPr>
          <w:rFonts w:eastAsia="標楷體" w:hint="eastAsia"/>
          <w:b/>
          <w:bCs/>
          <w:sz w:val="32"/>
          <w:szCs w:val="28"/>
        </w:rPr>
        <w:t>智慧財產權授權暨聲明事項</w:t>
      </w:r>
    </w:p>
    <w:p w14:paraId="4B98E419" w14:textId="77777777" w:rsidR="00D54DDA" w:rsidRPr="00AA18FD" w:rsidRDefault="00D54DDA" w:rsidP="00213EB1">
      <w:pPr>
        <w:pStyle w:val="af2"/>
        <w:numPr>
          <w:ilvl w:val="0"/>
          <w:numId w:val="74"/>
        </w:numPr>
        <w:snapToGrid w:val="0"/>
        <w:spacing w:afterLines="50" w:after="180" w:line="400" w:lineRule="exact"/>
        <w:ind w:left="709" w:hanging="709"/>
        <w:rPr>
          <w:rFonts w:eastAsia="標楷體"/>
          <w:b/>
          <w:bCs/>
          <w:sz w:val="28"/>
          <w:szCs w:val="28"/>
          <w:lang w:eastAsia="zh-TW"/>
        </w:rPr>
      </w:pPr>
      <w:r w:rsidRPr="00AA18FD">
        <w:rPr>
          <w:rFonts w:eastAsia="標楷體"/>
          <w:b/>
          <w:bCs/>
          <w:sz w:val="28"/>
          <w:szCs w:val="28"/>
          <w:lang w:eastAsia="zh-TW"/>
        </w:rPr>
        <w:t>智慧財產權聲明及授權同意事項</w:t>
      </w:r>
    </w:p>
    <w:p w14:paraId="43736941" w14:textId="77777777" w:rsidR="00D54DDA" w:rsidRPr="00AA18FD" w:rsidRDefault="00D54DDA" w:rsidP="00213EB1">
      <w:pPr>
        <w:pStyle w:val="af"/>
        <w:widowControl w:val="0"/>
        <w:numPr>
          <w:ilvl w:val="0"/>
          <w:numId w:val="73"/>
        </w:numPr>
        <w:suppressAutoHyphens w:val="0"/>
        <w:autoSpaceDN/>
        <w:snapToGrid w:val="0"/>
        <w:spacing w:line="400" w:lineRule="exact"/>
        <w:ind w:left="432" w:right="0" w:hanging="432"/>
        <w:jc w:val="both"/>
        <w:textAlignment w:val="auto"/>
        <w:rPr>
          <w:rFonts w:ascii="Times New Roman" w:hAnsi="Times New Roman" w:cs="Times New Roman"/>
          <w:sz w:val="28"/>
          <w:szCs w:val="28"/>
          <w:lang w:eastAsia="zh-TW"/>
        </w:rPr>
      </w:pPr>
      <w:r w:rsidRPr="00AA18FD">
        <w:rPr>
          <w:rFonts w:ascii="Times New Roman" w:hAnsi="Times New Roman" w:cs="Times New Roman"/>
          <w:sz w:val="28"/>
          <w:szCs w:val="28"/>
          <w:lang w:eastAsia="zh-TW"/>
        </w:rPr>
        <w:t>本公司同意</w:t>
      </w:r>
      <w:r w:rsidRPr="00AA18FD">
        <w:rPr>
          <w:rFonts w:ascii="Times New Roman" w:hAnsi="Times New Roman" w:cs="Times New Roman"/>
          <w:sz w:val="28"/>
          <w:lang w:eastAsia="zh-TW"/>
        </w:rPr>
        <w:t>經濟部</w:t>
      </w:r>
      <w:r>
        <w:rPr>
          <w:rFonts w:ascii="Times New Roman" w:hAnsi="Times New Roman" w:cs="Times New Roman" w:hint="eastAsia"/>
          <w:sz w:val="28"/>
          <w:lang w:eastAsia="zh-TW"/>
        </w:rPr>
        <w:t>中小及新創企業署</w:t>
      </w:r>
      <w:r w:rsidRPr="00AA18FD">
        <w:rPr>
          <w:rFonts w:ascii="Times New Roman" w:hAnsi="Times New Roman" w:cs="Times New Roman"/>
          <w:sz w:val="28"/>
          <w:szCs w:val="28"/>
          <w:lang w:eastAsia="zh-TW"/>
        </w:rPr>
        <w:t>或執行單位遴選核定公告為「『大南方新矽谷推動方案』</w:t>
      </w:r>
      <w:r w:rsidRPr="00AA18FD">
        <w:rPr>
          <w:rFonts w:ascii="Times New Roman" w:hAnsi="Times New Roman" w:cs="Times New Roman"/>
          <w:sz w:val="28"/>
          <w:szCs w:val="28"/>
          <w:lang w:eastAsia="zh-TW"/>
        </w:rPr>
        <w:t>11</w:t>
      </w:r>
      <w:r>
        <w:rPr>
          <w:rFonts w:ascii="Times New Roman" w:hAnsi="Times New Roman" w:cs="Times New Roman"/>
          <w:sz w:val="28"/>
          <w:szCs w:val="28"/>
          <w:lang w:eastAsia="zh-TW"/>
        </w:rPr>
        <w:t>5</w:t>
      </w:r>
      <w:r w:rsidRPr="00AA18FD">
        <w:rPr>
          <w:rFonts w:ascii="Times New Roman" w:hAnsi="Times New Roman" w:cs="Times New Roman"/>
          <w:sz w:val="28"/>
          <w:szCs w:val="28"/>
          <w:lang w:eastAsia="zh-TW"/>
        </w:rPr>
        <w:t>年度智慧雨林產業創生計畫</w:t>
      </w:r>
      <w:r w:rsidRPr="00AA18FD">
        <w:rPr>
          <w:rFonts w:ascii="Times New Roman" w:hAnsi="Times New Roman" w:cs="Times New Roman"/>
          <w:sz w:val="28"/>
          <w:szCs w:val="28"/>
          <w:lang w:eastAsia="zh-TW"/>
        </w:rPr>
        <w:t>-</w:t>
      </w:r>
      <w:r w:rsidRPr="00AA18FD">
        <w:rPr>
          <w:rFonts w:ascii="Times New Roman" w:hAnsi="Times New Roman" w:cs="Times New Roman"/>
          <w:sz w:val="28"/>
          <w:szCs w:val="28"/>
          <w:lang w:eastAsia="zh-TW"/>
        </w:rPr>
        <w:t>智慧</w:t>
      </w:r>
      <w:r>
        <w:rPr>
          <w:rFonts w:ascii="Times New Roman" w:hAnsi="Times New Roman" w:cs="Times New Roman" w:hint="eastAsia"/>
          <w:sz w:val="28"/>
          <w:szCs w:val="28"/>
          <w:lang w:eastAsia="zh-TW"/>
        </w:rPr>
        <w:t>製造</w:t>
      </w:r>
      <w:r w:rsidRPr="00AA18FD">
        <w:rPr>
          <w:rFonts w:ascii="Times New Roman" w:hAnsi="Times New Roman" w:cs="Times New Roman"/>
          <w:sz w:val="28"/>
          <w:szCs w:val="28"/>
          <w:lang w:eastAsia="zh-TW"/>
        </w:rPr>
        <w:t>領域（擴散案）」補助申請須知，不限地域、時間及方式將</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方案所有圖表、文字、影、音、像以及其他因執行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w:t>
      </w:r>
      <w:r w:rsidRPr="00124162">
        <w:rPr>
          <w:rFonts w:ascii="Times New Roman" w:hAnsi="Times New Roman" w:cs="Times New Roman"/>
          <w:sz w:val="28"/>
          <w:szCs w:val="28"/>
          <w:lang w:eastAsia="zh-TW"/>
        </w:rPr>
        <w:t>產生的創意與構想等相</w:t>
      </w:r>
      <w:r w:rsidRPr="00AA18FD">
        <w:rPr>
          <w:rFonts w:ascii="Times New Roman" w:hAnsi="Times New Roman" w:cs="Times New Roman"/>
          <w:sz w:val="28"/>
          <w:szCs w:val="28"/>
          <w:lang w:eastAsia="zh-TW"/>
        </w:rPr>
        <w:t>關資料之智慧財產權無償非專屬授權予本</w:t>
      </w:r>
      <w:r w:rsidRPr="00AA18FD">
        <w:rPr>
          <w:rFonts w:ascii="Times New Roman" w:hAnsi="Times New Roman" w:cs="Times New Roman"/>
          <w:sz w:val="28"/>
          <w:szCs w:val="28"/>
          <w:lang w:eastAsia="zh-HK"/>
        </w:rPr>
        <w:t>署</w:t>
      </w:r>
      <w:r w:rsidRPr="00AA18FD">
        <w:rPr>
          <w:rFonts w:ascii="Times New Roman" w:hAnsi="Times New Roman" w:cs="Times New Roman"/>
          <w:sz w:val="28"/>
          <w:szCs w:val="28"/>
          <w:lang w:eastAsia="zh-TW"/>
        </w:rPr>
        <w:t>。</w:t>
      </w:r>
    </w:p>
    <w:p w14:paraId="3D99A8BF" w14:textId="77777777" w:rsidR="00D54DDA" w:rsidRPr="00124162" w:rsidRDefault="00D54DDA" w:rsidP="00213EB1">
      <w:pPr>
        <w:pStyle w:val="af"/>
        <w:widowControl w:val="0"/>
        <w:numPr>
          <w:ilvl w:val="0"/>
          <w:numId w:val="73"/>
        </w:numPr>
        <w:suppressAutoHyphens w:val="0"/>
        <w:autoSpaceDN/>
        <w:snapToGrid w:val="0"/>
        <w:spacing w:beforeLines="50" w:before="180" w:line="400" w:lineRule="exact"/>
        <w:ind w:left="431" w:right="0" w:hanging="431"/>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w:t>
      </w:r>
      <w:r w:rsidRPr="00AA18FD">
        <w:rPr>
          <w:rFonts w:ascii="Times New Roman" w:hAnsi="Times New Roman" w:cs="Times New Roman"/>
          <w:sz w:val="28"/>
          <w:szCs w:val="28"/>
          <w:lang w:eastAsia="zh-TW"/>
        </w:rPr>
        <w:t>保證所提</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方案內容為</w:t>
      </w:r>
      <w:r w:rsidRPr="00AA18FD">
        <w:rPr>
          <w:rFonts w:ascii="Times New Roman" w:hAnsi="Times New Roman" w:cs="Times New Roman"/>
          <w:sz w:val="28"/>
          <w:szCs w:val="28"/>
          <w:lang w:eastAsia="zh-HK"/>
        </w:rPr>
        <w:t>本公司</w:t>
      </w:r>
      <w:r w:rsidRPr="00AA18FD">
        <w:rPr>
          <w:rFonts w:ascii="Times New Roman" w:hAnsi="Times New Roman" w:cs="Times New Roman"/>
          <w:sz w:val="28"/>
          <w:szCs w:val="28"/>
          <w:lang w:eastAsia="zh-TW"/>
        </w:rPr>
        <w:t>自行開發或代理經銷，且為執行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方案所有圖表、文字、影、音、像、軟體、硬體或其他器材等以及其他因執行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w:t>
      </w:r>
      <w:r w:rsidRPr="00124162">
        <w:rPr>
          <w:rFonts w:ascii="Times New Roman" w:hAnsi="Times New Roman" w:cs="Times New Roman"/>
          <w:sz w:val="28"/>
          <w:szCs w:val="28"/>
          <w:lang w:eastAsia="zh-TW"/>
        </w:rPr>
        <w:t>產生的創意與構想等相關內容，皆為本公司自行創作或已取得著作、商標、專利權人之授權有合法之使用權利，無抄襲、模仿或剽竊等侵害他人權利或著作、商標、專利權之不法情事。</w:t>
      </w:r>
    </w:p>
    <w:p w14:paraId="4AEB81D3" w14:textId="77777777" w:rsidR="00D54DDA" w:rsidRPr="007B20B7" w:rsidRDefault="00D54DDA" w:rsidP="00D54DDA">
      <w:pPr>
        <w:pStyle w:val="af"/>
        <w:widowControl w:val="0"/>
        <w:suppressAutoHyphens w:val="0"/>
        <w:autoSpaceDN/>
        <w:snapToGrid w:val="0"/>
        <w:spacing w:line="400" w:lineRule="exact"/>
        <w:ind w:left="432" w:right="0" w:hanging="432"/>
        <w:jc w:val="both"/>
        <w:textAlignment w:val="auto"/>
        <w:rPr>
          <w:rFonts w:ascii="Times New Roman" w:hAnsi="Times New Roman" w:cs="Times New Roman"/>
          <w:sz w:val="28"/>
          <w:szCs w:val="28"/>
          <w:lang w:eastAsia="zh-TW"/>
        </w:rPr>
      </w:pPr>
    </w:p>
    <w:p w14:paraId="47E05EB5" w14:textId="77777777" w:rsidR="00D54DDA" w:rsidRPr="00124162" w:rsidRDefault="00D54DDA" w:rsidP="00213EB1">
      <w:pPr>
        <w:pStyle w:val="af2"/>
        <w:numPr>
          <w:ilvl w:val="0"/>
          <w:numId w:val="74"/>
        </w:numPr>
        <w:snapToGrid w:val="0"/>
        <w:spacing w:afterLines="50" w:after="180" w:line="400" w:lineRule="exact"/>
        <w:ind w:left="709" w:hanging="709"/>
        <w:rPr>
          <w:rFonts w:eastAsia="標楷體"/>
          <w:b/>
          <w:bCs/>
          <w:sz w:val="28"/>
          <w:szCs w:val="28"/>
        </w:rPr>
      </w:pPr>
      <w:r w:rsidRPr="00124162">
        <w:rPr>
          <w:rFonts w:eastAsia="標楷體"/>
          <w:b/>
          <w:bCs/>
          <w:sz w:val="28"/>
          <w:szCs w:val="28"/>
        </w:rPr>
        <w:t>聲明事項</w:t>
      </w:r>
    </w:p>
    <w:p w14:paraId="059E248B" w14:textId="77777777" w:rsidR="00D54DDA" w:rsidRPr="00AA18FD" w:rsidRDefault="00D54DDA" w:rsidP="00D54DDA">
      <w:pPr>
        <w:snapToGrid w:val="0"/>
        <w:spacing w:line="400" w:lineRule="exact"/>
        <w:ind w:leftChars="-7" w:hanging="14"/>
        <w:jc w:val="both"/>
        <w:rPr>
          <w:rFonts w:eastAsia="標楷體"/>
          <w:sz w:val="28"/>
          <w:szCs w:val="28"/>
        </w:rPr>
      </w:pPr>
      <w:r w:rsidRPr="00124162">
        <w:rPr>
          <w:rFonts w:eastAsia="標楷體"/>
          <w:sz w:val="28"/>
          <w:szCs w:val="28"/>
        </w:rPr>
        <w:t>茲聲明本公司參與「『大南方新矽谷推動方案』</w:t>
      </w:r>
      <w:r w:rsidRPr="00124162">
        <w:rPr>
          <w:rFonts w:eastAsia="標楷體"/>
          <w:sz w:val="28"/>
          <w:szCs w:val="28"/>
        </w:rPr>
        <w:t>11</w:t>
      </w:r>
      <w:r>
        <w:rPr>
          <w:rFonts w:eastAsia="標楷體" w:hint="eastAsia"/>
          <w:sz w:val="28"/>
          <w:szCs w:val="28"/>
        </w:rPr>
        <w:t>5</w:t>
      </w:r>
      <w:r w:rsidRPr="00124162">
        <w:rPr>
          <w:rFonts w:eastAsia="標楷體"/>
          <w:sz w:val="28"/>
          <w:szCs w:val="28"/>
        </w:rPr>
        <w:t>年度智慧雨林產業創生補助計畫</w:t>
      </w:r>
      <w:r w:rsidRPr="00124162">
        <w:rPr>
          <w:rFonts w:eastAsia="標楷體"/>
          <w:sz w:val="28"/>
          <w:szCs w:val="28"/>
        </w:rPr>
        <w:t>-</w:t>
      </w:r>
      <w:r w:rsidRPr="00124162">
        <w:rPr>
          <w:rFonts w:eastAsia="標楷體"/>
          <w:sz w:val="28"/>
          <w:szCs w:val="28"/>
        </w:rPr>
        <w:t>智慧</w:t>
      </w:r>
      <w:r>
        <w:rPr>
          <w:rFonts w:eastAsia="標楷體" w:hint="eastAsia"/>
          <w:sz w:val="28"/>
          <w:szCs w:val="28"/>
        </w:rPr>
        <w:t>製造</w:t>
      </w:r>
      <w:r w:rsidRPr="00124162">
        <w:rPr>
          <w:rFonts w:eastAsia="標楷體"/>
          <w:sz w:val="28"/>
          <w:szCs w:val="28"/>
        </w:rPr>
        <w:t>領域</w:t>
      </w:r>
      <w:r w:rsidRPr="00AA18FD">
        <w:rPr>
          <w:rFonts w:eastAsia="標楷體"/>
          <w:sz w:val="28"/>
          <w:szCs w:val="28"/>
        </w:rPr>
        <w:t>（擴散案）」申請作業及下列所載事項：</w:t>
      </w:r>
    </w:p>
    <w:p w14:paraId="1EEC935C"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本公司提供之</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方案之原廠並非陸資企業。</w:t>
      </w:r>
    </w:p>
    <w:p w14:paraId="74DDE000"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本公司提供之</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方案內容與說明無不實或涉及抄襲、違法之情事。</w:t>
      </w:r>
    </w:p>
    <w:p w14:paraId="7EE746F3"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本公司自願受本須知之拘束，另將充分告知使用</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方案之</w:t>
      </w:r>
      <w:r>
        <w:rPr>
          <w:rFonts w:ascii="Times New Roman" w:hAnsi="Times New Roman" w:cs="Times New Roman" w:hint="eastAsia"/>
          <w:sz w:val="28"/>
          <w:szCs w:val="28"/>
          <w:lang w:eastAsia="zh-HK"/>
        </w:rPr>
        <w:t>企業</w:t>
      </w:r>
      <w:r w:rsidRPr="00AA18FD">
        <w:rPr>
          <w:rFonts w:ascii="Times New Roman" w:hAnsi="Times New Roman" w:cs="Times New Roman"/>
          <w:sz w:val="28"/>
          <w:szCs w:val="28"/>
          <w:lang w:eastAsia="zh-HK"/>
        </w:rPr>
        <w:t>，本須知相關權利義務。</w:t>
      </w:r>
    </w:p>
    <w:p w14:paraId="0999C84C"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本公司同意提供本公司與</w:t>
      </w:r>
      <w:r>
        <w:rPr>
          <w:rFonts w:ascii="Times New Roman" w:hAnsi="Times New Roman" w:cs="Times New Roman" w:hint="eastAsia"/>
          <w:sz w:val="28"/>
          <w:szCs w:val="28"/>
          <w:lang w:eastAsia="zh-HK"/>
        </w:rPr>
        <w:t>企業</w:t>
      </w:r>
      <w:r w:rsidRPr="00AA18FD">
        <w:rPr>
          <w:rFonts w:ascii="Times New Roman" w:hAnsi="Times New Roman" w:cs="Times New Roman"/>
          <w:sz w:val="28"/>
          <w:szCs w:val="28"/>
          <w:lang w:eastAsia="zh-HK"/>
        </w:rPr>
        <w:t>契約期間，店家持續使用之去識別化後相關數據資料予</w:t>
      </w:r>
      <w:r w:rsidRPr="00AA18FD">
        <w:rPr>
          <w:rFonts w:ascii="Times New Roman" w:hAnsi="Times New Roman" w:cs="Times New Roman"/>
          <w:sz w:val="28"/>
          <w:szCs w:val="28"/>
          <w:lang w:eastAsia="zh-TW"/>
        </w:rPr>
        <w:t>本</w:t>
      </w:r>
      <w:r w:rsidRPr="00AA18FD">
        <w:rPr>
          <w:rFonts w:ascii="Times New Roman" w:hAnsi="Times New Roman" w:cs="Times New Roman"/>
          <w:sz w:val="28"/>
          <w:szCs w:val="28"/>
          <w:lang w:eastAsia="zh-HK"/>
        </w:rPr>
        <w:t>署或執行單位進行分析及利用。</w:t>
      </w:r>
    </w:p>
    <w:p w14:paraId="6BA5D45D"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如有侵害第三人之合法權益時，應自行處理並承擔一切法律責任；如因此致經濟部商業發展署或執行單位涉訟或應對第三人負損害賠償責任，本公司應負責抗辯、支付損害賠償及律師服務等因訴訟衍生之一切費用。</w:t>
      </w:r>
    </w:p>
    <w:p w14:paraId="53D0DBEF" w14:textId="77777777" w:rsidR="00D54DDA" w:rsidRPr="00AA18FD" w:rsidRDefault="00D54DDA" w:rsidP="00D54DDA">
      <w:pPr>
        <w:snapToGrid w:val="0"/>
        <w:spacing w:beforeLines="50" w:before="180" w:line="400" w:lineRule="exact"/>
        <w:ind w:leftChars="-39" w:left="284" w:hangingChars="129" w:hanging="362"/>
        <w:jc w:val="both"/>
        <w:rPr>
          <w:rFonts w:eastAsia="標楷體"/>
          <w:b/>
          <w:sz w:val="28"/>
          <w:szCs w:val="28"/>
        </w:rPr>
      </w:pPr>
    </w:p>
    <w:p w14:paraId="0E924C40" w14:textId="77777777" w:rsidR="00D54DDA" w:rsidRPr="00AA18FD" w:rsidRDefault="00D54DDA" w:rsidP="00D54DDA">
      <w:pPr>
        <w:snapToGrid w:val="0"/>
        <w:spacing w:beforeLines="50" w:before="180" w:line="400" w:lineRule="exact"/>
        <w:ind w:leftChars="-39" w:left="284" w:hangingChars="129" w:hanging="362"/>
        <w:jc w:val="both"/>
        <w:rPr>
          <w:rFonts w:eastAsia="標楷體"/>
          <w:sz w:val="28"/>
          <w:szCs w:val="28"/>
          <w:lang w:val="es-ES"/>
        </w:rPr>
      </w:pPr>
      <w:r w:rsidRPr="00AA18FD">
        <w:rPr>
          <w:rFonts w:eastAsia="標楷體"/>
          <w:b/>
          <w:sz w:val="28"/>
          <w:szCs w:val="28"/>
        </w:rPr>
        <w:t>□</w:t>
      </w:r>
      <w:r w:rsidRPr="00AA18FD">
        <w:rPr>
          <w:rFonts w:eastAsia="標楷體"/>
          <w:sz w:val="28"/>
          <w:szCs w:val="28"/>
        </w:rPr>
        <w:t xml:space="preserve"> </w:t>
      </w:r>
      <w:r w:rsidRPr="00AA18FD">
        <w:rPr>
          <w:rFonts w:eastAsia="標楷體"/>
          <w:sz w:val="28"/>
          <w:szCs w:val="28"/>
        </w:rPr>
        <w:t>本公司已明確瞭解上述所有聲明、授權事項，</w:t>
      </w:r>
      <w:r w:rsidRPr="00AA18FD">
        <w:rPr>
          <w:rFonts w:eastAsia="標楷體"/>
          <w:sz w:val="28"/>
          <w:szCs w:val="28"/>
          <w:lang w:val="es-ES"/>
        </w:rPr>
        <w:t>如有不實經發現者，貴</w:t>
      </w:r>
      <w:r w:rsidRPr="00AA18FD">
        <w:rPr>
          <w:rFonts w:eastAsia="標楷體"/>
          <w:sz w:val="28"/>
          <w:szCs w:val="28"/>
          <w:lang w:eastAsia="zh-HK"/>
        </w:rPr>
        <w:t>署</w:t>
      </w:r>
      <w:r w:rsidRPr="00AA18FD">
        <w:rPr>
          <w:rFonts w:eastAsia="標楷體"/>
          <w:sz w:val="28"/>
          <w:szCs w:val="28"/>
          <w:lang w:val="es-ES"/>
        </w:rPr>
        <w:t>或執行單位得不受理申請、追回已撥付之款項、將</w:t>
      </w:r>
      <w:r>
        <w:rPr>
          <w:rFonts w:eastAsia="標楷體"/>
          <w:sz w:val="28"/>
          <w:szCs w:val="28"/>
          <w:lang w:val="es-ES"/>
        </w:rPr>
        <w:t>製造</w:t>
      </w:r>
      <w:r w:rsidRPr="00AA18FD">
        <w:rPr>
          <w:rFonts w:eastAsia="標楷體"/>
          <w:sz w:val="28"/>
          <w:szCs w:val="28"/>
          <w:lang w:val="es-ES"/>
        </w:rPr>
        <w:t>AI</w:t>
      </w:r>
      <w:r w:rsidRPr="00AA18FD">
        <w:rPr>
          <w:rFonts w:ascii="標楷體" w:eastAsia="標楷體" w:hAnsi="標楷體" w:hint="eastAsia"/>
          <w:sz w:val="28"/>
          <w:szCs w:val="28"/>
        </w:rPr>
        <w:t>解決</w:t>
      </w:r>
      <w:r w:rsidRPr="00AA18FD">
        <w:rPr>
          <w:rFonts w:eastAsia="標楷體"/>
          <w:sz w:val="28"/>
          <w:szCs w:val="28"/>
          <w:lang w:val="es-ES"/>
        </w:rPr>
        <w:t>方案下架，或將其自公告名單中移除，且本公司願承擔衍生的相關法律責任，絕無異議。</w:t>
      </w:r>
      <w:r w:rsidRPr="00AA18FD">
        <w:rPr>
          <w:rFonts w:eastAsia="標楷體"/>
          <w:b/>
          <w:sz w:val="28"/>
          <w:szCs w:val="28"/>
        </w:rPr>
        <w:t>（同意請勾選）</w:t>
      </w:r>
    </w:p>
    <w:p w14:paraId="1D83E05C" w14:textId="77777777" w:rsidR="00D54DDA" w:rsidRPr="00124162" w:rsidRDefault="00D54DDA" w:rsidP="00D54DDA">
      <w:pPr>
        <w:snapToGrid w:val="0"/>
        <w:spacing w:beforeLines="50" w:before="180" w:line="400" w:lineRule="exact"/>
        <w:ind w:leftChars="-39" w:left="284" w:hangingChars="129" w:hanging="362"/>
        <w:jc w:val="both"/>
        <w:rPr>
          <w:rFonts w:eastAsia="標楷體"/>
          <w:b/>
          <w:sz w:val="28"/>
          <w:szCs w:val="28"/>
        </w:rPr>
      </w:pPr>
      <w:r w:rsidRPr="00AA18FD">
        <w:rPr>
          <w:rFonts w:eastAsia="標楷體"/>
          <w:b/>
          <w:sz w:val="28"/>
          <w:szCs w:val="28"/>
        </w:rPr>
        <w:t>□</w:t>
      </w:r>
      <w:r w:rsidRPr="00AA18FD">
        <w:rPr>
          <w:rFonts w:eastAsia="標楷體"/>
          <w:sz w:val="28"/>
          <w:szCs w:val="28"/>
        </w:rPr>
        <w:t>本人已</w:t>
      </w:r>
      <w:r w:rsidRPr="00AA18FD">
        <w:rPr>
          <w:rFonts w:eastAsia="標楷體"/>
          <w:sz w:val="28"/>
          <w:szCs w:val="24"/>
        </w:rPr>
        <w:t>充分知悉貴署</w:t>
      </w:r>
      <w:r w:rsidRPr="00AA18FD">
        <w:rPr>
          <w:rFonts w:eastAsia="標楷體"/>
          <w:sz w:val="28"/>
          <w:szCs w:val="28"/>
          <w:lang w:val="es-ES"/>
        </w:rPr>
        <w:t>或執行單位</w:t>
      </w:r>
      <w:r w:rsidRPr="00AA18FD">
        <w:rPr>
          <w:rFonts w:eastAsia="標楷體"/>
          <w:sz w:val="28"/>
          <w:szCs w:val="28"/>
        </w:rPr>
        <w:t>個人資料蒐集，並且同意遵守所有</w:t>
      </w:r>
      <w:r w:rsidRPr="00124162">
        <w:rPr>
          <w:rFonts w:eastAsia="標楷體"/>
          <w:sz w:val="28"/>
          <w:szCs w:val="28"/>
        </w:rPr>
        <w:t>規定及</w:t>
      </w:r>
      <w:r w:rsidRPr="00124162">
        <w:rPr>
          <w:rFonts w:eastAsia="標楷體"/>
          <w:sz w:val="28"/>
          <w:szCs w:val="24"/>
        </w:rPr>
        <w:t>蒐集、處理、利用本公司所提供之個人資料，以及其他公務機關請求行政協助目的之提供</w:t>
      </w:r>
      <w:r w:rsidRPr="00124162">
        <w:rPr>
          <w:rFonts w:eastAsia="標楷體"/>
          <w:sz w:val="28"/>
          <w:szCs w:val="28"/>
        </w:rPr>
        <w:t>。</w:t>
      </w:r>
      <w:r w:rsidRPr="00124162">
        <w:rPr>
          <w:rFonts w:eastAsia="標楷體"/>
          <w:b/>
          <w:sz w:val="28"/>
          <w:szCs w:val="28"/>
        </w:rPr>
        <w:t>（同意請勾選）</w:t>
      </w:r>
    </w:p>
    <w:p w14:paraId="6742EA3C" w14:textId="77777777" w:rsidR="00D54DDA" w:rsidRPr="00124162" w:rsidRDefault="00D54DDA" w:rsidP="00D54DDA">
      <w:pPr>
        <w:snapToGrid w:val="0"/>
        <w:spacing w:beforeLines="50" w:before="180" w:line="400" w:lineRule="exact"/>
        <w:ind w:leftChars="141" w:left="282" w:firstLine="1"/>
        <w:jc w:val="both"/>
        <w:rPr>
          <w:rFonts w:eastAsia="標楷體"/>
          <w:sz w:val="28"/>
          <w:szCs w:val="24"/>
        </w:rPr>
      </w:pPr>
      <w:r w:rsidRPr="00124162">
        <w:rPr>
          <w:rFonts w:eastAsia="標楷體"/>
          <w:sz w:val="28"/>
          <w:szCs w:val="24"/>
        </w:rPr>
        <w:t>同意人簽名：</w:t>
      </w:r>
      <w:r w:rsidRPr="00124162">
        <w:rPr>
          <w:rFonts w:eastAsia="標楷體"/>
          <w:sz w:val="28"/>
          <w:szCs w:val="24"/>
        </w:rPr>
        <w:t>_____________</w:t>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t>______</w:t>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t>_______</w:t>
      </w:r>
    </w:p>
    <w:p w14:paraId="0D20DE36" w14:textId="77777777" w:rsidR="00D54DDA" w:rsidRPr="00124162" w:rsidRDefault="00D54DDA" w:rsidP="00D54DDA">
      <w:pPr>
        <w:snapToGrid w:val="0"/>
        <w:spacing w:beforeLines="50" w:before="180" w:line="400" w:lineRule="exact"/>
        <w:ind w:leftChars="-39" w:left="283" w:hangingChars="129" w:hanging="361"/>
        <w:jc w:val="both"/>
        <w:rPr>
          <w:rFonts w:eastAsia="標楷體"/>
          <w:sz w:val="28"/>
          <w:szCs w:val="24"/>
        </w:rPr>
      </w:pPr>
      <w:r w:rsidRPr="00124162">
        <w:rPr>
          <w:rFonts w:eastAsia="標楷體"/>
          <w:sz w:val="28"/>
          <w:szCs w:val="24"/>
        </w:rPr>
        <w:t xml:space="preserve">                           </w:t>
      </w:r>
    </w:p>
    <w:p w14:paraId="40F96C00" w14:textId="77777777" w:rsidR="00D54DDA" w:rsidRPr="00124162" w:rsidRDefault="00D54DDA" w:rsidP="00D54DDA">
      <w:pPr>
        <w:rPr>
          <w:rFonts w:eastAsia="標楷體"/>
        </w:rPr>
      </w:pPr>
    </w:p>
    <w:p w14:paraId="3BB1002F" w14:textId="77777777" w:rsidR="00D54DDA" w:rsidRPr="00124162" w:rsidRDefault="00D54DDA" w:rsidP="00D54DDA">
      <w:pPr>
        <w:rPr>
          <w:rFonts w:eastAsia="標楷體"/>
        </w:rPr>
      </w:pPr>
    </w:p>
    <w:p w14:paraId="1060F028" w14:textId="77777777" w:rsidR="00D54DDA" w:rsidRPr="00124162" w:rsidRDefault="00D54DDA" w:rsidP="00D54DDA">
      <w:pPr>
        <w:rPr>
          <w:rFonts w:eastAsia="標楷體"/>
          <w:sz w:val="28"/>
          <w:szCs w:val="28"/>
        </w:rPr>
      </w:pPr>
      <w:r w:rsidRPr="00124162">
        <w:rPr>
          <w:rFonts w:eastAsia="標楷體"/>
          <w:sz w:val="28"/>
          <w:szCs w:val="28"/>
        </w:rPr>
        <w:t>立</w:t>
      </w:r>
      <w:r w:rsidRPr="00124162">
        <w:rPr>
          <w:rFonts w:eastAsia="標楷體"/>
          <w:sz w:val="28"/>
          <w:szCs w:val="28"/>
        </w:rPr>
        <w:t xml:space="preserve"> </w:t>
      </w:r>
      <w:r w:rsidRPr="00124162">
        <w:rPr>
          <w:rFonts w:eastAsia="標楷體"/>
          <w:sz w:val="28"/>
          <w:szCs w:val="28"/>
        </w:rPr>
        <w:t>書</w:t>
      </w:r>
      <w:r w:rsidRPr="00124162">
        <w:rPr>
          <w:rFonts w:eastAsia="標楷體"/>
          <w:sz w:val="28"/>
          <w:szCs w:val="28"/>
        </w:rPr>
        <w:t xml:space="preserve"> </w:t>
      </w:r>
      <w:r w:rsidRPr="00124162">
        <w:rPr>
          <w:rFonts w:eastAsia="標楷體"/>
          <w:sz w:val="28"/>
          <w:szCs w:val="28"/>
        </w:rPr>
        <w:t>人</w:t>
      </w:r>
    </w:p>
    <w:p w14:paraId="71E9E347" w14:textId="77777777" w:rsidR="00D54DDA" w:rsidRPr="00124162" w:rsidRDefault="00D54DDA" w:rsidP="00D54DDA">
      <w:pPr>
        <w:rPr>
          <w:rFonts w:eastAsia="標楷體"/>
          <w:sz w:val="28"/>
          <w:szCs w:val="28"/>
        </w:rPr>
      </w:pPr>
      <w:r w:rsidRPr="00124162">
        <w:rPr>
          <w:rFonts w:eastAsia="標楷體"/>
          <w:sz w:val="28"/>
          <w:szCs w:val="28"/>
        </w:rPr>
        <w:t>公司名稱：</w:t>
      </w:r>
    </w:p>
    <w:p w14:paraId="34C11633" w14:textId="77777777" w:rsidR="00D54DDA" w:rsidRPr="00124162" w:rsidRDefault="00D54DDA" w:rsidP="00D54DDA">
      <w:pPr>
        <w:rPr>
          <w:rFonts w:eastAsia="標楷體"/>
          <w:sz w:val="28"/>
          <w:szCs w:val="28"/>
        </w:rPr>
      </w:pPr>
      <w:r w:rsidRPr="00124162">
        <w:rPr>
          <w:rFonts w:eastAsia="標楷體"/>
          <w:sz w:val="28"/>
          <w:szCs w:val="28"/>
        </w:rPr>
        <w:t>統一編號：</w:t>
      </w:r>
    </w:p>
    <w:p w14:paraId="6E7D82A8" w14:textId="77777777" w:rsidR="00D54DDA" w:rsidRPr="00124162" w:rsidRDefault="00D54DDA" w:rsidP="00D54DDA">
      <w:pPr>
        <w:rPr>
          <w:rFonts w:eastAsia="標楷體"/>
          <w:sz w:val="28"/>
          <w:szCs w:val="28"/>
        </w:rPr>
      </w:pPr>
      <w:r w:rsidRPr="00124162">
        <w:rPr>
          <w:rFonts w:eastAsia="標楷體"/>
          <w:sz w:val="28"/>
          <w:szCs w:val="28"/>
        </w:rPr>
        <w:t>代</w:t>
      </w:r>
      <w:r w:rsidRPr="00124162">
        <w:rPr>
          <w:rFonts w:eastAsia="標楷體"/>
          <w:sz w:val="28"/>
          <w:szCs w:val="28"/>
        </w:rPr>
        <w:t xml:space="preserve"> </w:t>
      </w:r>
      <w:r w:rsidRPr="00124162">
        <w:rPr>
          <w:rFonts w:eastAsia="標楷體"/>
          <w:sz w:val="28"/>
          <w:szCs w:val="28"/>
        </w:rPr>
        <w:t>表</w:t>
      </w:r>
      <w:r w:rsidRPr="00124162">
        <w:rPr>
          <w:rFonts w:eastAsia="標楷體"/>
          <w:sz w:val="28"/>
          <w:szCs w:val="28"/>
        </w:rPr>
        <w:t xml:space="preserve"> </w:t>
      </w:r>
      <w:r w:rsidRPr="00124162">
        <w:rPr>
          <w:rFonts w:eastAsia="標楷體"/>
          <w:sz w:val="28"/>
          <w:szCs w:val="28"/>
        </w:rPr>
        <w:t>人：</w:t>
      </w:r>
    </w:p>
    <w:p w14:paraId="600A68F5" w14:textId="77777777" w:rsidR="00D54DDA" w:rsidRPr="00124162" w:rsidRDefault="00D54DDA" w:rsidP="00D54DDA">
      <w:pPr>
        <w:rPr>
          <w:rFonts w:eastAsia="標楷體"/>
          <w:sz w:val="28"/>
          <w:szCs w:val="28"/>
        </w:rPr>
      </w:pPr>
      <w:r w:rsidRPr="00124162">
        <w:rPr>
          <w:rFonts w:eastAsia="標楷體"/>
          <w:sz w:val="28"/>
          <w:szCs w:val="28"/>
        </w:rPr>
        <w:t>地</w:t>
      </w:r>
      <w:r w:rsidRPr="00124162">
        <w:rPr>
          <w:rFonts w:eastAsia="標楷體"/>
          <w:sz w:val="28"/>
          <w:szCs w:val="28"/>
        </w:rPr>
        <w:t xml:space="preserve">    </w:t>
      </w:r>
      <w:r w:rsidRPr="00124162">
        <w:rPr>
          <w:rFonts w:eastAsia="標楷體"/>
          <w:sz w:val="28"/>
          <w:szCs w:val="28"/>
        </w:rPr>
        <w:t>址：</w:t>
      </w:r>
    </w:p>
    <w:p w14:paraId="0A6957A6" w14:textId="77777777" w:rsidR="00D54DDA" w:rsidRPr="00124162" w:rsidRDefault="00D54DDA" w:rsidP="00D54DDA">
      <w:pPr>
        <w:rPr>
          <w:rFonts w:eastAsia="標楷體"/>
          <w:sz w:val="28"/>
          <w:szCs w:val="28"/>
        </w:rPr>
      </w:pPr>
    </w:p>
    <w:p w14:paraId="06542A37" w14:textId="77777777" w:rsidR="00D54DDA" w:rsidRPr="00124162" w:rsidRDefault="00D54DDA" w:rsidP="00D54DDA">
      <w:pPr>
        <w:rPr>
          <w:rFonts w:eastAsia="標楷體"/>
          <w:sz w:val="28"/>
          <w:szCs w:val="28"/>
        </w:rPr>
      </w:pPr>
    </w:p>
    <w:p w14:paraId="65E42837" w14:textId="77777777" w:rsidR="00D54DDA" w:rsidRPr="00124162" w:rsidRDefault="00D54DDA" w:rsidP="00D54DDA">
      <w:pPr>
        <w:jc w:val="distribute"/>
        <w:rPr>
          <w:rFonts w:eastAsia="標楷體"/>
          <w:sz w:val="32"/>
        </w:rPr>
      </w:pPr>
      <w:r w:rsidRPr="00124162">
        <w:rPr>
          <w:rFonts w:eastAsia="標楷體"/>
          <w:sz w:val="32"/>
        </w:rPr>
        <w:t>中華民國</w:t>
      </w:r>
      <w:r w:rsidRPr="00124162">
        <w:rPr>
          <w:rFonts w:eastAsia="標楷體"/>
          <w:sz w:val="32"/>
        </w:rPr>
        <w:t>11</w:t>
      </w:r>
      <w:r>
        <w:rPr>
          <w:rFonts w:eastAsia="標楷體" w:hint="eastAsia"/>
          <w:sz w:val="32"/>
        </w:rPr>
        <w:t>5</w:t>
      </w:r>
      <w:r w:rsidRPr="00124162">
        <w:rPr>
          <w:rFonts w:eastAsia="標楷體"/>
          <w:sz w:val="32"/>
        </w:rPr>
        <w:t>年　月　日</w:t>
      </w:r>
    </w:p>
    <w:p w14:paraId="332E6206" w14:textId="183C1E11"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4FC06202"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pgSz w:w="11906" w:h="16838"/>
          <w:pgMar w:top="1276" w:right="1247" w:bottom="1247" w:left="1247" w:header="567" w:footer="652" w:gutter="0"/>
          <w:pgNumType w:start="1"/>
          <w:cols w:space="425"/>
          <w:titlePg/>
          <w:docGrid w:type="lines" w:linePitch="360"/>
        </w:sectPr>
      </w:pPr>
    </w:p>
    <w:p w14:paraId="0524566C" w14:textId="77777777" w:rsidR="00D54DDA" w:rsidRPr="003D1586" w:rsidRDefault="00D54DDA" w:rsidP="00D54DDA">
      <w:pPr>
        <w:pStyle w:val="afffffa"/>
        <w:pageBreakBefore/>
        <w:spacing w:afterLines="50" w:after="180" w:line="440" w:lineRule="exact"/>
        <w:ind w:left="1134" w:hangingChars="354" w:hanging="1134"/>
        <w:outlineLvl w:val="0"/>
        <w:rPr>
          <w:rFonts w:ascii="Times New Roman" w:hAnsi="Times New Roman"/>
          <w:sz w:val="32"/>
          <w:szCs w:val="22"/>
          <w:lang w:eastAsia="zh-TW"/>
        </w:rPr>
      </w:pPr>
      <w:bookmarkStart w:id="103" w:name="_Toc19617442"/>
      <w:bookmarkStart w:id="104" w:name="_Toc72949262"/>
      <w:bookmarkStart w:id="105" w:name="_Toc130200435"/>
      <w:r w:rsidRPr="00AA4BF4">
        <w:rPr>
          <w:rFonts w:ascii="Times New Roman" w:hAnsi="Times New Roman" w:hint="eastAsia"/>
          <w:sz w:val="32"/>
          <w:szCs w:val="22"/>
          <w:lang w:eastAsia="zh-TW"/>
        </w:rPr>
        <w:lastRenderedPageBreak/>
        <w:t>附件</w:t>
      </w:r>
      <w:r w:rsidRPr="00AA4BF4">
        <w:rPr>
          <w:rFonts w:ascii="Times New Roman" w:hAnsi="Times New Roman" w:hint="eastAsia"/>
          <w:sz w:val="32"/>
          <w:szCs w:val="22"/>
          <w:lang w:eastAsia="zh-TW"/>
        </w:rPr>
        <w:t>7</w:t>
      </w:r>
      <w:r w:rsidRPr="00AA4BF4">
        <w:rPr>
          <w:rFonts w:ascii="Times New Roman" w:hAnsi="Times New Roman" w:hint="eastAsia"/>
          <w:sz w:val="32"/>
          <w:szCs w:val="22"/>
          <w:lang w:eastAsia="zh-TW"/>
        </w:rPr>
        <w:t>：</w:t>
      </w:r>
      <w:r w:rsidRPr="003D1586">
        <w:rPr>
          <w:rFonts w:ascii="Times New Roman" w:hAnsi="Times New Roman" w:hint="eastAsia"/>
          <w:sz w:val="32"/>
          <w:szCs w:val="22"/>
          <w:lang w:eastAsia="zh-TW"/>
        </w:rPr>
        <w:tab/>
      </w:r>
      <w:r w:rsidRPr="003D1586">
        <w:rPr>
          <w:rFonts w:ascii="Times New Roman" w:hAnsi="Times New Roman" w:hint="eastAsia"/>
          <w:sz w:val="32"/>
          <w:szCs w:val="22"/>
          <w:lang w:eastAsia="zh-TW"/>
        </w:rPr>
        <w:t>蒐集個人資料告知事項暨個人資料提供同意書</w:t>
      </w:r>
      <w:r w:rsidRPr="003D1586">
        <w:rPr>
          <w:rFonts w:ascii="Times New Roman" w:hAnsi="Times New Roman" w:hint="eastAsia"/>
          <w:sz w:val="32"/>
          <w:szCs w:val="22"/>
          <w:lang w:eastAsia="zh-TW"/>
        </w:rPr>
        <w:t xml:space="preserve"> </w:t>
      </w:r>
    </w:p>
    <w:bookmarkEnd w:id="103"/>
    <w:bookmarkEnd w:id="104"/>
    <w:bookmarkEnd w:id="105"/>
    <w:p w14:paraId="5E1417CB" w14:textId="77777777" w:rsidR="00D54DDA" w:rsidRPr="00580917" w:rsidRDefault="00D54DDA" w:rsidP="00D54DDA">
      <w:pPr>
        <w:autoSpaceDN/>
        <w:snapToGrid w:val="0"/>
        <w:jc w:val="center"/>
        <w:textAlignment w:val="auto"/>
        <w:rPr>
          <w:rFonts w:eastAsia="標楷體"/>
          <w:b/>
          <w:color w:val="000000"/>
          <w:kern w:val="2"/>
          <w:sz w:val="32"/>
          <w:szCs w:val="36"/>
        </w:rPr>
      </w:pPr>
      <w:r w:rsidRPr="00580917">
        <w:rPr>
          <w:rFonts w:eastAsia="標楷體"/>
          <w:b/>
          <w:color w:val="000000"/>
          <w:kern w:val="2"/>
          <w:sz w:val="32"/>
          <w:szCs w:val="36"/>
        </w:rPr>
        <w:t>蒐集個人資料告知事項</w:t>
      </w:r>
    </w:p>
    <w:p w14:paraId="43E1A72E" w14:textId="77777777" w:rsidR="00D54DDA" w:rsidRPr="00580917" w:rsidRDefault="00D54DDA" w:rsidP="003F67AA">
      <w:pPr>
        <w:autoSpaceDN/>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經濟部</w:t>
      </w:r>
      <w:r>
        <w:rPr>
          <w:rFonts w:eastAsia="標楷體" w:hint="eastAsia"/>
          <w:color w:val="000000"/>
          <w:kern w:val="2"/>
          <w:sz w:val="28"/>
          <w:szCs w:val="28"/>
        </w:rPr>
        <w:t>中小及新創企業</w:t>
      </w:r>
      <w:r w:rsidRPr="00580917">
        <w:rPr>
          <w:rFonts w:eastAsia="標楷體"/>
          <w:color w:val="000000"/>
          <w:kern w:val="2"/>
          <w:sz w:val="28"/>
          <w:szCs w:val="28"/>
        </w:rPr>
        <w:t>署</w:t>
      </w:r>
      <w:r w:rsidRPr="00580917">
        <w:rPr>
          <w:rFonts w:eastAsia="標楷體"/>
          <w:color w:val="000000"/>
          <w:kern w:val="2"/>
          <w:sz w:val="28"/>
          <w:szCs w:val="28"/>
        </w:rPr>
        <w:t>(</w:t>
      </w:r>
      <w:r w:rsidRPr="00580917">
        <w:rPr>
          <w:rFonts w:eastAsia="標楷體"/>
          <w:color w:val="000000"/>
          <w:kern w:val="2"/>
          <w:sz w:val="28"/>
          <w:szCs w:val="28"/>
        </w:rPr>
        <w:t>以下簡稱本署</w:t>
      </w:r>
      <w:r w:rsidRPr="00580917">
        <w:rPr>
          <w:rFonts w:eastAsia="標楷體"/>
          <w:color w:val="000000"/>
          <w:kern w:val="2"/>
          <w:sz w:val="28"/>
          <w:szCs w:val="28"/>
        </w:rPr>
        <w:t>)</w:t>
      </w:r>
      <w:r w:rsidRPr="00580917">
        <w:rPr>
          <w:rFonts w:eastAsia="標楷體"/>
          <w:color w:val="000000"/>
          <w:kern w:val="2"/>
          <w:sz w:val="28"/>
          <w:szCs w:val="28"/>
        </w:rPr>
        <w:t>為遵守個人資料保護法規定，在您提供個人資料予本署前，依法告知下列事項：</w:t>
      </w:r>
    </w:p>
    <w:p w14:paraId="42D760C9"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本署因協助產業創新活動補助等目的而獲取您下列個人資料類別：姓名、出生年月日、國民身分證統一編號、性別、職業、教育、連絡方式</w:t>
      </w:r>
      <w:r w:rsidRPr="00580917">
        <w:rPr>
          <w:rFonts w:eastAsia="標楷體"/>
          <w:color w:val="000000"/>
          <w:kern w:val="2"/>
          <w:sz w:val="28"/>
          <w:szCs w:val="28"/>
        </w:rPr>
        <w:t>(</w:t>
      </w:r>
      <w:r w:rsidRPr="00580917">
        <w:rPr>
          <w:rFonts w:eastAsia="標楷體"/>
          <w:color w:val="000000"/>
          <w:kern w:val="2"/>
          <w:sz w:val="28"/>
          <w:szCs w:val="28"/>
        </w:rPr>
        <w:t>包括但不限於電話號碼、</w:t>
      </w:r>
      <w:r w:rsidRPr="00580917">
        <w:rPr>
          <w:rFonts w:eastAsia="標楷體"/>
          <w:color w:val="000000"/>
          <w:kern w:val="2"/>
          <w:sz w:val="28"/>
          <w:szCs w:val="28"/>
        </w:rPr>
        <w:t>E-MAIL</w:t>
      </w:r>
      <w:r w:rsidRPr="00580917">
        <w:rPr>
          <w:rFonts w:eastAsia="標楷體"/>
          <w:color w:val="000000"/>
          <w:kern w:val="2"/>
          <w:sz w:val="28"/>
          <w:szCs w:val="28"/>
        </w:rPr>
        <w:t>、居住或工作地址</w:t>
      </w:r>
      <w:r w:rsidRPr="00580917">
        <w:rPr>
          <w:rFonts w:eastAsia="標楷體"/>
          <w:color w:val="000000"/>
          <w:kern w:val="2"/>
          <w:sz w:val="28"/>
          <w:szCs w:val="28"/>
        </w:rPr>
        <w:t>)</w:t>
      </w:r>
      <w:r w:rsidRPr="00580917">
        <w:rPr>
          <w:rFonts w:eastAsia="標楷體"/>
          <w:color w:val="000000"/>
          <w:kern w:val="2"/>
          <w:sz w:val="28"/>
          <w:szCs w:val="28"/>
        </w:rPr>
        <w:t>等，或其他得以直接或間接識別您個人之資料。</w:t>
      </w:r>
    </w:p>
    <w:p w14:paraId="5BA8C706"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本署將依個人資料保護法及相關法令之規定下，依本署隱私權保護政策，蒐集、處理及利用您的個人資料。</w:t>
      </w:r>
    </w:p>
    <w:p w14:paraId="74E8205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本署將於蒐集目的之存續期間合理利用您的個人資料。</w:t>
      </w:r>
    </w:p>
    <w:p w14:paraId="082ECBA2"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除蒐集之目的涉及國際業務或活動外，本署僅於中華民國領域內利用您的個人資料。</w:t>
      </w:r>
    </w:p>
    <w:p w14:paraId="0646C7B8"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本署將於原蒐集之特定目的、本次以外之產業之推廣、宣導及輔導、以及其他公務機關請求行政協助之目的範圍內，合理利用您的個人資料。</w:t>
      </w:r>
    </w:p>
    <w:p w14:paraId="6468845B"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您可依個人資料保護法第</w:t>
      </w:r>
      <w:r w:rsidRPr="00580917">
        <w:rPr>
          <w:rFonts w:eastAsia="標楷體"/>
          <w:color w:val="000000"/>
          <w:kern w:val="2"/>
          <w:sz w:val="28"/>
          <w:szCs w:val="28"/>
        </w:rPr>
        <w:t>3</w:t>
      </w:r>
      <w:r w:rsidRPr="00580917">
        <w:rPr>
          <w:rFonts w:eastAsia="標楷體"/>
          <w:color w:val="000000"/>
          <w:kern w:val="2"/>
          <w:sz w:val="28"/>
          <w:szCs w:val="28"/>
        </w:rPr>
        <w:t>條規定，就您的個人資料向本署行使之下列權利：</w:t>
      </w:r>
    </w:p>
    <w:p w14:paraId="18AA7ED6"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一</w:t>
      </w:r>
      <w:r w:rsidRPr="00580917">
        <w:rPr>
          <w:rFonts w:eastAsia="標楷體"/>
          <w:color w:val="000000"/>
          <w:kern w:val="2"/>
          <w:sz w:val="28"/>
          <w:szCs w:val="28"/>
        </w:rPr>
        <w:t>)</w:t>
      </w:r>
      <w:r w:rsidRPr="00580917">
        <w:rPr>
          <w:rFonts w:eastAsia="標楷體"/>
          <w:color w:val="000000"/>
          <w:kern w:val="2"/>
          <w:sz w:val="28"/>
          <w:szCs w:val="28"/>
        </w:rPr>
        <w:t>查詢或請求閱覽。</w:t>
      </w:r>
    </w:p>
    <w:p w14:paraId="5FD0A12C"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二</w:t>
      </w:r>
      <w:r w:rsidRPr="00580917">
        <w:rPr>
          <w:rFonts w:eastAsia="標楷體"/>
          <w:color w:val="000000"/>
          <w:kern w:val="2"/>
          <w:sz w:val="28"/>
          <w:szCs w:val="28"/>
        </w:rPr>
        <w:t>)</w:t>
      </w:r>
      <w:r w:rsidRPr="00580917">
        <w:rPr>
          <w:rFonts w:eastAsia="標楷體"/>
          <w:color w:val="000000"/>
          <w:kern w:val="2"/>
          <w:sz w:val="28"/>
          <w:szCs w:val="28"/>
        </w:rPr>
        <w:t>請求製給複製本。</w:t>
      </w:r>
    </w:p>
    <w:p w14:paraId="61C3EF1F"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三</w:t>
      </w:r>
      <w:r w:rsidRPr="00580917">
        <w:rPr>
          <w:rFonts w:eastAsia="標楷體"/>
          <w:color w:val="000000"/>
          <w:kern w:val="2"/>
          <w:sz w:val="28"/>
          <w:szCs w:val="28"/>
        </w:rPr>
        <w:t>)</w:t>
      </w:r>
      <w:r w:rsidRPr="00580917">
        <w:rPr>
          <w:rFonts w:eastAsia="標楷體"/>
          <w:color w:val="000000"/>
          <w:kern w:val="2"/>
          <w:sz w:val="28"/>
          <w:szCs w:val="28"/>
        </w:rPr>
        <w:t>請求補充或更正。</w:t>
      </w:r>
    </w:p>
    <w:p w14:paraId="34B965CF"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四</w:t>
      </w:r>
      <w:r w:rsidRPr="00580917">
        <w:rPr>
          <w:rFonts w:eastAsia="標楷體"/>
          <w:color w:val="000000"/>
          <w:kern w:val="2"/>
          <w:sz w:val="28"/>
          <w:szCs w:val="28"/>
        </w:rPr>
        <w:t>)</w:t>
      </w:r>
      <w:r w:rsidRPr="00580917">
        <w:rPr>
          <w:rFonts w:eastAsia="標楷體"/>
          <w:color w:val="000000"/>
          <w:kern w:val="2"/>
          <w:sz w:val="28"/>
          <w:szCs w:val="28"/>
        </w:rPr>
        <w:t>請求停止蒐集、處理及利用。</w:t>
      </w:r>
    </w:p>
    <w:p w14:paraId="47837F1B"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五</w:t>
      </w:r>
      <w:r w:rsidRPr="00580917">
        <w:rPr>
          <w:rFonts w:eastAsia="標楷體"/>
          <w:color w:val="000000"/>
          <w:kern w:val="2"/>
          <w:sz w:val="28"/>
          <w:szCs w:val="28"/>
        </w:rPr>
        <w:t>)</w:t>
      </w:r>
      <w:r w:rsidRPr="00580917">
        <w:rPr>
          <w:rFonts w:eastAsia="標楷體"/>
          <w:color w:val="000000"/>
          <w:kern w:val="2"/>
          <w:sz w:val="28"/>
          <w:szCs w:val="28"/>
        </w:rPr>
        <w:t>請求刪除。</w:t>
      </w:r>
    </w:p>
    <w:p w14:paraId="1AAFFE89" w14:textId="77777777" w:rsidR="00D54DDA" w:rsidRPr="00580917" w:rsidRDefault="00D54DDA" w:rsidP="003F67AA">
      <w:pPr>
        <w:autoSpaceDN/>
        <w:adjustRightInd w:val="0"/>
        <w:snapToGrid w:val="0"/>
        <w:spacing w:line="396" w:lineRule="exact"/>
        <w:ind w:left="622"/>
        <w:jc w:val="both"/>
        <w:textAlignment w:val="auto"/>
        <w:rPr>
          <w:rFonts w:eastAsia="標楷體"/>
          <w:color w:val="000000"/>
          <w:kern w:val="2"/>
          <w:sz w:val="28"/>
          <w:szCs w:val="28"/>
        </w:rPr>
      </w:pPr>
      <w:r w:rsidRPr="00580917">
        <w:rPr>
          <w:rFonts w:eastAsia="標楷體"/>
          <w:color w:val="000000"/>
          <w:kern w:val="2"/>
          <w:sz w:val="28"/>
          <w:szCs w:val="28"/>
        </w:rPr>
        <w:t>您因行使上述權利而導致對您的權益產生減損時，本署不負相關賠償責任。另依個人資料保護法第</w:t>
      </w:r>
      <w:r w:rsidRPr="00580917">
        <w:rPr>
          <w:rFonts w:eastAsia="標楷體"/>
          <w:color w:val="000000"/>
          <w:kern w:val="2"/>
          <w:sz w:val="28"/>
          <w:szCs w:val="28"/>
        </w:rPr>
        <w:t>14</w:t>
      </w:r>
      <w:r w:rsidRPr="00580917">
        <w:rPr>
          <w:rFonts w:eastAsia="標楷體"/>
          <w:color w:val="000000"/>
          <w:kern w:val="2"/>
          <w:sz w:val="28"/>
          <w:szCs w:val="28"/>
        </w:rPr>
        <w:t>條規定，本署得酌收行政作業費用。</w:t>
      </w:r>
    </w:p>
    <w:p w14:paraId="6CC48B6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若您未提供正確之個人資料，本署將無法為您提供特定目的之相關業務。</w:t>
      </w:r>
    </w:p>
    <w:p w14:paraId="4B260DF8"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本署因業務需要而委託其他機關處理您的個人資料時，本署將會善盡監督之責。</w:t>
      </w:r>
    </w:p>
    <w:p w14:paraId="0DF2CB9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您瞭解此一同意書符合個人資料保護法及相關法規之要求，且同意本署留存此同意書，供日後取出查驗。</w:t>
      </w:r>
    </w:p>
    <w:p w14:paraId="367A5526" w14:textId="77777777" w:rsidR="00D54DDA" w:rsidRPr="00580917" w:rsidRDefault="00D54DDA" w:rsidP="003F67AA">
      <w:pPr>
        <w:autoSpaceDN/>
        <w:spacing w:line="396" w:lineRule="exact"/>
        <w:jc w:val="center"/>
        <w:textAlignment w:val="auto"/>
        <w:rPr>
          <w:rFonts w:eastAsia="標楷體"/>
          <w:b/>
          <w:color w:val="000000"/>
          <w:kern w:val="2"/>
          <w:sz w:val="32"/>
          <w:szCs w:val="36"/>
        </w:rPr>
      </w:pPr>
      <w:r w:rsidRPr="00580917">
        <w:rPr>
          <w:rFonts w:eastAsia="標楷體"/>
          <w:b/>
          <w:color w:val="000000"/>
          <w:kern w:val="2"/>
          <w:sz w:val="32"/>
          <w:szCs w:val="36"/>
        </w:rPr>
        <w:t>個人資料之同意提供</w:t>
      </w:r>
    </w:p>
    <w:p w14:paraId="0E216A19" w14:textId="77777777" w:rsidR="00D54DDA" w:rsidRPr="00580917" w:rsidRDefault="00D54DDA" w:rsidP="00213EB1">
      <w:pPr>
        <w:numPr>
          <w:ilvl w:val="0"/>
          <w:numId w:val="77"/>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本人已充分知悉貴署上述告知事項。</w:t>
      </w:r>
    </w:p>
    <w:p w14:paraId="32F00C03" w14:textId="77777777" w:rsidR="00D54DDA" w:rsidRPr="00580917" w:rsidRDefault="00D54DDA" w:rsidP="00213EB1">
      <w:pPr>
        <w:numPr>
          <w:ilvl w:val="0"/>
          <w:numId w:val="77"/>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本人同意貴署蒐集、處理、利用本人之個人資料，以及其他公務機關請求行政協助目的之提供。</w:t>
      </w:r>
    </w:p>
    <w:p w14:paraId="3E099B24" w14:textId="77777777" w:rsidR="00D54DDA" w:rsidRPr="00580917" w:rsidRDefault="00D54DDA" w:rsidP="00D54DDA">
      <w:pPr>
        <w:autoSpaceDN/>
        <w:snapToGrid w:val="0"/>
        <w:spacing w:line="360" w:lineRule="exact"/>
        <w:jc w:val="right"/>
        <w:textAlignment w:val="auto"/>
        <w:rPr>
          <w:rFonts w:eastAsia="標楷體"/>
          <w:color w:val="000000"/>
          <w:kern w:val="2"/>
          <w:sz w:val="28"/>
          <w:szCs w:val="28"/>
          <w:u w:val="single"/>
        </w:rPr>
      </w:pPr>
      <w:r w:rsidRPr="00580917">
        <w:rPr>
          <w:rFonts w:eastAsia="標楷體"/>
          <w:color w:val="000000"/>
          <w:kern w:val="2"/>
          <w:sz w:val="28"/>
          <w:szCs w:val="28"/>
          <w:u w:val="single"/>
        </w:rPr>
        <w:t>立同意書人</w:t>
      </w:r>
      <w:r w:rsidRPr="00580917">
        <w:rPr>
          <w:rFonts w:eastAsia="標楷體"/>
          <w:color w:val="000000"/>
          <w:kern w:val="2"/>
          <w:sz w:val="28"/>
          <w:szCs w:val="28"/>
          <w:u w:val="single"/>
        </w:rPr>
        <w:t xml:space="preserve">:                          </w:t>
      </w:r>
      <w:r w:rsidRPr="00580917">
        <w:rPr>
          <w:rFonts w:eastAsia="標楷體"/>
          <w:color w:val="000000"/>
          <w:kern w:val="2"/>
          <w:sz w:val="28"/>
          <w:szCs w:val="28"/>
          <w:u w:val="single"/>
        </w:rPr>
        <w:t>簽章</w:t>
      </w:r>
    </w:p>
    <w:p w14:paraId="11919BEF" w14:textId="77777777" w:rsidR="00D54DDA" w:rsidRDefault="00D54DDA" w:rsidP="00D54DDA">
      <w:pPr>
        <w:autoSpaceDN/>
        <w:snapToGrid w:val="0"/>
        <w:spacing w:line="360" w:lineRule="exact"/>
        <w:jc w:val="center"/>
        <w:textAlignment w:val="auto"/>
        <w:rPr>
          <w:rFonts w:eastAsia="標楷體"/>
          <w:color w:val="000000"/>
          <w:kern w:val="2"/>
          <w:sz w:val="28"/>
          <w:szCs w:val="28"/>
        </w:rPr>
      </w:pPr>
      <w:r w:rsidRPr="00580917">
        <w:rPr>
          <w:rFonts w:eastAsia="標楷體"/>
          <w:color w:val="000000"/>
          <w:kern w:val="2"/>
          <w:sz w:val="28"/>
          <w:szCs w:val="28"/>
        </w:rPr>
        <w:t>中華民國</w:t>
      </w:r>
      <w:r w:rsidRPr="00580917">
        <w:rPr>
          <w:rFonts w:eastAsia="標楷體"/>
          <w:color w:val="000000"/>
          <w:kern w:val="2"/>
          <w:sz w:val="28"/>
          <w:szCs w:val="28"/>
        </w:rPr>
        <w:t xml:space="preserve"> </w:t>
      </w:r>
      <w:r w:rsidRPr="00580917">
        <w:rPr>
          <w:rFonts w:eastAsia="標楷體" w:hint="eastAsia"/>
          <w:color w:val="000000"/>
          <w:kern w:val="2"/>
          <w:sz w:val="28"/>
          <w:szCs w:val="28"/>
        </w:rPr>
        <w:t>115</w:t>
      </w:r>
      <w:r w:rsidRPr="00580917">
        <w:rPr>
          <w:rFonts w:eastAsia="標楷體"/>
          <w:color w:val="000000"/>
          <w:kern w:val="2"/>
          <w:sz w:val="28"/>
          <w:szCs w:val="28"/>
        </w:rPr>
        <w:t>年</w:t>
      </w:r>
      <w:r w:rsidRPr="00580917">
        <w:rPr>
          <w:rFonts w:eastAsia="標楷體"/>
          <w:color w:val="000000"/>
          <w:kern w:val="2"/>
          <w:sz w:val="28"/>
          <w:szCs w:val="28"/>
        </w:rPr>
        <w:t xml:space="preserve">         </w:t>
      </w:r>
      <w:r w:rsidRPr="00580917">
        <w:rPr>
          <w:rFonts w:eastAsia="標楷體"/>
          <w:color w:val="000000"/>
          <w:kern w:val="2"/>
          <w:sz w:val="28"/>
          <w:szCs w:val="28"/>
        </w:rPr>
        <w:t>月</w:t>
      </w:r>
      <w:r w:rsidRPr="00580917">
        <w:rPr>
          <w:rFonts w:eastAsia="標楷體"/>
          <w:color w:val="000000"/>
          <w:kern w:val="2"/>
          <w:sz w:val="28"/>
          <w:szCs w:val="28"/>
        </w:rPr>
        <w:t xml:space="preserve">          </w:t>
      </w:r>
      <w:r w:rsidRPr="00580917">
        <w:rPr>
          <w:rFonts w:eastAsia="標楷體"/>
          <w:color w:val="000000"/>
          <w:kern w:val="2"/>
          <w:sz w:val="28"/>
          <w:szCs w:val="28"/>
        </w:rPr>
        <w:t>日</w:t>
      </w:r>
    </w:p>
    <w:p w14:paraId="3A17D306" w14:textId="77777777" w:rsidR="00B125A7" w:rsidRDefault="00B125A7" w:rsidP="009D26D1">
      <w:pPr>
        <w:tabs>
          <w:tab w:val="left" w:pos="1134"/>
          <w:tab w:val="left" w:pos="1418"/>
        </w:tabs>
        <w:snapToGrid w:val="0"/>
        <w:spacing w:beforeLines="50" w:before="180" w:line="500" w:lineRule="exact"/>
        <w:jc w:val="both"/>
        <w:rPr>
          <w:rFonts w:eastAsia="標楷體"/>
          <w:sz w:val="28"/>
          <w:szCs w:val="28"/>
        </w:rPr>
        <w:sectPr w:rsidR="00B125A7" w:rsidSect="00D54DDA">
          <w:pgSz w:w="11906" w:h="16838"/>
          <w:pgMar w:top="1276" w:right="1247" w:bottom="1247" w:left="1247" w:header="567" w:footer="652" w:gutter="0"/>
          <w:pgNumType w:start="1"/>
          <w:cols w:space="425"/>
          <w:titlePg/>
          <w:docGrid w:type="lines" w:linePitch="360"/>
        </w:sectPr>
      </w:pPr>
    </w:p>
    <w:p w14:paraId="3CCF9FCB" w14:textId="77777777" w:rsidR="00B125A7" w:rsidRPr="002361C6" w:rsidRDefault="00B125A7" w:rsidP="00B125A7">
      <w:pPr>
        <w:pStyle w:val="afffffa"/>
        <w:pageBreakBefore/>
        <w:spacing w:afterLines="50" w:after="180" w:line="440" w:lineRule="exact"/>
        <w:ind w:left="0" w:firstLineChars="0" w:firstLine="0"/>
        <w:outlineLvl w:val="0"/>
        <w:rPr>
          <w:b w:val="0"/>
          <w:sz w:val="32"/>
          <w:szCs w:val="32"/>
          <w:lang w:eastAsia="zh-TW"/>
        </w:rPr>
      </w:pPr>
      <w:bookmarkStart w:id="106" w:name="_Toc193793785"/>
      <w:bookmarkStart w:id="107" w:name="_Toc194509928"/>
      <w:r w:rsidRPr="009B4E88">
        <w:rPr>
          <w:rFonts w:ascii="Times New Roman" w:hAnsi="Times New Roman"/>
          <w:color w:val="000000" w:themeColor="text1"/>
          <w:szCs w:val="28"/>
          <w:lang w:eastAsia="zh-TW"/>
        </w:rPr>
        <w:lastRenderedPageBreak/>
        <w:t>附件</w:t>
      </w:r>
      <w:bookmarkEnd w:id="106"/>
      <w:bookmarkEnd w:id="107"/>
      <w:r w:rsidRPr="009B4E88">
        <w:rPr>
          <w:rFonts w:ascii="Times New Roman" w:hAnsi="Times New Roman" w:hint="eastAsia"/>
          <w:color w:val="000000" w:themeColor="text1"/>
          <w:szCs w:val="28"/>
          <w:lang w:eastAsia="zh-TW"/>
        </w:rPr>
        <w:t>8</w:t>
      </w:r>
      <w:r w:rsidRPr="009B4E88">
        <w:rPr>
          <w:rFonts w:ascii="細明體" w:eastAsia="細明體" w:hAnsi="細明體" w:hint="eastAsia"/>
          <w:color w:val="000000" w:themeColor="text1"/>
          <w:szCs w:val="28"/>
          <w:lang w:eastAsia="zh-TW"/>
        </w:rPr>
        <w:t>：</w:t>
      </w:r>
      <w:r w:rsidRPr="00D03299">
        <w:rPr>
          <w:rFonts w:ascii="Times New Roman" w:hAnsi="Times New Roman" w:hint="eastAsia"/>
          <w:color w:val="000000" w:themeColor="text1"/>
          <w:szCs w:val="28"/>
          <w:lang w:eastAsia="zh-TW"/>
        </w:rPr>
        <w:t>公職人員及關係人身分關係揭露表</w:t>
      </w:r>
    </w:p>
    <w:p w14:paraId="0431F76E" w14:textId="77777777" w:rsidR="00B125A7" w:rsidRDefault="00B125A7" w:rsidP="00B125A7">
      <w:pPr>
        <w:pStyle w:val="Standard"/>
        <w:spacing w:line="360" w:lineRule="exact"/>
        <w:ind w:left="2" w:right="-1325" w:hanging="993"/>
        <w:jc w:val="center"/>
      </w:pPr>
      <w:r>
        <w:rPr>
          <w:rFonts w:ascii="標楷體" w:eastAsia="標楷體" w:hAnsi="標楷體"/>
          <w:b/>
          <w:noProof/>
          <w:sz w:val="32"/>
          <w:szCs w:val="32"/>
        </w:rPr>
        <mc:AlternateContent>
          <mc:Choice Requires="wps">
            <w:drawing>
              <wp:anchor distT="0" distB="0" distL="114300" distR="114300" simplePos="0" relativeHeight="251679744" behindDoc="1" locked="0" layoutInCell="1" allowOverlap="1" wp14:anchorId="6F05FDB8" wp14:editId="53E370CE">
                <wp:simplePos x="0" y="0"/>
                <wp:positionH relativeFrom="margin">
                  <wp:align>right</wp:align>
                </wp:positionH>
                <wp:positionV relativeFrom="paragraph">
                  <wp:posOffset>-68150</wp:posOffset>
                </wp:positionV>
                <wp:extent cx="1074420" cy="304166"/>
                <wp:effectExtent l="0" t="0" r="11430" b="19684"/>
                <wp:wrapNone/>
                <wp:docPr id="265881829" name="外框1"/>
                <wp:cNvGraphicFramePr/>
                <a:graphic xmlns:a="http://schemas.openxmlformats.org/drawingml/2006/main">
                  <a:graphicData uri="http://schemas.microsoft.com/office/word/2010/wordprocessingShape">
                    <wps:wsp>
                      <wps:cNvSpPr txBox="1"/>
                      <wps:spPr>
                        <a:xfrm>
                          <a:off x="0" y="0"/>
                          <a:ext cx="1074420" cy="304166"/>
                        </a:xfrm>
                        <a:prstGeom prst="rect">
                          <a:avLst/>
                        </a:prstGeom>
                        <a:solidFill>
                          <a:srgbClr val="FFFFFF">
                            <a:alpha val="0"/>
                          </a:srgbClr>
                        </a:solidFill>
                        <a:ln w="9400">
                          <a:solidFill>
                            <a:srgbClr val="FFFFFF"/>
                          </a:solidFill>
                          <a:prstDash val="solid"/>
                        </a:ln>
                      </wps:spPr>
                      <wps:txbx>
                        <w:txbxContent>
                          <w:p w14:paraId="2E33B0E6" w14:textId="77777777" w:rsidR="00B125A7" w:rsidRDefault="00B125A7" w:rsidP="00B125A7">
                            <w:pPr>
                              <w:pStyle w:val="Standard"/>
                            </w:pPr>
                            <w:r>
                              <w:rPr>
                                <w:rFonts w:eastAsia="標楷體" w:cs="Arial"/>
                              </w:rPr>
                              <w:t>格式</w:t>
                            </w:r>
                            <w:r>
                              <w:rPr>
                                <w:rFonts w:eastAsia="標楷體"/>
                              </w:rPr>
                              <w:t>2-02-36</w:t>
                            </w:r>
                          </w:p>
                        </w:txbxContent>
                      </wps:txbx>
                      <wps:bodyPr vert="horz" wrap="none" lIns="91440" tIns="45720" rIns="91440" bIns="45720" anchor="t" anchorCtr="0" compatLnSpc="0">
                        <a:noAutofit/>
                      </wps:bodyPr>
                    </wps:wsp>
                  </a:graphicData>
                </a:graphic>
              </wp:anchor>
            </w:drawing>
          </mc:Choice>
          <mc:Fallback>
            <w:pict>
              <v:shapetype w14:anchorId="6F05FDB8" id="_x0000_t202" coordsize="21600,21600" o:spt="202" path="m,l,21600r21600,l21600,xe">
                <v:stroke joinstyle="miter"/>
                <v:path gradientshapeok="t" o:connecttype="rect"/>
              </v:shapetype>
              <v:shape id="外框1" o:spid="_x0000_s1027" type="#_x0000_t202" style="position:absolute;left:0;text-align:left;margin-left:33.4pt;margin-top:-5.35pt;width:84.6pt;height:23.95pt;z-index:-2516367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" strokecolor="white" strokeweight=".26111mm">
                <v:fill opacity="0"/>
                <v:textbox>
                  <w:txbxContent>
                    <w:p w14:paraId="2E33B0E6" w14:textId="77777777" w:rsidR="00B125A7" w:rsidRDefault="00B125A7" w:rsidP="00B125A7">
                      <w:pPr>
                        <w:pStyle w:val="Standard"/>
                      </w:pPr>
                      <w:r>
                        <w:rPr>
                          <w:rFonts w:eastAsia="標楷體" w:cs="Arial"/>
                        </w:rPr>
                        <w:t>格式</w:t>
                      </w:r>
                      <w:r>
                        <w:rPr>
                          <w:rFonts w:eastAsia="標楷體"/>
                        </w:rPr>
                        <w:t>2-02-36</w:t>
                      </w:r>
                    </w:p>
                  </w:txbxContent>
                </v:textbox>
                <w10:wrap anchorx="margin"/>
              </v:shape>
            </w:pict>
          </mc:Fallback>
        </mc:AlternateContent>
      </w:r>
      <w:r>
        <w:rPr>
          <w:rFonts w:ascii="標楷體" w:eastAsia="標楷體" w:hAnsi="標楷體"/>
          <w:b/>
          <w:sz w:val="32"/>
          <w:szCs w:val="32"/>
        </w:rPr>
        <w:t>公職人員利益衝突迴避法第14條第2項</w:t>
      </w:r>
    </w:p>
    <w:p w14:paraId="0BEDF1C8" w14:textId="77777777" w:rsidR="00B125A7" w:rsidRDefault="00B125A7" w:rsidP="00B125A7">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42614FB0" w14:textId="77777777" w:rsidR="00B125A7" w:rsidRDefault="00B125A7" w:rsidP="00B125A7">
      <w:pPr>
        <w:pStyle w:val="Standard"/>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2A3AD819" w14:textId="77777777" w:rsidR="00B125A7" w:rsidRDefault="00B125A7" w:rsidP="00B125A7">
      <w:pPr>
        <w:pStyle w:val="af2"/>
        <w:spacing w:line="300" w:lineRule="exact"/>
        <w:ind w:left="360" w:hanging="360"/>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2E8103A9" w14:textId="77777777" w:rsidR="00B125A7" w:rsidRDefault="00B125A7" w:rsidP="00213EB1">
      <w:pPr>
        <w:pStyle w:val="af2"/>
        <w:numPr>
          <w:ilvl w:val="0"/>
          <w:numId w:val="78"/>
        </w:numPr>
        <w:suppressAutoHyphens w:val="0"/>
        <w:spacing w:line="300" w:lineRule="exact"/>
        <w:rPr>
          <w:rFonts w:ascii="標楷體" w:eastAsia="標楷體" w:hAnsi="標楷體" w:cs="細明體"/>
          <w:b/>
          <w:bCs/>
          <w:color w:val="000000"/>
          <w:szCs w:val="24"/>
        </w:rPr>
      </w:pPr>
      <w:r>
        <w:rPr>
          <w:rFonts w:ascii="標楷體" w:eastAsia="標楷體" w:hAnsi="標楷體" w:cs="細明體"/>
          <w:b/>
          <w:bCs/>
          <w:color w:val="000000"/>
          <w:szCs w:val="24"/>
        </w:rPr>
        <w:t>請問本計畫交易或補助對象是否屬公職人員或關係人者?</w:t>
      </w:r>
    </w:p>
    <w:p w14:paraId="2676364C" w14:textId="77777777" w:rsidR="00B125A7" w:rsidRDefault="00B125A7" w:rsidP="00B125A7">
      <w:pPr>
        <w:pStyle w:val="af2"/>
        <w:spacing w:line="300" w:lineRule="exact"/>
        <w:ind w:leftChars="80" w:left="160"/>
      </w:pPr>
      <w:r>
        <w:rPr>
          <w:rFonts w:ascii="標楷體" w:eastAsia="標楷體" w:hAnsi="標楷體" w:cs="細明體"/>
          <w:color w:val="000000"/>
          <w:szCs w:val="24"/>
        </w:rPr>
        <w:t>□ 是，本計畫交易或補助對象</w:t>
      </w:r>
      <w:r>
        <w:rPr>
          <w:rFonts w:ascii="標楷體" w:eastAsia="標楷體" w:hAnsi="標楷體" w:cs="細明體"/>
          <w:b/>
          <w:bCs/>
          <w:color w:val="000000"/>
          <w:szCs w:val="24"/>
          <w:u w:val="single"/>
        </w:rPr>
        <w:t>是</w:t>
      </w:r>
      <w:r>
        <w:rPr>
          <w:rFonts w:ascii="標楷體" w:eastAsia="標楷體" w:hAnsi="標楷體" w:cs="細明體"/>
          <w:color w:val="000000"/>
          <w:szCs w:val="24"/>
        </w:rPr>
        <w:t>屬公職人員或關係人者，若勾</w:t>
      </w:r>
      <w:r>
        <w:rPr>
          <w:rFonts w:ascii="標楷體" w:eastAsia="標楷體" w:hAnsi="標楷體" w:cs="細明體"/>
          <w:color w:val="000000"/>
          <w:szCs w:val="24"/>
          <w:u w:val="single"/>
        </w:rPr>
        <w:t>是</w:t>
      </w:r>
      <w:r>
        <w:rPr>
          <w:rFonts w:ascii="標楷體" w:eastAsia="標楷體" w:hAnsi="標楷體" w:cs="細明體"/>
          <w:color w:val="000000"/>
          <w:szCs w:val="24"/>
        </w:rPr>
        <w:t>則請填寫下列表單。</w:t>
      </w:r>
    </w:p>
    <w:p w14:paraId="200DDB87" w14:textId="77777777" w:rsidR="00B125A7" w:rsidRDefault="00B125A7" w:rsidP="00B125A7">
      <w:pPr>
        <w:pStyle w:val="af2"/>
        <w:spacing w:line="300" w:lineRule="exact"/>
        <w:ind w:leftChars="80" w:left="160"/>
      </w:pPr>
      <w:r>
        <w:rPr>
          <w:rFonts w:ascii="標楷體" w:eastAsia="標楷體" w:hAnsi="標楷體" w:cs="細明體"/>
          <w:color w:val="000000"/>
          <w:szCs w:val="24"/>
        </w:rPr>
        <w:t>□ 否，本計畫交易或補助對象是</w:t>
      </w:r>
      <w:r>
        <w:rPr>
          <w:rFonts w:ascii="標楷體" w:eastAsia="標楷體" w:hAnsi="標楷體" w:cs="細明體"/>
          <w:b/>
          <w:bCs/>
          <w:color w:val="000000"/>
          <w:szCs w:val="24"/>
          <w:u w:val="single"/>
        </w:rPr>
        <w:t>非</w:t>
      </w:r>
      <w:r>
        <w:rPr>
          <w:rFonts w:ascii="標楷體" w:eastAsia="標楷體" w:hAnsi="標楷體" w:cs="細明體"/>
          <w:color w:val="000000"/>
          <w:szCs w:val="24"/>
        </w:rPr>
        <w:t>屬公職人員或關係人者，若勾</w:t>
      </w:r>
      <w:r>
        <w:rPr>
          <w:rFonts w:ascii="標楷體" w:eastAsia="標楷體" w:hAnsi="標楷體" w:cs="細明體"/>
          <w:color w:val="000000"/>
          <w:szCs w:val="24"/>
          <w:u w:val="single"/>
        </w:rPr>
        <w:t>否</w:t>
      </w:r>
      <w:r>
        <w:rPr>
          <w:rFonts w:ascii="標楷體" w:eastAsia="標楷體" w:hAnsi="標楷體" w:cs="細明體"/>
          <w:color w:val="000000"/>
          <w:szCs w:val="24"/>
        </w:rPr>
        <w:t>則免填下列表單。</w:t>
      </w:r>
    </w:p>
    <w:p w14:paraId="4EAB7C52" w14:textId="77777777" w:rsidR="00B125A7" w:rsidRDefault="00B125A7" w:rsidP="00B125A7">
      <w:pPr>
        <w:pStyle w:val="Standard"/>
        <w:spacing w:line="340" w:lineRule="exact"/>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※交易或補助對象屬公職人員或關係人者，請填寫此表。</w:t>
      </w:r>
    </w:p>
    <w:p w14:paraId="23CD2B0F" w14:textId="77777777" w:rsidR="00B125A7" w:rsidRDefault="00B125A7" w:rsidP="00655128">
      <w:pPr>
        <w:pStyle w:val="Standard"/>
        <w:spacing w:line="340" w:lineRule="exact"/>
        <w:ind w:left="-340"/>
        <w:rPr>
          <w:rFonts w:ascii="標楷體" w:eastAsia="標楷體" w:hAnsi="標楷體"/>
          <w:szCs w:val="24"/>
        </w:rPr>
      </w:pPr>
      <w:r>
        <w:rPr>
          <w:rFonts w:ascii="標楷體" w:eastAsia="標楷體" w:hAnsi="標楷體"/>
          <w:szCs w:val="24"/>
        </w:rPr>
        <w:t>表1：</w:t>
      </w:r>
    </w:p>
    <w:tbl>
      <w:tblPr>
        <w:tblW w:w="5500" w:type="pct"/>
        <w:jc w:val="center"/>
        <w:tblLayout w:type="fixed"/>
        <w:tblCellMar>
          <w:left w:w="10" w:type="dxa"/>
          <w:right w:w="10" w:type="dxa"/>
        </w:tblCellMar>
        <w:tblLook w:val="04A0" w:firstRow="1" w:lastRow="0" w:firstColumn="1" w:lastColumn="0" w:noHBand="0" w:noVBand="1"/>
      </w:tblPr>
      <w:tblGrid>
        <w:gridCol w:w="6053"/>
        <w:gridCol w:w="4289"/>
      </w:tblGrid>
      <w:tr w:rsidR="00B125A7" w14:paraId="5AE8D560" w14:textId="77777777" w:rsidTr="00655128">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0F9AD0D" w14:textId="77777777" w:rsidR="00B125A7" w:rsidRDefault="00B125A7" w:rsidP="00DE0806">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57093F4" w14:textId="6274BA5F" w:rsidR="00B125A7" w:rsidRDefault="00B125A7" w:rsidP="009D3AAB">
            <w:pPr>
              <w:pStyle w:val="Standard"/>
              <w:spacing w:line="440" w:lineRule="exact"/>
              <w:jc w:val="both"/>
            </w:pPr>
            <w:r>
              <w:rPr>
                <w:rFonts w:ascii="標楷體" w:eastAsia="標楷體" w:hAnsi="標楷體"/>
                <w:sz w:val="28"/>
                <w:szCs w:val="28"/>
              </w:rPr>
              <w:t xml:space="preserve">案號：            </w:t>
            </w:r>
            <w:r>
              <w:rPr>
                <w:rFonts w:ascii="標楷體" w:eastAsia="標楷體" w:hAnsi="標楷體"/>
                <w:szCs w:val="24"/>
              </w:rPr>
              <w:t>（無案號者免填）</w:t>
            </w:r>
          </w:p>
        </w:tc>
      </w:tr>
      <w:tr w:rsidR="00B125A7" w14:paraId="315B57C4" w14:textId="77777777" w:rsidTr="00655128">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14EA6A2" w14:textId="77777777" w:rsidR="00B125A7" w:rsidRDefault="00B125A7" w:rsidP="00DE0806">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B125A7" w14:paraId="521BCF03" w14:textId="77777777" w:rsidTr="00655128">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42B58D" w14:textId="77777777" w:rsidR="00B125A7" w:rsidRDefault="00B125A7" w:rsidP="00DE0806">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Cs w:val="24"/>
              </w:rPr>
              <w:t>（勾選此項者，無需填寫表2）</w:t>
            </w:r>
          </w:p>
          <w:p w14:paraId="523B904E" w14:textId="77777777" w:rsidR="00B125A7" w:rsidRDefault="00B125A7" w:rsidP="00DE0806">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125A7" w14:paraId="575D717F" w14:textId="77777777" w:rsidTr="00655128">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E1754B" w14:textId="77777777" w:rsidR="00B125A7" w:rsidRDefault="00B125A7" w:rsidP="00DE0806">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Cs w:val="24"/>
              </w:rPr>
              <w:t>（勾選此項者，請繼續填寫表2）</w:t>
            </w:r>
          </w:p>
        </w:tc>
      </w:tr>
    </w:tbl>
    <w:p w14:paraId="36D7F845" w14:textId="625B7143" w:rsidR="00B125A7" w:rsidRDefault="00B125A7" w:rsidP="00655128">
      <w:pPr>
        <w:pStyle w:val="Standard"/>
        <w:spacing w:beforeLines="50" w:before="180" w:line="340" w:lineRule="exact"/>
        <w:ind w:left="-340"/>
        <w:rPr>
          <w:rFonts w:ascii="標楷體" w:eastAsia="標楷體" w:hAnsi="標楷體"/>
          <w:szCs w:val="24"/>
        </w:rPr>
      </w:pPr>
      <w:r>
        <w:rPr>
          <w:rFonts w:ascii="標楷體" w:eastAsia="標楷體" w:hAnsi="標楷體"/>
          <w:szCs w:val="24"/>
        </w:rPr>
        <w:t>表2：</w:t>
      </w:r>
    </w:p>
    <w:tbl>
      <w:tblPr>
        <w:tblW w:w="5500" w:type="pct"/>
        <w:jc w:val="center"/>
        <w:tblLayout w:type="fixed"/>
        <w:tblCellMar>
          <w:left w:w="10" w:type="dxa"/>
          <w:right w:w="10" w:type="dxa"/>
        </w:tblCellMar>
        <w:tblLook w:val="04A0" w:firstRow="1" w:lastRow="0" w:firstColumn="1" w:lastColumn="0" w:noHBand="0" w:noVBand="1"/>
      </w:tblPr>
      <w:tblGrid>
        <w:gridCol w:w="1229"/>
        <w:gridCol w:w="2990"/>
        <w:gridCol w:w="1365"/>
        <w:gridCol w:w="2303"/>
        <w:gridCol w:w="2455"/>
      </w:tblGrid>
      <w:tr w:rsidR="00B125A7" w14:paraId="641D0FA0" w14:textId="77777777" w:rsidTr="00655128">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65C2E75" w14:textId="77777777" w:rsidR="00B125A7" w:rsidRDefault="00B125A7" w:rsidP="00DE0806">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696F0B9A" w14:textId="77777777" w:rsidR="00B125A7" w:rsidRDefault="00B125A7" w:rsidP="00DE0806">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125A7" w14:paraId="5EFDB060" w14:textId="77777777" w:rsidTr="00655128">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49ED508E" w14:textId="77777777" w:rsidR="00B125A7" w:rsidRDefault="00B125A7" w:rsidP="00DE0806">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03832DA" w14:textId="77777777" w:rsidR="00B125A7" w:rsidRDefault="00B125A7" w:rsidP="00DE0806">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770391CF" w14:textId="14CFB4A3" w:rsidR="00B125A7" w:rsidRDefault="00B125A7" w:rsidP="00655128">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p>
        </w:tc>
      </w:tr>
      <w:tr w:rsidR="00B125A7" w14:paraId="6A5ABA23" w14:textId="77777777" w:rsidTr="00655128">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5644E95" w14:textId="77777777" w:rsidR="00B125A7" w:rsidRDefault="00B125A7" w:rsidP="00DE0806">
            <w:pPr>
              <w:pStyle w:val="Standard"/>
              <w:spacing w:line="320" w:lineRule="exact"/>
              <w:jc w:val="center"/>
              <w:rPr>
                <w:rFonts w:ascii="標楷體" w:eastAsia="標楷體" w:hAnsi="標楷體"/>
                <w:b/>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4277FB3" w14:textId="77777777" w:rsidR="00B125A7" w:rsidRDefault="00B125A7" w:rsidP="00DE0806">
            <w:pPr>
              <w:pStyle w:val="Standard"/>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B125A7" w14:paraId="5BDFE022" w14:textId="77777777" w:rsidTr="00655128">
        <w:trPr>
          <w:trHeight w:val="422"/>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5A3AED3"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8"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376B3E2"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公職人員之配偶或共同生活之家屬</w:t>
            </w:r>
          </w:p>
        </w:tc>
      </w:tr>
      <w:tr w:rsidR="00B125A7" w14:paraId="0EC6D8EC" w14:textId="77777777" w:rsidTr="00655128">
        <w:trPr>
          <w:trHeight w:val="415"/>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6A65BEF"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21A2A9"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06A0822"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稱謂：</w:t>
            </w:r>
          </w:p>
        </w:tc>
      </w:tr>
      <w:tr w:rsidR="00B125A7" w14:paraId="3867DA6E" w14:textId="77777777" w:rsidTr="00655128">
        <w:trPr>
          <w:trHeight w:val="421"/>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D7C7DAB"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2BEE0235" w14:textId="77777777" w:rsidR="00B125A7" w:rsidRDefault="00B125A7" w:rsidP="00DE0806">
            <w:pPr>
              <w:pStyle w:val="Standard"/>
              <w:spacing w:line="320" w:lineRule="exact"/>
              <w:rPr>
                <w:rFonts w:ascii="標楷體" w:eastAsia="標楷體" w:hAnsi="標楷體" w:cs="細明體"/>
                <w:szCs w:val="24"/>
              </w:rPr>
            </w:pPr>
            <w:r>
              <w:rPr>
                <w:rFonts w:ascii="標楷體" w:eastAsia="標楷體" w:hAnsi="標楷體" w:cs="細明體"/>
                <w:szCs w:val="24"/>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4D7731C"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B125A7" w14:paraId="44306B9F" w14:textId="77777777" w:rsidTr="00655128">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3337EF6"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□第4款</w:t>
            </w:r>
          </w:p>
          <w:p w14:paraId="699A6467" w14:textId="77777777" w:rsidR="00B125A7" w:rsidRDefault="00B125A7" w:rsidP="00DE0806">
            <w:pPr>
              <w:pStyle w:val="Standard"/>
              <w:spacing w:line="320" w:lineRule="exact"/>
              <w:rPr>
                <w:rFonts w:ascii="標楷體" w:eastAsia="標楷體" w:hAnsi="標楷體"/>
                <w:szCs w:val="22"/>
              </w:rPr>
            </w:pPr>
            <w:r>
              <w:rPr>
                <w:rFonts w:ascii="標楷體" w:eastAsia="標楷體" w:hAnsi="標楷體"/>
                <w:szCs w:val="22"/>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0AB6BC" w14:textId="77777777" w:rsidR="00B125A7" w:rsidRDefault="00B125A7" w:rsidP="00DE0806">
            <w:pPr>
              <w:pStyle w:val="Standard"/>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2D1129AF"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□營利事業</w:t>
            </w:r>
          </w:p>
          <w:p w14:paraId="0678DAD2"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□非營利法人</w:t>
            </w:r>
          </w:p>
          <w:p w14:paraId="656F5F43" w14:textId="77777777" w:rsidR="00B125A7" w:rsidRDefault="00B125A7" w:rsidP="00DE0806">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CA67749" w14:textId="77777777" w:rsidR="00B125A7" w:rsidRDefault="00B125A7" w:rsidP="00DE0806">
            <w:pPr>
              <w:pStyle w:val="Standard"/>
              <w:spacing w:line="320" w:lineRule="exact"/>
              <w:jc w:val="both"/>
              <w:rPr>
                <w:rFonts w:ascii="標楷體" w:eastAsia="標楷體" w:hAnsi="標楷體"/>
                <w:szCs w:val="22"/>
              </w:rPr>
            </w:pPr>
            <w:r>
              <w:rPr>
                <w:rFonts w:ascii="標楷體" w:eastAsia="標楷體" w:hAnsi="標楷體"/>
                <w:szCs w:val="22"/>
              </w:rPr>
              <w:t>b.請勾選係以下何者擔任職務：</w:t>
            </w:r>
          </w:p>
          <w:p w14:paraId="193B2595"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□公職人員本人</w:t>
            </w:r>
          </w:p>
          <w:p w14:paraId="0D1D7490" w14:textId="77777777" w:rsidR="00B125A7" w:rsidRDefault="00B125A7" w:rsidP="00DE0806">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szCs w:val="24"/>
              </w:rPr>
              <w:t>配偶或共同生活之家屬。姓名：</w:t>
            </w:r>
            <w:r>
              <w:rPr>
                <w:rFonts w:ascii="標楷體" w:eastAsia="標楷體" w:hAnsi="標楷體" w:cs="細明體"/>
                <w:szCs w:val="24"/>
                <w:u w:val="single"/>
              </w:rPr>
              <w:t xml:space="preserve">          </w:t>
            </w:r>
          </w:p>
          <w:p w14:paraId="3E0D6AF7" w14:textId="77777777" w:rsidR="00B125A7" w:rsidRDefault="00B125A7" w:rsidP="00DE0806">
            <w:pPr>
              <w:pStyle w:val="Standard"/>
              <w:spacing w:line="320" w:lineRule="exact"/>
              <w:rPr>
                <w:rFonts w:ascii="標楷體" w:eastAsia="標楷體" w:hAnsi="標楷體" w:cs="細明體"/>
                <w:szCs w:val="24"/>
              </w:rPr>
            </w:pPr>
            <w:r>
              <w:rPr>
                <w:rFonts w:ascii="標楷體" w:eastAsia="標楷體" w:hAnsi="標楷體" w:cs="細明體"/>
                <w:szCs w:val="24"/>
              </w:rPr>
              <w:t>□公職人員二親等以內親屬。</w:t>
            </w:r>
          </w:p>
          <w:p w14:paraId="23CD577B" w14:textId="77777777" w:rsidR="00B125A7" w:rsidRDefault="00B125A7" w:rsidP="00DE0806">
            <w:pPr>
              <w:pStyle w:val="Standard"/>
              <w:spacing w:line="240" w:lineRule="exact"/>
              <w:ind w:left="319" w:hanging="319"/>
            </w:pPr>
            <w:r>
              <w:rPr>
                <w:rFonts w:ascii="標楷體" w:eastAsia="標楷體" w:hAnsi="標楷體" w:cs="細明體"/>
                <w:szCs w:val="24"/>
              </w:rPr>
              <w:t xml:space="preserve">  親屬稱謂：</w:t>
            </w:r>
            <w:r>
              <w:rPr>
                <w:rFonts w:ascii="標楷體" w:eastAsia="標楷體" w:hAnsi="標楷體" w:cs="細明體"/>
                <w:szCs w:val="24"/>
                <w:u w:val="single"/>
              </w:rPr>
              <w:t xml:space="preserve">        </w:t>
            </w:r>
            <w:r>
              <w:rPr>
                <w:rFonts w:ascii="標楷體" w:eastAsia="標楷體" w:hAnsi="標楷體" w:cs="細明體"/>
                <w:szCs w:val="22"/>
              </w:rPr>
              <w:t>(填寫親屬稱謂例如：兒媳、女婿、兄嫂、弟媳、連襟、妯娌)</w:t>
            </w:r>
          </w:p>
          <w:p w14:paraId="17A1C3AE" w14:textId="77777777" w:rsidR="00B125A7" w:rsidRDefault="00B125A7" w:rsidP="00DE0806">
            <w:pPr>
              <w:pStyle w:val="Standard"/>
              <w:spacing w:line="320" w:lineRule="exact"/>
            </w:pPr>
            <w:r>
              <w:rPr>
                <w:rFonts w:ascii="標楷體" w:eastAsia="標楷體" w:hAnsi="標楷體" w:cs="細明體"/>
                <w:szCs w:val="24"/>
              </w:rPr>
              <w:t xml:space="preserve">  姓名：</w:t>
            </w:r>
            <w:r>
              <w:rPr>
                <w:rFonts w:ascii="標楷體" w:eastAsia="標楷體" w:hAnsi="標楷體" w:cs="細明體"/>
                <w:szCs w:val="24"/>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3DCB451" w14:textId="77777777" w:rsidR="00B125A7" w:rsidRDefault="00B125A7" w:rsidP="00DE0806">
            <w:pPr>
              <w:pStyle w:val="Standard"/>
              <w:spacing w:line="320" w:lineRule="exact"/>
              <w:rPr>
                <w:rFonts w:ascii="標楷體" w:eastAsia="標楷體" w:hAnsi="標楷體"/>
                <w:szCs w:val="22"/>
              </w:rPr>
            </w:pPr>
            <w:r>
              <w:rPr>
                <w:rFonts w:ascii="標楷體" w:eastAsia="標楷體" w:hAnsi="標楷體"/>
                <w:szCs w:val="22"/>
              </w:rPr>
              <w:t>c.請勾選擔任職務名稱：</w:t>
            </w:r>
          </w:p>
          <w:p w14:paraId="34FE538E"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□負責人</w:t>
            </w:r>
          </w:p>
          <w:p w14:paraId="1BD8370B"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□董事</w:t>
            </w:r>
          </w:p>
          <w:p w14:paraId="50C46D46"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□獨立董事</w:t>
            </w:r>
          </w:p>
          <w:p w14:paraId="1AA0ECD3"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□監察人</w:t>
            </w:r>
          </w:p>
          <w:p w14:paraId="2AAA1EB0"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□經理人</w:t>
            </w:r>
          </w:p>
          <w:p w14:paraId="5B681D14" w14:textId="77777777" w:rsidR="00B125A7" w:rsidRDefault="00B125A7" w:rsidP="00DE0806">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B125A7" w14:paraId="65F81B9A" w14:textId="77777777" w:rsidTr="00655128">
        <w:trPr>
          <w:trHeight w:val="394"/>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09D870F"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530B31" w14:textId="77777777" w:rsidR="00B125A7" w:rsidRDefault="00B125A7" w:rsidP="00DE0806">
            <w:pPr>
              <w:pStyle w:val="Standard"/>
              <w:spacing w:line="320" w:lineRule="exact"/>
              <w:jc w:val="both"/>
              <w:rPr>
                <w:rFonts w:ascii="標楷體" w:eastAsia="標楷體" w:hAnsi="標楷體" w:cs="細明體"/>
                <w:color w:val="000000"/>
                <w:szCs w:val="24"/>
              </w:rPr>
            </w:pPr>
            <w:r>
              <w:rPr>
                <w:rFonts w:ascii="標楷體" w:eastAsia="標楷體" w:hAnsi="標楷體" w:cs="細明體"/>
                <w:color w:val="000000"/>
                <w:szCs w:val="24"/>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AE107E1" w14:textId="77777777" w:rsidR="00B125A7" w:rsidRDefault="00B125A7" w:rsidP="00DE0806">
            <w:pPr>
              <w:pStyle w:val="Standard"/>
              <w:spacing w:line="320" w:lineRule="exact"/>
              <w:jc w:val="both"/>
            </w:pPr>
            <w:r>
              <w:rPr>
                <w:rFonts w:ascii="標楷體" w:eastAsia="標楷體" w:hAnsi="標楷體" w:cs="細明體"/>
                <w:color w:val="000000"/>
                <w:szCs w:val="24"/>
              </w:rPr>
              <w:t>機要人員之服務機關：</w:t>
            </w:r>
            <w:r>
              <w:rPr>
                <w:rFonts w:ascii="標楷體" w:eastAsia="標楷體" w:hAnsi="標楷體" w:cs="細明體"/>
                <w:color w:val="000000"/>
                <w:szCs w:val="24"/>
                <w:u w:val="single"/>
              </w:rPr>
              <w:t xml:space="preserve">       </w:t>
            </w:r>
            <w:r>
              <w:rPr>
                <w:rFonts w:ascii="標楷體" w:eastAsia="標楷體" w:hAnsi="標楷體" w:cs="細明體"/>
                <w:color w:val="000000"/>
                <w:szCs w:val="24"/>
              </w:rPr>
              <w:t xml:space="preserve"> 職稱：</w:t>
            </w:r>
            <w:r>
              <w:rPr>
                <w:rFonts w:ascii="標楷體" w:eastAsia="標楷體" w:hAnsi="標楷體" w:cs="細明體"/>
                <w:color w:val="000000"/>
                <w:szCs w:val="24"/>
                <w:u w:val="single"/>
              </w:rPr>
              <w:t xml:space="preserve">        </w:t>
            </w:r>
          </w:p>
        </w:tc>
      </w:tr>
      <w:tr w:rsidR="00B125A7" w14:paraId="19B83FBB" w14:textId="77777777" w:rsidTr="00655128">
        <w:trPr>
          <w:trHeight w:val="413"/>
          <w:jc w:val="center"/>
        </w:trPr>
        <w:tc>
          <w:tcPr>
            <w:tcW w:w="1275"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A47CD1E"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F94E080"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7D7557DA" w14:textId="77777777" w:rsidR="00B125A7" w:rsidRDefault="00B125A7" w:rsidP="00DE0806">
            <w:pPr>
              <w:pStyle w:val="Standard"/>
              <w:spacing w:line="320" w:lineRule="exact"/>
              <w:jc w:val="both"/>
            </w:pPr>
            <w:r>
              <w:rPr>
                <w:rFonts w:ascii="標楷體" w:eastAsia="標楷體" w:hAnsi="標楷體" w:cs="細明體"/>
                <w:color w:val="000000"/>
                <w:szCs w:val="24"/>
              </w:rPr>
              <w:t>助理之服務機關：</w:t>
            </w:r>
            <w:r>
              <w:rPr>
                <w:rFonts w:ascii="標楷體" w:eastAsia="標楷體" w:hAnsi="標楷體" w:cs="細明體"/>
                <w:color w:val="000000"/>
                <w:szCs w:val="24"/>
                <w:u w:val="single"/>
              </w:rPr>
              <w:t xml:space="preserve">       </w:t>
            </w:r>
            <w:r>
              <w:rPr>
                <w:rFonts w:ascii="標楷體" w:eastAsia="標楷體" w:hAnsi="標楷體" w:cs="細明體"/>
                <w:color w:val="000000"/>
                <w:szCs w:val="24"/>
              </w:rPr>
              <w:t xml:space="preserve"> 職稱：</w:t>
            </w:r>
            <w:r>
              <w:rPr>
                <w:rFonts w:ascii="標楷體" w:eastAsia="標楷體" w:hAnsi="標楷體" w:cs="細明體"/>
                <w:color w:val="000000"/>
                <w:szCs w:val="24"/>
                <w:u w:val="single"/>
              </w:rPr>
              <w:t xml:space="preserve">        </w:t>
            </w:r>
          </w:p>
        </w:tc>
      </w:tr>
    </w:tbl>
    <w:p w14:paraId="4C71B463"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填表人簽名或蓋章：</w:t>
      </w:r>
    </w:p>
    <w:p w14:paraId="4122106F" w14:textId="77777777" w:rsidR="00B125A7" w:rsidRDefault="00B125A7" w:rsidP="00B125A7">
      <w:pPr>
        <w:pStyle w:val="Standard"/>
        <w:spacing w:line="360" w:lineRule="exact"/>
        <w:ind w:left="96" w:hanging="96"/>
      </w:pPr>
      <w:r>
        <w:rPr>
          <w:rFonts w:ascii="標楷體" w:eastAsia="標楷體" w:hAnsi="標楷體" w:cs="細明體"/>
          <w:color w:val="000000"/>
          <w:sz w:val="22"/>
          <w:szCs w:val="24"/>
        </w:rPr>
        <w:lastRenderedPageBreak/>
        <w:t>（</w:t>
      </w:r>
      <w:r>
        <w:rPr>
          <w:rFonts w:ascii="標楷體" w:eastAsia="標楷體" w:hAnsi="標楷體" w:cs="細明體"/>
          <w:color w:val="000000"/>
          <w:sz w:val="22"/>
          <w:szCs w:val="24"/>
          <w:u w:val="single"/>
        </w:rPr>
        <w:t>填表人屬</w:t>
      </w:r>
      <w:r>
        <w:rPr>
          <w:rFonts w:ascii="標楷體" w:eastAsia="標楷體" w:hAnsi="標楷體"/>
          <w:sz w:val="22"/>
          <w:szCs w:val="24"/>
          <w:u w:val="single"/>
        </w:rPr>
        <w:t>營利事業、非營利之法人或非法人團體者，請一併由該「事業法人團體」</w:t>
      </w:r>
      <w:r>
        <w:rPr>
          <w:rFonts w:ascii="標楷體" w:eastAsia="標楷體" w:hAnsi="標楷體"/>
          <w:b/>
          <w:sz w:val="22"/>
          <w:szCs w:val="24"/>
          <w:u w:val="single"/>
        </w:rPr>
        <w:t>及</w:t>
      </w:r>
      <w:r>
        <w:rPr>
          <w:rFonts w:ascii="標楷體" w:eastAsia="標楷體" w:hAnsi="標楷體"/>
          <w:sz w:val="22"/>
          <w:szCs w:val="24"/>
          <w:u w:val="single"/>
        </w:rPr>
        <w:t>「負責人」蓋章</w:t>
      </w:r>
      <w:r>
        <w:rPr>
          <w:rFonts w:ascii="標楷體" w:eastAsia="標楷體" w:hAnsi="標楷體" w:cs="細明體"/>
          <w:color w:val="000000"/>
          <w:sz w:val="22"/>
          <w:szCs w:val="24"/>
        </w:rPr>
        <w:t>）</w:t>
      </w:r>
    </w:p>
    <w:p w14:paraId="52DD3D54" w14:textId="77777777" w:rsidR="00B125A7" w:rsidRDefault="00B125A7" w:rsidP="00B125A7">
      <w:pPr>
        <w:pStyle w:val="Standard"/>
        <w:spacing w:line="360" w:lineRule="exact"/>
        <w:ind w:left="112" w:hanging="112"/>
        <w:rPr>
          <w:rFonts w:ascii="標楷體" w:eastAsia="標楷體" w:hAnsi="標楷體"/>
          <w:sz w:val="28"/>
          <w:szCs w:val="28"/>
        </w:rPr>
      </w:pPr>
    </w:p>
    <w:p w14:paraId="0C86928A" w14:textId="77777777" w:rsidR="00B125A7" w:rsidRDefault="00B125A7" w:rsidP="00B125A7">
      <w:pPr>
        <w:pStyle w:val="Standard"/>
        <w:spacing w:line="360" w:lineRule="exact"/>
        <w:ind w:left="112" w:hanging="112"/>
        <w:rPr>
          <w:rFonts w:ascii="標楷體" w:eastAsia="標楷體" w:hAnsi="標楷體"/>
          <w:sz w:val="28"/>
          <w:szCs w:val="28"/>
        </w:rPr>
      </w:pPr>
    </w:p>
    <w:p w14:paraId="21B07580"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備註：</w:t>
      </w:r>
    </w:p>
    <w:p w14:paraId="09988047"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填表日期：    年      月      日</w:t>
      </w:r>
    </w:p>
    <w:p w14:paraId="3A7DCFED"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此致機關：</w:t>
      </w:r>
      <w:r w:rsidRPr="00E141D4">
        <w:rPr>
          <w:rFonts w:ascii="標楷體" w:eastAsia="標楷體" w:hAnsi="標楷體" w:hint="eastAsia"/>
          <w:sz w:val="28"/>
          <w:szCs w:val="28"/>
        </w:rPr>
        <w:t>經濟部中小及新創企業署</w:t>
      </w:r>
    </w:p>
    <w:p w14:paraId="079E906A" w14:textId="77777777" w:rsidR="00B125A7" w:rsidRDefault="00B125A7" w:rsidP="00B125A7">
      <w:pPr>
        <w:pStyle w:val="Standard"/>
        <w:spacing w:line="360" w:lineRule="exact"/>
        <w:ind w:left="112" w:hanging="112"/>
        <w:rPr>
          <w:rFonts w:ascii="標楷體" w:eastAsia="標楷體" w:hAnsi="標楷體"/>
          <w:sz w:val="28"/>
          <w:szCs w:val="28"/>
        </w:rPr>
      </w:pPr>
    </w:p>
    <w:p w14:paraId="6916F9C3" w14:textId="77777777" w:rsidR="00B125A7" w:rsidRDefault="00B125A7" w:rsidP="00B125A7">
      <w:pPr>
        <w:pStyle w:val="Standard"/>
        <w:spacing w:line="360" w:lineRule="exact"/>
        <w:ind w:left="112" w:hanging="112"/>
        <w:rPr>
          <w:rFonts w:ascii="標楷體" w:eastAsia="標楷體" w:hAnsi="標楷體"/>
          <w:sz w:val="28"/>
          <w:szCs w:val="28"/>
        </w:rPr>
      </w:pPr>
    </w:p>
    <w:p w14:paraId="3178A414"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w:t>
      </w:r>
      <w:r w:rsidRPr="00D03299">
        <w:rPr>
          <w:rFonts w:ascii="標楷體" w:eastAsia="標楷體" w:hAnsi="標楷體" w:hint="eastAsia"/>
          <w:b/>
          <w:bCs/>
          <w:sz w:val="22"/>
          <w:szCs w:val="22"/>
          <w:shd w:val="pct15" w:color="auto" w:fill="FFFFFF"/>
        </w:rPr>
        <w:t>填表說明</w:t>
      </w:r>
      <w:r w:rsidRPr="00D03299">
        <w:rPr>
          <w:rFonts w:ascii="標楷體" w:eastAsia="標楷體" w:hAnsi="標楷體" w:hint="eastAsia"/>
          <w:sz w:val="22"/>
          <w:szCs w:val="22"/>
        </w:rPr>
        <w:t>：</w:t>
      </w:r>
    </w:p>
    <w:p w14:paraId="7C3B5EDD"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1.請先填寫表1，選擇補助或交易對象係公職人員或關係人。</w:t>
      </w:r>
    </w:p>
    <w:p w14:paraId="0CB34F0E"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2.補助或交易對象係公職人員者，無須填表2；補助或交易對象為公職人員之關係人者，則須填寫表2。</w:t>
      </w:r>
    </w:p>
    <w:p w14:paraId="55EC8ED9"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3.表2請填寫公職人員及關係人之基本資料，並選擇填寫關係人與公職人員間屬第3條第1項各款之關係。</w:t>
      </w:r>
    </w:p>
    <w:p w14:paraId="6F30EE99"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4.有其他記載事項請填於備註。</w:t>
      </w:r>
    </w:p>
    <w:p w14:paraId="433E66A2" w14:textId="77777777" w:rsidR="00B125A7"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5.請填寫參與交易或補助案件名稱，填表人即公職人員或關係人請於簽名欄位簽名或蓋章，並填寫填表日期。</w:t>
      </w:r>
    </w:p>
    <w:p w14:paraId="4BF422DA" w14:textId="77777777" w:rsidR="00B125A7" w:rsidRDefault="00B125A7" w:rsidP="00B125A7">
      <w:pPr>
        <w:pStyle w:val="Standard"/>
        <w:spacing w:line="240" w:lineRule="exact"/>
        <w:ind w:left="-569" w:right="-900" w:firstLine="569"/>
        <w:rPr>
          <w:rFonts w:ascii="標楷體" w:eastAsia="標楷體" w:hAnsi="標楷體"/>
          <w:b/>
          <w:szCs w:val="24"/>
          <w:shd w:val="clear" w:color="auto" w:fill="D8D8D8"/>
        </w:rPr>
      </w:pPr>
      <w:r>
        <w:rPr>
          <w:rFonts w:ascii="標楷體" w:eastAsia="標楷體" w:hAnsi="標楷體"/>
          <w:b/>
          <w:szCs w:val="24"/>
          <w:shd w:val="clear" w:color="auto" w:fill="D8D8D8"/>
        </w:rPr>
        <w:t>※相關法條：</w:t>
      </w:r>
    </w:p>
    <w:p w14:paraId="6FE9E267"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公職人員利益衝突迴避法</w:t>
      </w:r>
    </w:p>
    <w:p w14:paraId="7A9F881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第2條</w:t>
      </w:r>
    </w:p>
    <w:p w14:paraId="5535ED1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本法所稱公職人員，其範圍如下：</w:t>
      </w:r>
    </w:p>
    <w:p w14:paraId="10D597D9"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一、總統、副總統。</w:t>
      </w:r>
    </w:p>
    <w:p w14:paraId="6D2F2969"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二、各級政府機關（構）、公營事業總、分支機構之首長、副首長、幕僚長、副幕僚長與該等職務之人。</w:t>
      </w:r>
    </w:p>
    <w:p w14:paraId="4554893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三、政務人員。</w:t>
      </w:r>
    </w:p>
    <w:p w14:paraId="57210EB8"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四、各級公立學校、軍警院校、矯正學校校長、副校長；其設有附屬機構者，該機構之首長、副首長。</w:t>
      </w:r>
    </w:p>
    <w:p w14:paraId="2A3E9FD5"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五、各級民意機關之民意代表。</w:t>
      </w:r>
    </w:p>
    <w:p w14:paraId="3F8672F0"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六、代表政府或公股出任其出資、捐助之私法人之董事、監察人與該等職務之人。</w:t>
      </w:r>
    </w:p>
    <w:p w14:paraId="23F442B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七、公法人之董事、監察人、首長、執行長與該等職務之人。</w:t>
      </w:r>
    </w:p>
    <w:p w14:paraId="6CB15FE4"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八、政府捐助之財團法人之董事長、執行長、秘書長與該等職務之人。</w:t>
      </w:r>
    </w:p>
    <w:p w14:paraId="6BB8AB1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九、法官、檢察官、戰時軍法官、行政執行官、司法事務官及檢察事務官。</w:t>
      </w:r>
    </w:p>
    <w:p w14:paraId="26891FA0"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十、各級軍事機關（構）及部隊上校編階以上之主官、副主官。</w:t>
      </w:r>
    </w:p>
    <w:p w14:paraId="758EF77E"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十一、其他各級政府機關（構）、公營事業機構、各級公立學校、軍警院校、矯正學校及附屬機構辦理工務、建築管理、城鄉計畫、政風、會計、審計、採購業務之主管人員。</w:t>
      </w:r>
    </w:p>
    <w:p w14:paraId="08B989B9"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十二、其他職務性質特殊，經行政院會同主管府、院核定適用本法之人員。</w:t>
      </w:r>
    </w:p>
    <w:p w14:paraId="50E535E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依法代理執行前項公職人員職務之人員，於執行該職務期間亦屬本法之公職人員。</w:t>
      </w:r>
    </w:p>
    <w:p w14:paraId="0450D102"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第3條</w:t>
      </w:r>
    </w:p>
    <w:p w14:paraId="2B6EEC2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本法所定公職人員之關係人，其範圍如下：</w:t>
      </w:r>
    </w:p>
    <w:p w14:paraId="5966775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一、公職人員之配偶或共同生活之家屬。</w:t>
      </w:r>
    </w:p>
    <w:p w14:paraId="4AFE643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二、公職人員之二親等以內親屬。</w:t>
      </w:r>
    </w:p>
    <w:p w14:paraId="1C581AC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三、公職人員或其配偶信託財產之受託人。但依法辦理強制信託時，不在此限。</w:t>
      </w:r>
    </w:p>
    <w:p w14:paraId="7B081AFB"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四、公職人員、第一款與第二款所列人員擔任負責人、董事、獨立董事、監察人、經理人或相類似職務之營利事業、非營利之法人及非法人團體。但屬政府或公股指派、遴聘代表或由政府聘任者，不包括之。</w:t>
      </w:r>
    </w:p>
    <w:p w14:paraId="01001576"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五、經公職人員進用之機要人員。</w:t>
      </w:r>
    </w:p>
    <w:p w14:paraId="7B43F02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六、各級民意代表之助理。</w:t>
      </w:r>
    </w:p>
    <w:p w14:paraId="786139B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前項第六款所稱之助理指各級民意代表之公費助理、其加入助理工會之助理及其他受其指揮監督之助理。</w:t>
      </w:r>
    </w:p>
    <w:p w14:paraId="44F14C7F"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lastRenderedPageBreak/>
        <w:t>第14條</w:t>
      </w:r>
    </w:p>
    <w:p w14:paraId="7810849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公職人員或其關係人，不得與公職人員服務或受其監督之機關團體為補助、買賣、租賃、承攬或其他具有對價之交易行為。但有下列情形之一者，不在此限：</w:t>
      </w:r>
    </w:p>
    <w:p w14:paraId="2CBAA61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一、依政府採購法以公告程序或同法第一百零五條辦理之採購。</w:t>
      </w:r>
    </w:p>
    <w:p w14:paraId="0F836EB2"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二、依法令規定經由公平競爭方式，以公告程序辦理之採購、標售、標租或招標設定用益物權。</w:t>
      </w:r>
    </w:p>
    <w:p w14:paraId="403A5311"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三、基於法定身分依法令規定申請之補助；或對公職人員之關係人依法令規定以公開公平方式辦理之補助，或禁止其補助反不利於公共利益且經補助法令主管機關核定同意之補助。</w:t>
      </w:r>
    </w:p>
    <w:p w14:paraId="18919A0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四、交易標的為公職人員服務或受其監督之機關團體所提供，並以公定價格交易。</w:t>
      </w:r>
    </w:p>
    <w:p w14:paraId="24CFCDA0"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五、公營事業機構執行國家建設、公共政策或為公益用途申請承租、承購、委託經營、改良利用國有非公用不動產。</w:t>
      </w:r>
    </w:p>
    <w:p w14:paraId="531031F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六、一定金額以下之補助及交易。</w:t>
      </w:r>
    </w:p>
    <w:p w14:paraId="2F5A9FF6"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B76D2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前項公開應利用電信網路或其他方式供公眾線上查詢。</w:t>
      </w:r>
    </w:p>
    <w:p w14:paraId="11E3EB6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第一項但書第六款之一定金額，由行政院會同監察院定之。</w:t>
      </w:r>
    </w:p>
    <w:p w14:paraId="6FCBA882"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第18條</w:t>
      </w:r>
    </w:p>
    <w:p w14:paraId="730C835A"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違反第十四條第一項規定者，依下列規定處罰：</w:t>
      </w:r>
    </w:p>
    <w:p w14:paraId="421804EA"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一、交易或補助金額未達新臺幣十萬元者，處新臺幣一萬元以上五萬元以下罰鍰。</w:t>
      </w:r>
    </w:p>
    <w:p w14:paraId="2E814A2B"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二、交易或補助金額新臺幣十萬元以上未達一百萬元者，處新臺幣六萬元以上五十萬元以下罰鍰。</w:t>
      </w:r>
    </w:p>
    <w:p w14:paraId="31072033"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三、交易或補助金額新臺幣一百萬元以上未達一千萬元者，處新臺幣六十萬元以上五百萬元以下罰鍰。</w:t>
      </w:r>
    </w:p>
    <w:p w14:paraId="796B106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四、交易或補助金額新臺幣一千萬元以上者，處新臺幣六百萬元以上該交易金額以下罰鍰。</w:t>
      </w:r>
    </w:p>
    <w:p w14:paraId="1B6225E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前項交易金額依契約所明定或可得確定之價格定之。但結算後之金額高於該價格者，依結算金額。</w:t>
      </w:r>
    </w:p>
    <w:p w14:paraId="1F53DB04" w14:textId="77777777" w:rsidR="00B125A7" w:rsidRPr="00D03299" w:rsidRDefault="00B125A7" w:rsidP="00B125A7">
      <w:pPr>
        <w:pStyle w:val="Standard"/>
        <w:spacing w:line="360" w:lineRule="exact"/>
        <w:ind w:left="112" w:hanging="112"/>
        <w:jc w:val="center"/>
        <w:rPr>
          <w:rFonts w:ascii="標楷體" w:eastAsia="標楷體" w:hAnsi="標楷體"/>
          <w:sz w:val="22"/>
          <w:szCs w:val="22"/>
        </w:rPr>
      </w:pPr>
      <w:r>
        <w:rPr>
          <w:rFonts w:ascii="標楷體" w:eastAsia="標楷體" w:hAnsi="標楷體" w:cs="細明體"/>
        </w:rPr>
        <w:t>違反第十四條第二項規定者，處新臺幣五萬元以上五十萬元以下罰鍰，並得按次處罰。</w:t>
      </w:r>
    </w:p>
    <w:p w14:paraId="340380D7" w14:textId="3E03FD43" w:rsidR="00D54DDA" w:rsidRPr="00B125A7" w:rsidRDefault="00D54DDA" w:rsidP="009D26D1">
      <w:pPr>
        <w:tabs>
          <w:tab w:val="left" w:pos="1134"/>
          <w:tab w:val="left" w:pos="1418"/>
        </w:tabs>
        <w:snapToGrid w:val="0"/>
        <w:spacing w:beforeLines="50" w:before="180" w:line="500" w:lineRule="exact"/>
        <w:jc w:val="both"/>
        <w:rPr>
          <w:rFonts w:eastAsia="標楷體"/>
          <w:sz w:val="28"/>
          <w:szCs w:val="28"/>
        </w:rPr>
      </w:pPr>
    </w:p>
    <w:p w14:paraId="6448C778" w14:textId="77777777" w:rsidR="00B125A7" w:rsidRDefault="00B125A7" w:rsidP="009D26D1">
      <w:pPr>
        <w:tabs>
          <w:tab w:val="left" w:pos="1134"/>
          <w:tab w:val="left" w:pos="1418"/>
        </w:tabs>
        <w:snapToGrid w:val="0"/>
        <w:spacing w:beforeLines="50" w:before="180" w:line="500" w:lineRule="exact"/>
        <w:jc w:val="both"/>
        <w:rPr>
          <w:rFonts w:eastAsia="標楷體"/>
          <w:sz w:val="28"/>
          <w:szCs w:val="28"/>
        </w:rPr>
        <w:sectPr w:rsidR="00B125A7" w:rsidSect="00D54DDA">
          <w:pgSz w:w="11906" w:h="16838"/>
          <w:pgMar w:top="1276" w:right="1247" w:bottom="1247" w:left="1247" w:header="567" w:footer="652" w:gutter="0"/>
          <w:pgNumType w:start="1"/>
          <w:cols w:space="425"/>
          <w:titlePg/>
          <w:docGrid w:type="lines" w:linePitch="360"/>
        </w:sectPr>
      </w:pPr>
    </w:p>
    <w:p w14:paraId="1F9ECE01" w14:textId="77777777" w:rsidR="00710738" w:rsidRPr="00B83ADA" w:rsidRDefault="00710738" w:rsidP="00710738">
      <w:pPr>
        <w:pStyle w:val="afffffa"/>
        <w:pageBreakBefore/>
        <w:spacing w:afterLines="50" w:after="180" w:line="440" w:lineRule="exact"/>
        <w:ind w:left="1134" w:hangingChars="354" w:hanging="1134"/>
        <w:outlineLvl w:val="0"/>
        <w:rPr>
          <w:rFonts w:ascii="Times New Roman" w:hAnsi="Times New Roman"/>
          <w:sz w:val="32"/>
          <w:szCs w:val="22"/>
          <w:lang w:eastAsia="zh-TW"/>
        </w:rPr>
      </w:pPr>
      <w:bookmarkStart w:id="108" w:name="_Toc194509924"/>
      <w:r w:rsidRPr="00CC0A0D">
        <w:rPr>
          <w:rFonts w:ascii="Times New Roman" w:hAnsi="Times New Roman"/>
          <w:sz w:val="32"/>
          <w:szCs w:val="22"/>
          <w:lang w:eastAsia="zh-TW"/>
        </w:rPr>
        <w:lastRenderedPageBreak/>
        <w:t>附件</w:t>
      </w:r>
      <w:r w:rsidRPr="00CC0A0D">
        <w:rPr>
          <w:rFonts w:ascii="Times New Roman" w:hAnsi="Times New Roman" w:hint="eastAsia"/>
          <w:sz w:val="32"/>
          <w:szCs w:val="22"/>
          <w:lang w:eastAsia="zh-TW"/>
        </w:rPr>
        <w:t>9</w:t>
      </w:r>
      <w:r w:rsidRPr="00B83ADA">
        <w:rPr>
          <w:rFonts w:ascii="Times New Roman" w:hAnsi="Times New Roman"/>
          <w:sz w:val="32"/>
          <w:szCs w:val="22"/>
          <w:lang w:eastAsia="zh-TW"/>
        </w:rPr>
        <w:t>：</w:t>
      </w:r>
      <w:bookmarkEnd w:id="108"/>
      <w:r w:rsidRPr="00B83ADA">
        <w:rPr>
          <w:rFonts w:ascii="Times New Roman" w:hAnsi="Times New Roman" w:hint="eastAsia"/>
          <w:sz w:val="32"/>
          <w:szCs w:val="22"/>
          <w:lang w:eastAsia="zh-TW"/>
        </w:rPr>
        <w:t>建議迴避人員清單</w:t>
      </w:r>
    </w:p>
    <w:p w14:paraId="2A51B5D6" w14:textId="77777777" w:rsidR="00710738" w:rsidRDefault="00710738" w:rsidP="00710738">
      <w:pPr>
        <w:autoSpaceDN/>
        <w:spacing w:line="400" w:lineRule="exact"/>
        <w:textAlignment w:val="auto"/>
        <w:rPr>
          <w:rFonts w:eastAsia="標楷體"/>
          <w:b/>
          <w:bCs/>
          <w:color w:val="000000" w:themeColor="text1"/>
          <w:kern w:val="2"/>
          <w:sz w:val="32"/>
          <w:szCs w:val="32"/>
        </w:rPr>
      </w:pPr>
    </w:p>
    <w:p w14:paraId="1BB9926F" w14:textId="77777777" w:rsidR="00710738" w:rsidRPr="00DA3549" w:rsidRDefault="00710738" w:rsidP="00710738">
      <w:pPr>
        <w:autoSpaceDN/>
        <w:spacing w:line="400" w:lineRule="exact"/>
        <w:textAlignment w:val="auto"/>
        <w:rPr>
          <w:rFonts w:ascii="標楷體" w:eastAsia="標楷體" w:hAnsi="標楷體"/>
          <w:color w:val="000000" w:themeColor="text1"/>
          <w:kern w:val="2"/>
          <w:sz w:val="28"/>
          <w:szCs w:val="28"/>
        </w:rPr>
      </w:pPr>
      <w:r w:rsidRPr="00DA3549">
        <w:rPr>
          <w:rFonts w:ascii="標楷體" w:eastAsia="標楷體" w:hAnsi="標楷體" w:hint="eastAsia"/>
          <w:color w:val="000000" w:themeColor="text1"/>
          <w:kern w:val="2"/>
          <w:sz w:val="28"/>
          <w:szCs w:val="28"/>
        </w:rPr>
        <w:t>申請單位名稱</w:t>
      </w:r>
      <w:r w:rsidRPr="00DA3549">
        <w:rPr>
          <w:rFonts w:ascii="標楷體" w:eastAsia="標楷體" w:hAnsi="標楷體"/>
          <w:sz w:val="28"/>
          <w:szCs w:val="28"/>
        </w:rPr>
        <w:t>：</w:t>
      </w:r>
    </w:p>
    <w:p w14:paraId="39336EF0" w14:textId="77777777" w:rsidR="00710738" w:rsidRPr="00DA3549" w:rsidRDefault="00710738" w:rsidP="00710738">
      <w:pPr>
        <w:autoSpaceDN/>
        <w:spacing w:line="400" w:lineRule="exact"/>
        <w:textAlignment w:val="auto"/>
        <w:rPr>
          <w:rFonts w:eastAsia="標楷體"/>
          <w:color w:val="000000" w:themeColor="text1"/>
          <w:kern w:val="2"/>
          <w:sz w:val="28"/>
          <w:szCs w:val="28"/>
        </w:rPr>
      </w:pPr>
      <w:r w:rsidRPr="00DA3549">
        <w:rPr>
          <w:rFonts w:eastAsia="標楷體" w:hint="eastAsia"/>
          <w:color w:val="000000" w:themeColor="text1"/>
          <w:kern w:val="2"/>
          <w:sz w:val="28"/>
          <w:szCs w:val="28"/>
        </w:rPr>
        <w:t>填寫資料日期</w:t>
      </w:r>
      <w:r w:rsidRPr="00DA3549">
        <w:rPr>
          <w:rFonts w:ascii="標楷體" w:eastAsia="標楷體" w:hAnsi="標楷體"/>
          <w:sz w:val="28"/>
          <w:szCs w:val="28"/>
        </w:rPr>
        <w:t>：</w:t>
      </w:r>
    </w:p>
    <w:tbl>
      <w:tblPr>
        <w:tblStyle w:val="afffff8"/>
        <w:tblW w:w="9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4"/>
        <w:gridCol w:w="1794"/>
        <w:gridCol w:w="1794"/>
        <w:gridCol w:w="3990"/>
      </w:tblGrid>
      <w:tr w:rsidR="00710738" w14:paraId="3F8E9277" w14:textId="77777777" w:rsidTr="00DE0806">
        <w:trPr>
          <w:trHeight w:val="798"/>
        </w:trPr>
        <w:tc>
          <w:tcPr>
            <w:tcW w:w="1794" w:type="dxa"/>
            <w:vAlign w:val="center"/>
          </w:tcPr>
          <w:p w14:paraId="0533B306"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姓名</w:t>
            </w:r>
          </w:p>
        </w:tc>
        <w:tc>
          <w:tcPr>
            <w:tcW w:w="1794" w:type="dxa"/>
            <w:vAlign w:val="center"/>
          </w:tcPr>
          <w:p w14:paraId="2B67ABBF"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任職單位</w:t>
            </w:r>
          </w:p>
        </w:tc>
        <w:tc>
          <w:tcPr>
            <w:tcW w:w="1794" w:type="dxa"/>
            <w:vAlign w:val="center"/>
          </w:tcPr>
          <w:p w14:paraId="43348B90"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職稱</w:t>
            </w:r>
          </w:p>
        </w:tc>
        <w:tc>
          <w:tcPr>
            <w:tcW w:w="3990" w:type="dxa"/>
            <w:vAlign w:val="center"/>
          </w:tcPr>
          <w:p w14:paraId="51DAF099" w14:textId="77777777" w:rsidR="00710738" w:rsidRDefault="00710738" w:rsidP="00DE0806">
            <w:pPr>
              <w:pStyle w:val="Default"/>
              <w:jc w:val="center"/>
              <w:rPr>
                <w:rFonts w:ascii="標楷體" w:eastAsia="標楷體" w:hAnsi="標楷體"/>
                <w:sz w:val="28"/>
                <w:szCs w:val="28"/>
                <w:lang w:eastAsia="zh-TW"/>
              </w:rPr>
            </w:pPr>
            <w:r w:rsidRPr="00081F0C">
              <w:rPr>
                <w:rFonts w:ascii="標楷體" w:eastAsia="標楷體" w:hAnsi="標楷體" w:hint="eastAsia"/>
                <w:sz w:val="28"/>
                <w:szCs w:val="28"/>
              </w:rPr>
              <w:t>具體應迴避理由及事證</w:t>
            </w:r>
          </w:p>
          <w:p w14:paraId="574CFCE4" w14:textId="77777777" w:rsidR="00710738" w:rsidRPr="00081F0C" w:rsidRDefault="00710738" w:rsidP="00DE0806">
            <w:pPr>
              <w:pStyle w:val="Default"/>
              <w:jc w:val="center"/>
              <w:rPr>
                <w:rFonts w:ascii="標楷體" w:eastAsia="標楷體" w:hAnsi="標楷體"/>
                <w:sz w:val="28"/>
                <w:szCs w:val="28"/>
              </w:rPr>
            </w:pPr>
            <w:r w:rsidRPr="00081F0C">
              <w:rPr>
                <w:rFonts w:ascii="標楷體" w:eastAsia="標楷體" w:hAnsi="標楷體" w:cs="Times New Roman"/>
                <w:sz w:val="28"/>
                <w:szCs w:val="28"/>
              </w:rPr>
              <w:t>(</w:t>
            </w:r>
            <w:r w:rsidRPr="00081F0C">
              <w:rPr>
                <w:rFonts w:ascii="標楷體" w:eastAsia="標楷體" w:hAnsi="標楷體" w:hint="eastAsia"/>
                <w:sz w:val="28"/>
                <w:szCs w:val="28"/>
              </w:rPr>
              <w:t>請務必填寫</w:t>
            </w:r>
            <w:r w:rsidRPr="00081F0C">
              <w:rPr>
                <w:rFonts w:ascii="標楷體" w:eastAsia="標楷體" w:hAnsi="標楷體" w:cs="Times New Roman"/>
                <w:sz w:val="28"/>
                <w:szCs w:val="28"/>
              </w:rPr>
              <w:t xml:space="preserve">) </w:t>
            </w:r>
          </w:p>
        </w:tc>
      </w:tr>
      <w:tr w:rsidR="00710738" w14:paraId="6F65BD11" w14:textId="77777777" w:rsidTr="00DE0806">
        <w:trPr>
          <w:trHeight w:val="1448"/>
        </w:trPr>
        <w:tc>
          <w:tcPr>
            <w:tcW w:w="1794" w:type="dxa"/>
          </w:tcPr>
          <w:p w14:paraId="5B95BEB0" w14:textId="77777777" w:rsidR="00710738" w:rsidRDefault="00710738" w:rsidP="00DE0806">
            <w:pPr>
              <w:spacing w:line="400" w:lineRule="exact"/>
              <w:rPr>
                <w:rFonts w:eastAsia="標楷體"/>
                <w:b/>
                <w:bCs/>
                <w:color w:val="000000" w:themeColor="text1"/>
                <w:sz w:val="32"/>
                <w:szCs w:val="32"/>
              </w:rPr>
            </w:pPr>
          </w:p>
        </w:tc>
        <w:tc>
          <w:tcPr>
            <w:tcW w:w="1794" w:type="dxa"/>
          </w:tcPr>
          <w:p w14:paraId="1AC14F84" w14:textId="77777777" w:rsidR="00710738" w:rsidRDefault="00710738" w:rsidP="00DE0806">
            <w:pPr>
              <w:spacing w:line="400" w:lineRule="exact"/>
              <w:rPr>
                <w:rFonts w:eastAsia="標楷體"/>
                <w:b/>
                <w:bCs/>
                <w:color w:val="000000" w:themeColor="text1"/>
                <w:sz w:val="32"/>
                <w:szCs w:val="32"/>
              </w:rPr>
            </w:pPr>
          </w:p>
        </w:tc>
        <w:tc>
          <w:tcPr>
            <w:tcW w:w="1794" w:type="dxa"/>
          </w:tcPr>
          <w:p w14:paraId="05142BCF" w14:textId="77777777" w:rsidR="00710738" w:rsidRDefault="00710738" w:rsidP="00DE0806">
            <w:pPr>
              <w:spacing w:line="400" w:lineRule="exact"/>
              <w:rPr>
                <w:rFonts w:eastAsia="標楷體"/>
                <w:b/>
                <w:bCs/>
                <w:color w:val="000000" w:themeColor="text1"/>
                <w:sz w:val="32"/>
                <w:szCs w:val="32"/>
              </w:rPr>
            </w:pPr>
          </w:p>
        </w:tc>
        <w:tc>
          <w:tcPr>
            <w:tcW w:w="3990" w:type="dxa"/>
          </w:tcPr>
          <w:p w14:paraId="71E16828" w14:textId="77777777" w:rsidR="00710738" w:rsidRDefault="00710738" w:rsidP="00DE0806">
            <w:pPr>
              <w:spacing w:line="400" w:lineRule="exact"/>
              <w:rPr>
                <w:rFonts w:eastAsia="標楷體"/>
                <w:b/>
                <w:bCs/>
                <w:color w:val="000000" w:themeColor="text1"/>
                <w:sz w:val="32"/>
                <w:szCs w:val="32"/>
              </w:rPr>
            </w:pPr>
          </w:p>
        </w:tc>
      </w:tr>
      <w:tr w:rsidR="00710738" w14:paraId="21554910" w14:textId="77777777" w:rsidTr="00DE0806">
        <w:trPr>
          <w:trHeight w:val="1448"/>
        </w:trPr>
        <w:tc>
          <w:tcPr>
            <w:tcW w:w="1794" w:type="dxa"/>
          </w:tcPr>
          <w:p w14:paraId="2D131CCE" w14:textId="77777777" w:rsidR="00710738" w:rsidRDefault="00710738" w:rsidP="00DE0806">
            <w:pPr>
              <w:spacing w:line="400" w:lineRule="exact"/>
              <w:rPr>
                <w:rFonts w:eastAsia="標楷體"/>
                <w:b/>
                <w:bCs/>
                <w:color w:val="000000" w:themeColor="text1"/>
                <w:sz w:val="32"/>
                <w:szCs w:val="32"/>
              </w:rPr>
            </w:pPr>
          </w:p>
        </w:tc>
        <w:tc>
          <w:tcPr>
            <w:tcW w:w="1794" w:type="dxa"/>
          </w:tcPr>
          <w:p w14:paraId="5144C667" w14:textId="77777777" w:rsidR="00710738" w:rsidRDefault="00710738" w:rsidP="00DE0806">
            <w:pPr>
              <w:spacing w:line="400" w:lineRule="exact"/>
              <w:rPr>
                <w:rFonts w:eastAsia="標楷體"/>
                <w:b/>
                <w:bCs/>
                <w:color w:val="000000" w:themeColor="text1"/>
                <w:sz w:val="32"/>
                <w:szCs w:val="32"/>
              </w:rPr>
            </w:pPr>
          </w:p>
        </w:tc>
        <w:tc>
          <w:tcPr>
            <w:tcW w:w="1794" w:type="dxa"/>
          </w:tcPr>
          <w:p w14:paraId="567C46C4" w14:textId="77777777" w:rsidR="00710738" w:rsidRDefault="00710738" w:rsidP="00DE0806">
            <w:pPr>
              <w:spacing w:line="400" w:lineRule="exact"/>
              <w:rPr>
                <w:rFonts w:eastAsia="標楷體"/>
                <w:b/>
                <w:bCs/>
                <w:color w:val="000000" w:themeColor="text1"/>
                <w:sz w:val="32"/>
                <w:szCs w:val="32"/>
              </w:rPr>
            </w:pPr>
          </w:p>
        </w:tc>
        <w:tc>
          <w:tcPr>
            <w:tcW w:w="3990" w:type="dxa"/>
          </w:tcPr>
          <w:p w14:paraId="78B3B5E0" w14:textId="77777777" w:rsidR="00710738" w:rsidRDefault="00710738" w:rsidP="00DE0806">
            <w:pPr>
              <w:spacing w:line="400" w:lineRule="exact"/>
              <w:rPr>
                <w:rFonts w:eastAsia="標楷體"/>
                <w:b/>
                <w:bCs/>
                <w:color w:val="000000" w:themeColor="text1"/>
                <w:sz w:val="32"/>
                <w:szCs w:val="32"/>
              </w:rPr>
            </w:pPr>
          </w:p>
        </w:tc>
      </w:tr>
      <w:tr w:rsidR="00710738" w14:paraId="2BDAE6E8" w14:textId="77777777" w:rsidTr="00DE0806">
        <w:trPr>
          <w:trHeight w:val="1416"/>
        </w:trPr>
        <w:tc>
          <w:tcPr>
            <w:tcW w:w="1794" w:type="dxa"/>
          </w:tcPr>
          <w:p w14:paraId="5FE0B9DC" w14:textId="77777777" w:rsidR="00710738" w:rsidRDefault="00710738" w:rsidP="00DE0806">
            <w:pPr>
              <w:spacing w:line="400" w:lineRule="exact"/>
              <w:rPr>
                <w:rFonts w:eastAsia="標楷體"/>
                <w:b/>
                <w:bCs/>
                <w:color w:val="000000" w:themeColor="text1"/>
                <w:sz w:val="32"/>
                <w:szCs w:val="32"/>
              </w:rPr>
            </w:pPr>
          </w:p>
        </w:tc>
        <w:tc>
          <w:tcPr>
            <w:tcW w:w="1794" w:type="dxa"/>
          </w:tcPr>
          <w:p w14:paraId="4B471EF6" w14:textId="77777777" w:rsidR="00710738" w:rsidRDefault="00710738" w:rsidP="00DE0806">
            <w:pPr>
              <w:spacing w:line="400" w:lineRule="exact"/>
              <w:rPr>
                <w:rFonts w:eastAsia="標楷體"/>
                <w:b/>
                <w:bCs/>
                <w:color w:val="000000" w:themeColor="text1"/>
                <w:sz w:val="32"/>
                <w:szCs w:val="32"/>
              </w:rPr>
            </w:pPr>
          </w:p>
        </w:tc>
        <w:tc>
          <w:tcPr>
            <w:tcW w:w="1794" w:type="dxa"/>
          </w:tcPr>
          <w:p w14:paraId="027BAEBE" w14:textId="77777777" w:rsidR="00710738" w:rsidRDefault="00710738" w:rsidP="00DE0806">
            <w:pPr>
              <w:spacing w:line="400" w:lineRule="exact"/>
              <w:rPr>
                <w:rFonts w:eastAsia="標楷體"/>
                <w:b/>
                <w:bCs/>
                <w:color w:val="000000" w:themeColor="text1"/>
                <w:sz w:val="32"/>
                <w:szCs w:val="32"/>
              </w:rPr>
            </w:pPr>
          </w:p>
        </w:tc>
        <w:tc>
          <w:tcPr>
            <w:tcW w:w="3990" w:type="dxa"/>
          </w:tcPr>
          <w:p w14:paraId="5DEB6DA9" w14:textId="77777777" w:rsidR="00710738" w:rsidRDefault="00710738" w:rsidP="00DE0806">
            <w:pPr>
              <w:spacing w:line="400" w:lineRule="exact"/>
              <w:rPr>
                <w:rFonts w:eastAsia="標楷體"/>
                <w:b/>
                <w:bCs/>
                <w:color w:val="000000" w:themeColor="text1"/>
                <w:sz w:val="32"/>
                <w:szCs w:val="32"/>
              </w:rPr>
            </w:pPr>
          </w:p>
        </w:tc>
      </w:tr>
      <w:tr w:rsidR="00710738" w14:paraId="5A4DC40A" w14:textId="77777777" w:rsidTr="00DE0806">
        <w:trPr>
          <w:trHeight w:val="1448"/>
        </w:trPr>
        <w:tc>
          <w:tcPr>
            <w:tcW w:w="1794" w:type="dxa"/>
          </w:tcPr>
          <w:p w14:paraId="07D91C17" w14:textId="77777777" w:rsidR="00710738" w:rsidRDefault="00710738" w:rsidP="00DE0806">
            <w:pPr>
              <w:spacing w:line="400" w:lineRule="exact"/>
              <w:rPr>
                <w:rFonts w:eastAsia="標楷體"/>
                <w:b/>
                <w:bCs/>
                <w:color w:val="000000" w:themeColor="text1"/>
                <w:sz w:val="32"/>
                <w:szCs w:val="32"/>
              </w:rPr>
            </w:pPr>
          </w:p>
        </w:tc>
        <w:tc>
          <w:tcPr>
            <w:tcW w:w="1794" w:type="dxa"/>
          </w:tcPr>
          <w:p w14:paraId="2F174E9C" w14:textId="77777777" w:rsidR="00710738" w:rsidRDefault="00710738" w:rsidP="00DE0806">
            <w:pPr>
              <w:spacing w:line="400" w:lineRule="exact"/>
              <w:rPr>
                <w:rFonts w:eastAsia="標楷體"/>
                <w:b/>
                <w:bCs/>
                <w:color w:val="000000" w:themeColor="text1"/>
                <w:sz w:val="32"/>
                <w:szCs w:val="32"/>
              </w:rPr>
            </w:pPr>
          </w:p>
        </w:tc>
        <w:tc>
          <w:tcPr>
            <w:tcW w:w="1794" w:type="dxa"/>
          </w:tcPr>
          <w:p w14:paraId="2C2F8F9D" w14:textId="77777777" w:rsidR="00710738" w:rsidRDefault="00710738" w:rsidP="00DE0806">
            <w:pPr>
              <w:spacing w:line="400" w:lineRule="exact"/>
              <w:rPr>
                <w:rFonts w:eastAsia="標楷體"/>
                <w:b/>
                <w:bCs/>
                <w:color w:val="000000" w:themeColor="text1"/>
                <w:sz w:val="32"/>
                <w:szCs w:val="32"/>
              </w:rPr>
            </w:pPr>
          </w:p>
        </w:tc>
        <w:tc>
          <w:tcPr>
            <w:tcW w:w="3990" w:type="dxa"/>
          </w:tcPr>
          <w:p w14:paraId="37A544D0" w14:textId="77777777" w:rsidR="00710738" w:rsidRDefault="00710738" w:rsidP="00DE0806">
            <w:pPr>
              <w:spacing w:line="400" w:lineRule="exact"/>
              <w:rPr>
                <w:rFonts w:eastAsia="標楷體"/>
                <w:b/>
                <w:bCs/>
                <w:color w:val="000000" w:themeColor="text1"/>
                <w:sz w:val="32"/>
                <w:szCs w:val="32"/>
              </w:rPr>
            </w:pPr>
          </w:p>
        </w:tc>
      </w:tr>
      <w:tr w:rsidR="00710738" w14:paraId="4D79C3F7" w14:textId="77777777" w:rsidTr="00DE0806">
        <w:trPr>
          <w:trHeight w:val="1448"/>
        </w:trPr>
        <w:tc>
          <w:tcPr>
            <w:tcW w:w="1794" w:type="dxa"/>
          </w:tcPr>
          <w:p w14:paraId="7466A3B9" w14:textId="77777777" w:rsidR="00710738" w:rsidRDefault="00710738" w:rsidP="00DE0806">
            <w:pPr>
              <w:spacing w:line="400" w:lineRule="exact"/>
              <w:rPr>
                <w:rFonts w:eastAsia="標楷體"/>
                <w:b/>
                <w:bCs/>
                <w:color w:val="000000" w:themeColor="text1"/>
                <w:sz w:val="32"/>
                <w:szCs w:val="32"/>
              </w:rPr>
            </w:pPr>
          </w:p>
        </w:tc>
        <w:tc>
          <w:tcPr>
            <w:tcW w:w="1794" w:type="dxa"/>
          </w:tcPr>
          <w:p w14:paraId="20A3E639" w14:textId="77777777" w:rsidR="00710738" w:rsidRDefault="00710738" w:rsidP="00DE0806">
            <w:pPr>
              <w:spacing w:line="400" w:lineRule="exact"/>
              <w:rPr>
                <w:rFonts w:eastAsia="標楷體"/>
                <w:b/>
                <w:bCs/>
                <w:color w:val="000000" w:themeColor="text1"/>
                <w:sz w:val="32"/>
                <w:szCs w:val="32"/>
              </w:rPr>
            </w:pPr>
          </w:p>
        </w:tc>
        <w:tc>
          <w:tcPr>
            <w:tcW w:w="1794" w:type="dxa"/>
          </w:tcPr>
          <w:p w14:paraId="4AC3CF7B" w14:textId="77777777" w:rsidR="00710738" w:rsidRDefault="00710738" w:rsidP="00DE0806">
            <w:pPr>
              <w:spacing w:line="400" w:lineRule="exact"/>
              <w:rPr>
                <w:rFonts w:eastAsia="標楷體"/>
                <w:b/>
                <w:bCs/>
                <w:color w:val="000000" w:themeColor="text1"/>
                <w:sz w:val="32"/>
                <w:szCs w:val="32"/>
              </w:rPr>
            </w:pPr>
          </w:p>
        </w:tc>
        <w:tc>
          <w:tcPr>
            <w:tcW w:w="3990" w:type="dxa"/>
          </w:tcPr>
          <w:p w14:paraId="54FB730E" w14:textId="77777777" w:rsidR="00710738" w:rsidRDefault="00710738" w:rsidP="00DE0806">
            <w:pPr>
              <w:spacing w:line="400" w:lineRule="exact"/>
              <w:rPr>
                <w:rFonts w:eastAsia="標楷體"/>
                <w:b/>
                <w:bCs/>
                <w:color w:val="000000" w:themeColor="text1"/>
                <w:sz w:val="32"/>
                <w:szCs w:val="32"/>
              </w:rPr>
            </w:pPr>
          </w:p>
        </w:tc>
      </w:tr>
    </w:tbl>
    <w:p w14:paraId="535FB970" w14:textId="77777777" w:rsidR="00710738" w:rsidRPr="00081F0C" w:rsidRDefault="00710738" w:rsidP="00710738">
      <w:pPr>
        <w:autoSpaceDN/>
        <w:spacing w:line="400" w:lineRule="exact"/>
        <w:textAlignment w:val="auto"/>
        <w:rPr>
          <w:rFonts w:eastAsia="標楷體"/>
          <w:color w:val="000000" w:themeColor="text1"/>
          <w:kern w:val="2"/>
          <w:sz w:val="24"/>
          <w:szCs w:val="24"/>
        </w:rPr>
      </w:pPr>
      <w:r w:rsidRPr="00081F0C">
        <w:rPr>
          <w:rFonts w:eastAsia="標楷體" w:hint="eastAsia"/>
          <w:color w:val="000000" w:themeColor="text1"/>
          <w:kern w:val="2"/>
          <w:sz w:val="24"/>
          <w:szCs w:val="24"/>
        </w:rPr>
        <w:t>註：</w:t>
      </w:r>
    </w:p>
    <w:p w14:paraId="1A59EE4F" w14:textId="77777777" w:rsidR="00710738" w:rsidRPr="00081F0C" w:rsidRDefault="00710738" w:rsidP="00710738">
      <w:pPr>
        <w:autoSpaceDN/>
        <w:spacing w:line="400" w:lineRule="exact"/>
        <w:textAlignment w:val="auto"/>
        <w:rPr>
          <w:rFonts w:eastAsia="標楷體"/>
          <w:color w:val="000000" w:themeColor="text1"/>
          <w:kern w:val="2"/>
          <w:sz w:val="24"/>
          <w:szCs w:val="24"/>
        </w:rPr>
      </w:pPr>
      <w:r w:rsidRPr="00081F0C">
        <w:rPr>
          <w:rFonts w:eastAsia="標楷體"/>
          <w:color w:val="000000" w:themeColor="text1"/>
          <w:kern w:val="2"/>
          <w:sz w:val="24"/>
          <w:szCs w:val="24"/>
        </w:rPr>
        <w:t xml:space="preserve">1. </w:t>
      </w:r>
      <w:r w:rsidRPr="00081F0C">
        <w:rPr>
          <w:rFonts w:eastAsia="標楷體" w:hint="eastAsia"/>
          <w:color w:val="000000" w:themeColor="text1"/>
          <w:kern w:val="2"/>
          <w:sz w:val="24"/>
          <w:szCs w:val="24"/>
        </w:rPr>
        <w:t>請填列與貴申請人有利益衝突專家學者建議清單，以利審查作業時能先排除邀請，以符公平審查原則。</w:t>
      </w:r>
    </w:p>
    <w:p w14:paraId="07180067" w14:textId="77777777" w:rsidR="00710738" w:rsidRDefault="00710738" w:rsidP="00710738">
      <w:pPr>
        <w:autoSpaceDN/>
        <w:spacing w:line="400" w:lineRule="exact"/>
        <w:textAlignment w:val="auto"/>
        <w:rPr>
          <w:rFonts w:eastAsia="標楷體"/>
          <w:color w:val="000000" w:themeColor="text1"/>
          <w:kern w:val="2"/>
          <w:sz w:val="24"/>
          <w:szCs w:val="24"/>
        </w:rPr>
      </w:pPr>
      <w:r w:rsidRPr="00081F0C">
        <w:rPr>
          <w:rFonts w:eastAsia="標楷體"/>
          <w:color w:val="000000" w:themeColor="text1"/>
          <w:kern w:val="2"/>
          <w:sz w:val="24"/>
          <w:szCs w:val="24"/>
        </w:rPr>
        <w:t xml:space="preserve">2. </w:t>
      </w:r>
      <w:r w:rsidRPr="00081F0C">
        <w:rPr>
          <w:rFonts w:eastAsia="標楷體" w:hint="eastAsia"/>
          <w:color w:val="000000" w:themeColor="text1"/>
          <w:kern w:val="2"/>
          <w:sz w:val="24"/>
          <w:szCs w:val="24"/>
        </w:rPr>
        <w:t>建議迴避之審查委員，請務必具體說明迴避理由及事證，否則不予以採納。</w:t>
      </w:r>
    </w:p>
    <w:p w14:paraId="3D9D47FB" w14:textId="0E54D30D"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37F09F69" w14:textId="77777777" w:rsidR="00710738" w:rsidRDefault="00710738" w:rsidP="009D26D1">
      <w:pPr>
        <w:tabs>
          <w:tab w:val="left" w:pos="1134"/>
          <w:tab w:val="left" w:pos="1418"/>
        </w:tabs>
        <w:snapToGrid w:val="0"/>
        <w:spacing w:beforeLines="50" w:before="180" w:line="500" w:lineRule="exact"/>
        <w:jc w:val="both"/>
        <w:rPr>
          <w:rFonts w:eastAsia="標楷體"/>
          <w:sz w:val="28"/>
          <w:szCs w:val="28"/>
        </w:rPr>
        <w:sectPr w:rsidR="00710738" w:rsidSect="00D54DDA">
          <w:pgSz w:w="11906" w:h="16838"/>
          <w:pgMar w:top="1276" w:right="1247" w:bottom="1247" w:left="1247" w:header="567" w:footer="652" w:gutter="0"/>
          <w:pgNumType w:start="1"/>
          <w:cols w:space="425"/>
          <w:titlePg/>
          <w:docGrid w:type="lines" w:linePitch="360"/>
        </w:sectPr>
      </w:pPr>
    </w:p>
    <w:p w14:paraId="1CFE58F4" w14:textId="77777777" w:rsidR="00710738" w:rsidRPr="00276878" w:rsidRDefault="00710738" w:rsidP="00710738">
      <w:pPr>
        <w:pStyle w:val="afffffa"/>
        <w:pageBreakBefore/>
        <w:spacing w:afterLines="50" w:after="180" w:line="440" w:lineRule="exact"/>
        <w:ind w:left="1134" w:hangingChars="354" w:hanging="1134"/>
        <w:outlineLvl w:val="0"/>
        <w:rPr>
          <w:rFonts w:ascii="Times New Roman" w:hAnsi="Times New Roman"/>
          <w:sz w:val="32"/>
          <w:szCs w:val="22"/>
          <w:lang w:eastAsia="zh-TW"/>
        </w:rPr>
      </w:pPr>
      <w:bookmarkStart w:id="109" w:name="_Toc194509922"/>
      <w:r w:rsidRPr="001D41AD">
        <w:rPr>
          <w:rFonts w:ascii="Times New Roman" w:hAnsi="Times New Roman" w:hint="eastAsia"/>
          <w:sz w:val="32"/>
          <w:szCs w:val="22"/>
          <w:lang w:eastAsia="zh-TW"/>
        </w:rPr>
        <w:lastRenderedPageBreak/>
        <w:t>附件</w:t>
      </w:r>
      <w:r w:rsidRPr="001D41AD">
        <w:rPr>
          <w:rFonts w:ascii="Times New Roman" w:hAnsi="Times New Roman" w:hint="eastAsia"/>
          <w:sz w:val="32"/>
          <w:szCs w:val="22"/>
          <w:lang w:eastAsia="zh-TW"/>
        </w:rPr>
        <w:t>10</w:t>
      </w:r>
      <w:r w:rsidRPr="00276878">
        <w:rPr>
          <w:rFonts w:hint="eastAsia"/>
          <w:sz w:val="32"/>
          <w:szCs w:val="22"/>
          <w:lang w:eastAsia="zh-TW"/>
        </w:rPr>
        <w:t>：製造業計畫主持人</w:t>
      </w:r>
      <w:r>
        <w:rPr>
          <w:rFonts w:hint="eastAsia"/>
          <w:sz w:val="32"/>
          <w:szCs w:val="22"/>
          <w:lang w:eastAsia="zh-TW"/>
        </w:rPr>
        <w:t>或資服業者</w:t>
      </w:r>
      <w:r w:rsidRPr="00A70C4D">
        <w:rPr>
          <w:rFonts w:hint="eastAsia"/>
          <w:sz w:val="32"/>
          <w:szCs w:val="22"/>
          <w:lang w:eastAsia="zh-TW"/>
        </w:rPr>
        <w:t>計畫主持人</w:t>
      </w:r>
      <w:r w:rsidRPr="00276878">
        <w:rPr>
          <w:rFonts w:hint="eastAsia"/>
          <w:sz w:val="32"/>
          <w:szCs w:val="22"/>
          <w:lang w:eastAsia="zh-TW"/>
        </w:rPr>
        <w:t>委託代理出席</w:t>
      </w:r>
      <w:r>
        <w:rPr>
          <w:rFonts w:hint="eastAsia"/>
          <w:sz w:val="32"/>
          <w:szCs w:val="22"/>
          <w:lang w:eastAsia="zh-TW"/>
        </w:rPr>
        <w:t xml:space="preserve">     </w:t>
      </w:r>
      <w:r w:rsidRPr="00276878">
        <w:rPr>
          <w:rFonts w:hint="eastAsia"/>
          <w:sz w:val="32"/>
          <w:szCs w:val="22"/>
          <w:lang w:eastAsia="zh-TW"/>
        </w:rPr>
        <w:t>授權書</w:t>
      </w:r>
      <w:bookmarkEnd w:id="109"/>
    </w:p>
    <w:p w14:paraId="64A73718" w14:textId="77777777" w:rsidR="00710738" w:rsidRDefault="00710738" w:rsidP="00710738">
      <w:pPr>
        <w:snapToGrid w:val="0"/>
        <w:spacing w:line="200" w:lineRule="exact"/>
        <w:jc w:val="center"/>
        <w:rPr>
          <w:rFonts w:eastAsia="標楷體"/>
          <w:b/>
          <w:sz w:val="36"/>
          <w:szCs w:val="32"/>
        </w:rPr>
      </w:pPr>
    </w:p>
    <w:p w14:paraId="7DF9853B"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大南方新矽谷推動方案</w:t>
      </w:r>
    </w:p>
    <w:p w14:paraId="68792FC1"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115</w:t>
      </w:r>
      <w:r w:rsidRPr="00AF3658">
        <w:rPr>
          <w:rFonts w:eastAsia="標楷體" w:hint="eastAsia"/>
          <w:b/>
          <w:sz w:val="32"/>
          <w:szCs w:val="28"/>
        </w:rPr>
        <w:t>年度智慧雨林產業創生計畫</w:t>
      </w:r>
      <w:r w:rsidRPr="00AF3658">
        <w:rPr>
          <w:rFonts w:eastAsia="標楷體" w:hint="eastAsia"/>
          <w:b/>
          <w:sz w:val="32"/>
          <w:szCs w:val="28"/>
        </w:rPr>
        <w:t>-</w:t>
      </w:r>
      <w:r w:rsidRPr="00AF3658">
        <w:rPr>
          <w:rFonts w:eastAsia="標楷體" w:hint="eastAsia"/>
          <w:b/>
          <w:sz w:val="32"/>
          <w:szCs w:val="28"/>
        </w:rPr>
        <w:t>智慧製造領域</w:t>
      </w:r>
    </w:p>
    <w:p w14:paraId="0C29DAC1"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委託代理出席授權書</w:t>
      </w:r>
    </w:p>
    <w:p w14:paraId="3CB9D736" w14:textId="77777777" w:rsidR="00710738" w:rsidRPr="00AF3658" w:rsidRDefault="00710738" w:rsidP="00710738">
      <w:pPr>
        <w:spacing w:line="360" w:lineRule="auto"/>
        <w:ind w:firstLineChars="200" w:firstLine="640"/>
        <w:jc w:val="both"/>
        <w:rPr>
          <w:rFonts w:eastAsia="標楷體"/>
          <w:color w:val="000000" w:themeColor="text1"/>
          <w:sz w:val="32"/>
          <w:szCs w:val="32"/>
        </w:rPr>
      </w:pPr>
      <w:r w:rsidRPr="00AF3658">
        <w:rPr>
          <w:rFonts w:eastAsia="標楷體"/>
          <w:color w:val="000000" w:themeColor="text1"/>
          <w:sz w:val="32"/>
          <w:szCs w:val="32"/>
        </w:rPr>
        <w:t>本公司</w:t>
      </w:r>
      <w:r>
        <w:rPr>
          <w:rFonts w:eastAsia="標楷體" w:hint="eastAsia"/>
          <w:color w:val="000000" w:themeColor="text1"/>
          <w:sz w:val="32"/>
          <w:szCs w:val="32"/>
        </w:rPr>
        <w:t>或</w:t>
      </w:r>
      <w:r w:rsidRPr="00A70C4D">
        <w:rPr>
          <w:rFonts w:eastAsia="標楷體" w:hint="eastAsia"/>
          <w:color w:val="000000" w:themeColor="text1"/>
          <w:sz w:val="32"/>
          <w:szCs w:val="32"/>
        </w:rPr>
        <w:t>大專校院配合製造業者所</w:t>
      </w:r>
      <w:r w:rsidRPr="00AF3658">
        <w:rPr>
          <w:rFonts w:eastAsia="標楷體"/>
          <w:color w:val="000000" w:themeColor="text1"/>
          <w:sz w:val="32"/>
          <w:szCs w:val="32"/>
        </w:rPr>
        <w:t>申請「『大南方新矽谷推動方案』</w:t>
      </w:r>
      <w:r w:rsidRPr="00AF3658">
        <w:rPr>
          <w:rFonts w:eastAsia="標楷體"/>
          <w:color w:val="000000" w:themeColor="text1"/>
          <w:sz w:val="32"/>
          <w:szCs w:val="32"/>
        </w:rPr>
        <w:t>115</w:t>
      </w:r>
      <w:r w:rsidRPr="00AF3658">
        <w:rPr>
          <w:rFonts w:eastAsia="標楷體"/>
          <w:color w:val="000000" w:themeColor="text1"/>
          <w:sz w:val="32"/>
          <w:szCs w:val="32"/>
        </w:rPr>
        <w:t>年度智慧雨林產業創生計畫</w:t>
      </w:r>
      <w:r w:rsidRPr="00AF3658">
        <w:rPr>
          <w:rFonts w:eastAsia="標楷體"/>
          <w:color w:val="000000" w:themeColor="text1"/>
          <w:sz w:val="32"/>
          <w:szCs w:val="32"/>
        </w:rPr>
        <w:t>-</w:t>
      </w:r>
      <w:r w:rsidRPr="00AF3658">
        <w:rPr>
          <w:rFonts w:eastAsia="標楷體" w:hint="eastAsia"/>
          <w:color w:val="000000" w:themeColor="text1"/>
          <w:sz w:val="32"/>
          <w:szCs w:val="32"/>
        </w:rPr>
        <w:t>智慧製造</w:t>
      </w:r>
      <w:r w:rsidRPr="00AF3658">
        <w:rPr>
          <w:rFonts w:eastAsia="標楷體"/>
          <w:color w:val="000000" w:themeColor="text1"/>
          <w:sz w:val="32"/>
          <w:szCs w:val="32"/>
        </w:rPr>
        <w:t>領域</w:t>
      </w:r>
      <w:r>
        <w:rPr>
          <w:rFonts w:eastAsia="標楷體" w:hint="eastAsia"/>
          <w:color w:val="000000" w:themeColor="text1"/>
          <w:sz w:val="32"/>
          <w:szCs w:val="32"/>
        </w:rPr>
        <w:t>(</w:t>
      </w:r>
      <w:r>
        <w:rPr>
          <w:rFonts w:eastAsia="標楷體" w:hint="eastAsia"/>
          <w:color w:val="000000" w:themeColor="text1"/>
          <w:sz w:val="32"/>
          <w:szCs w:val="32"/>
        </w:rPr>
        <w:t>擴散案</w:t>
      </w:r>
      <w:r>
        <w:rPr>
          <w:rFonts w:eastAsia="標楷體" w:hint="eastAsia"/>
          <w:color w:val="000000" w:themeColor="text1"/>
          <w:sz w:val="32"/>
          <w:szCs w:val="32"/>
        </w:rPr>
        <w:t>)</w:t>
      </w:r>
      <w:r>
        <w:rPr>
          <w:rFonts w:eastAsia="標楷體" w:hint="eastAsia"/>
          <w:color w:val="000000" w:themeColor="text1"/>
          <w:sz w:val="32"/>
          <w:szCs w:val="32"/>
        </w:rPr>
        <w:t>之</w:t>
      </w:r>
      <w:r w:rsidRPr="00AF3658">
        <w:rPr>
          <w:rFonts w:eastAsia="標楷體"/>
          <w:color w:val="000000" w:themeColor="text1"/>
          <w:sz w:val="32"/>
          <w:szCs w:val="32"/>
        </w:rPr>
        <w:t>補助之</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計畫乙案，由本人</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（職稱：</w:t>
      </w:r>
      <w:r w:rsidRPr="00AF3658">
        <w:rPr>
          <w:rFonts w:eastAsia="標楷體"/>
          <w:color w:val="000000" w:themeColor="text1"/>
          <w:sz w:val="32"/>
          <w:szCs w:val="32"/>
        </w:rPr>
        <w:t xml:space="preserve">       </w:t>
      </w:r>
      <w:r w:rsidRPr="00AF3658">
        <w:rPr>
          <w:rFonts w:eastAsia="標楷體"/>
          <w:color w:val="000000" w:themeColor="text1"/>
          <w:sz w:val="32"/>
          <w:szCs w:val="32"/>
        </w:rPr>
        <w:t>）擔任計畫主持人。本應於民國</w:t>
      </w:r>
      <w:r w:rsidRPr="00AF3658">
        <w:rPr>
          <w:rFonts w:eastAsia="標楷體"/>
          <w:color w:val="000000" w:themeColor="text1"/>
          <w:sz w:val="32"/>
          <w:szCs w:val="32"/>
        </w:rPr>
        <w:t>115</w:t>
      </w:r>
      <w:r w:rsidRPr="00AF3658">
        <w:rPr>
          <w:rFonts w:eastAsia="標楷體"/>
          <w:color w:val="000000" w:themeColor="text1"/>
          <w:sz w:val="32"/>
          <w:szCs w:val="32"/>
        </w:rPr>
        <w:t>年</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月</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日出席前述計畫案之</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會議，惟本人因故不克出席，擬委託</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（職稱：</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）代表本人出席，並述明不克出席理由如后，惠請同意。</w:t>
      </w:r>
    </w:p>
    <w:p w14:paraId="4081F5D4" w14:textId="77777777" w:rsidR="00710738" w:rsidRPr="00AF3658" w:rsidRDefault="00710738" w:rsidP="00710738">
      <w:pPr>
        <w:pStyle w:val="afffffe"/>
        <w:kinsoku w:val="0"/>
        <w:snapToGrid w:val="0"/>
        <w:spacing w:before="60" w:after="60" w:line="360" w:lineRule="auto"/>
        <w:jc w:val="both"/>
        <w:rPr>
          <w:sz w:val="32"/>
          <w:szCs w:val="32"/>
          <w:u w:val="single"/>
        </w:rPr>
      </w:pPr>
      <w:r w:rsidRPr="00AF3658">
        <w:rPr>
          <w:color w:val="000000" w:themeColor="text1"/>
          <w:sz w:val="32"/>
          <w:szCs w:val="32"/>
        </w:rPr>
        <w:t>不克出席緣由：</w:t>
      </w:r>
      <w:r w:rsidRPr="00AF3658">
        <w:rPr>
          <w:rFonts w:hint="eastAsia"/>
          <w:color w:val="000000" w:themeColor="text1"/>
          <w:sz w:val="32"/>
          <w:szCs w:val="32"/>
          <w:u w:val="single"/>
        </w:rPr>
        <w:t xml:space="preserve"> </w:t>
      </w:r>
    </w:p>
    <w:p w14:paraId="54C09D3B" w14:textId="77777777" w:rsidR="00710738" w:rsidRPr="00AF3658" w:rsidRDefault="00710738" w:rsidP="00710738">
      <w:pPr>
        <w:spacing w:line="360" w:lineRule="auto"/>
        <w:ind w:firstLineChars="200" w:firstLine="640"/>
        <w:rPr>
          <w:rFonts w:ascii="標楷體" w:eastAsia="標楷體" w:hAnsi="標楷體"/>
          <w:sz w:val="32"/>
          <w:szCs w:val="32"/>
        </w:rPr>
      </w:pPr>
    </w:p>
    <w:p w14:paraId="7C5CCAC1" w14:textId="77777777" w:rsidR="00710738" w:rsidRPr="00AF3658" w:rsidRDefault="00710738" w:rsidP="00710738">
      <w:pPr>
        <w:spacing w:line="360" w:lineRule="auto"/>
        <w:ind w:firstLineChars="50" w:firstLine="160"/>
        <w:rPr>
          <w:rFonts w:ascii="標楷體" w:eastAsia="標楷體" w:hAnsi="標楷體"/>
          <w:sz w:val="32"/>
          <w:szCs w:val="32"/>
        </w:rPr>
      </w:pPr>
      <w:r w:rsidRPr="00AF3658">
        <w:rPr>
          <w:rFonts w:ascii="標楷體" w:eastAsia="標楷體" w:hAnsi="標楷體"/>
          <w:sz w:val="32"/>
          <w:szCs w:val="32"/>
        </w:rPr>
        <w:t>此致</w:t>
      </w:r>
    </w:p>
    <w:p w14:paraId="0EDB44A7" w14:textId="77777777" w:rsidR="00710738" w:rsidRPr="00AF3658" w:rsidRDefault="00710738" w:rsidP="00710738">
      <w:pPr>
        <w:spacing w:line="360" w:lineRule="auto"/>
        <w:rPr>
          <w:rFonts w:ascii="標楷體" w:eastAsia="標楷體" w:hAnsi="標楷體"/>
          <w:noProof/>
          <w:sz w:val="32"/>
          <w:szCs w:val="32"/>
        </w:rPr>
      </w:pPr>
      <w:r w:rsidRPr="00AF3658">
        <w:rPr>
          <w:rFonts w:ascii="標楷體" w:eastAsia="標楷體" w:hAnsi="標楷體" w:hint="eastAsia"/>
          <w:sz w:val="32"/>
          <w:szCs w:val="32"/>
        </w:rPr>
        <w:t>財團法人工業技術研究院</w:t>
      </w:r>
    </w:p>
    <w:p w14:paraId="0CE57BEF" w14:textId="77777777" w:rsidR="00710738" w:rsidRDefault="00710738" w:rsidP="00710738">
      <w:pPr>
        <w:rPr>
          <w:rFonts w:ascii="標楷體" w:eastAsia="標楷體" w:hAnsi="標楷體"/>
          <w:sz w:val="32"/>
          <w:szCs w:val="32"/>
        </w:rPr>
      </w:pPr>
    </w:p>
    <w:p w14:paraId="5AD03B51" w14:textId="77777777" w:rsidR="00710738" w:rsidRDefault="00710738" w:rsidP="00710738">
      <w:pPr>
        <w:rPr>
          <w:rFonts w:ascii="標楷體" w:eastAsia="標楷體" w:hAnsi="標楷體"/>
          <w:sz w:val="32"/>
          <w:szCs w:val="32"/>
        </w:rPr>
      </w:pPr>
    </w:p>
    <w:p w14:paraId="018074D0" w14:textId="77777777" w:rsidR="00710738" w:rsidRPr="00AF3658" w:rsidRDefault="00710738" w:rsidP="00710738">
      <w:pPr>
        <w:rPr>
          <w:rFonts w:ascii="標楷體" w:eastAsia="標楷體" w:hAnsi="標楷體"/>
          <w:sz w:val="32"/>
          <w:szCs w:val="32"/>
        </w:rPr>
      </w:pPr>
    </w:p>
    <w:p w14:paraId="380DEFA2" w14:textId="77777777" w:rsidR="00710738" w:rsidRPr="00AF3658" w:rsidRDefault="00710738" w:rsidP="00710738">
      <w:pPr>
        <w:jc w:val="distribute"/>
        <w:rPr>
          <w:rFonts w:eastAsia="標楷體"/>
          <w:sz w:val="32"/>
          <w:szCs w:val="32"/>
        </w:rPr>
      </w:pPr>
      <w:r w:rsidRPr="00AF3658">
        <w:rPr>
          <w:rFonts w:eastAsia="標楷體"/>
          <w:sz w:val="32"/>
          <w:szCs w:val="32"/>
        </w:rPr>
        <w:t>中華民國</w:t>
      </w:r>
      <w:r w:rsidRPr="00AF3658">
        <w:rPr>
          <w:rFonts w:eastAsia="標楷體"/>
          <w:sz w:val="32"/>
          <w:szCs w:val="32"/>
        </w:rPr>
        <w:t>11</w:t>
      </w:r>
      <w:r w:rsidRPr="00AF3658">
        <w:rPr>
          <w:rFonts w:eastAsia="標楷體" w:hint="eastAsia"/>
          <w:sz w:val="32"/>
          <w:szCs w:val="32"/>
        </w:rPr>
        <w:t>5</w:t>
      </w:r>
      <w:r w:rsidRPr="00AF3658">
        <w:rPr>
          <w:rFonts w:eastAsia="標楷體"/>
          <w:sz w:val="32"/>
          <w:szCs w:val="32"/>
        </w:rPr>
        <w:t>年　月　日</w:t>
      </w:r>
    </w:p>
    <w:p w14:paraId="6731610D" w14:textId="09AEE9CE" w:rsidR="00710738" w:rsidRPr="00710738" w:rsidRDefault="00710738" w:rsidP="00710738">
      <w:pPr>
        <w:tabs>
          <w:tab w:val="left" w:pos="1134"/>
          <w:tab w:val="left" w:pos="1418"/>
        </w:tabs>
        <w:snapToGrid w:val="0"/>
        <w:spacing w:beforeLines="50" w:before="180" w:line="500" w:lineRule="exact"/>
        <w:jc w:val="both"/>
        <w:rPr>
          <w:rFonts w:eastAsia="標楷體"/>
          <w:sz w:val="28"/>
          <w:szCs w:val="28"/>
        </w:rPr>
      </w:pPr>
      <w:r w:rsidRPr="00D65D62">
        <w:rPr>
          <w:rFonts w:ascii="標楷體" w:eastAsia="標楷體" w:hAnsi="標楷體"/>
          <w:sz w:val="22"/>
          <w:szCs w:val="24"/>
        </w:rPr>
        <w:t>備註:</w:t>
      </w:r>
      <w:r w:rsidRPr="00AF3658">
        <w:rPr>
          <w:rFonts w:ascii="標楷體" w:eastAsia="標楷體" w:hAnsi="標楷體" w:hint="eastAsia"/>
          <w:sz w:val="22"/>
        </w:rPr>
        <w:t>本授權書於審查會議當日繳交給執行單位。</w:t>
      </w:r>
    </w:p>
    <w:p w14:paraId="106C22FB" w14:textId="77777777" w:rsidR="0089523E" w:rsidRDefault="0089523E" w:rsidP="00710738">
      <w:pPr>
        <w:keepNext/>
        <w:suppressAutoHyphens/>
        <w:autoSpaceDN/>
        <w:spacing w:line="720" w:lineRule="atLeast"/>
        <w:jc w:val="both"/>
        <w:textAlignment w:val="auto"/>
        <w:outlineLvl w:val="2"/>
        <w:rPr>
          <w:rFonts w:eastAsia="標楷體"/>
          <w:b/>
          <w:sz w:val="32"/>
          <w:szCs w:val="32"/>
        </w:rPr>
        <w:sectPr w:rsidR="0089523E" w:rsidSect="00D54DDA">
          <w:pgSz w:w="11906" w:h="16838"/>
          <w:pgMar w:top="1276" w:right="1247" w:bottom="1247" w:left="1247" w:header="567" w:footer="652" w:gutter="0"/>
          <w:pgNumType w:start="1"/>
          <w:cols w:space="425"/>
          <w:titlePg/>
          <w:docGrid w:type="lines" w:linePitch="360"/>
        </w:sectPr>
      </w:pPr>
    </w:p>
    <w:p w14:paraId="4D8146B9" w14:textId="1F3A08B1" w:rsidR="00710738" w:rsidRPr="00710738" w:rsidRDefault="00710738" w:rsidP="00710738">
      <w:pPr>
        <w:keepNext/>
        <w:suppressAutoHyphens/>
        <w:autoSpaceDN/>
        <w:spacing w:line="720" w:lineRule="atLeast"/>
        <w:jc w:val="both"/>
        <w:textAlignment w:val="auto"/>
        <w:outlineLvl w:val="2"/>
        <w:rPr>
          <w:rFonts w:eastAsia="標楷體"/>
          <w:b/>
          <w:sz w:val="32"/>
          <w:szCs w:val="32"/>
        </w:rPr>
      </w:pPr>
      <w:r w:rsidRPr="00710738">
        <w:rPr>
          <w:rFonts w:eastAsia="標楷體"/>
          <w:b/>
          <w:sz w:val="32"/>
          <w:szCs w:val="32"/>
        </w:rPr>
        <w:lastRenderedPageBreak/>
        <w:t>附件</w:t>
      </w:r>
      <w:r w:rsidRPr="00710738">
        <w:rPr>
          <w:rFonts w:eastAsia="標楷體" w:hint="eastAsia"/>
          <w:b/>
          <w:sz w:val="32"/>
          <w:szCs w:val="32"/>
        </w:rPr>
        <w:t>11</w:t>
      </w:r>
      <w:r w:rsidRPr="00710738">
        <w:rPr>
          <w:rFonts w:ascii="細明體" w:eastAsia="細明體" w:hAnsi="細明體" w:hint="eastAsia"/>
          <w:b/>
          <w:sz w:val="32"/>
          <w:szCs w:val="32"/>
        </w:rPr>
        <w:t>：</w:t>
      </w:r>
      <w:r w:rsidRPr="00710738">
        <w:rPr>
          <w:rFonts w:eastAsia="標楷體" w:hint="eastAsia"/>
          <w:b/>
          <w:sz w:val="32"/>
          <w:szCs w:val="32"/>
        </w:rPr>
        <w:t>提案業者提案補助契約書</w:t>
      </w:r>
    </w:p>
    <w:p w14:paraId="73830DC8" w14:textId="77777777" w:rsidR="00710738" w:rsidRPr="00710738" w:rsidRDefault="00710738" w:rsidP="00710738">
      <w:pPr>
        <w:widowControl/>
        <w:autoSpaceDN/>
        <w:spacing w:beforeLines="25" w:before="90" w:afterLines="25" w:after="90" w:line="264" w:lineRule="auto"/>
        <w:jc w:val="center"/>
        <w:textAlignment w:val="auto"/>
        <w:rPr>
          <w:rFonts w:eastAsia="標楷體"/>
          <w:b/>
          <w:sz w:val="36"/>
          <w:szCs w:val="28"/>
        </w:rPr>
      </w:pPr>
      <w:r w:rsidRPr="00710738">
        <w:rPr>
          <w:rFonts w:eastAsia="標楷體"/>
          <w:b/>
          <w:sz w:val="36"/>
          <w:szCs w:val="28"/>
        </w:rPr>
        <w:t>&lt;</w:t>
      </w:r>
      <w:r w:rsidRPr="00710738">
        <w:rPr>
          <w:rFonts w:eastAsia="標楷體"/>
          <w:b/>
          <w:sz w:val="36"/>
          <w:szCs w:val="28"/>
        </w:rPr>
        <w:t>簽約單位計畫名稱</w:t>
      </w:r>
      <w:r w:rsidRPr="00710738">
        <w:rPr>
          <w:rFonts w:eastAsia="標楷體"/>
          <w:b/>
          <w:sz w:val="36"/>
          <w:szCs w:val="28"/>
        </w:rPr>
        <w:t>&gt;</w:t>
      </w:r>
      <w:r w:rsidRPr="00710738">
        <w:rPr>
          <w:rFonts w:eastAsia="標楷體"/>
          <w:b/>
          <w:sz w:val="36"/>
          <w:szCs w:val="28"/>
        </w:rPr>
        <w:t>補助契約書</w:t>
      </w:r>
    </w:p>
    <w:p w14:paraId="05B4A50D" w14:textId="77777777" w:rsidR="00710738" w:rsidRPr="00710738" w:rsidRDefault="00710738" w:rsidP="00710738">
      <w:pPr>
        <w:suppressAutoHyphens/>
        <w:autoSpaceDN/>
        <w:adjustRightInd w:val="0"/>
        <w:spacing w:line="400" w:lineRule="exact"/>
        <w:ind w:firstLineChars="200" w:firstLine="560"/>
        <w:jc w:val="both"/>
        <w:textAlignment w:val="auto"/>
        <w:rPr>
          <w:rFonts w:ascii="標楷體" w:eastAsia="標楷體" w:hAnsi="標楷體" w:cs="標楷體"/>
          <w:kern w:val="3"/>
          <w:sz w:val="28"/>
          <w:szCs w:val="28"/>
        </w:rPr>
      </w:pPr>
      <w:r w:rsidRPr="00710738">
        <w:rPr>
          <w:rFonts w:eastAsia="標楷體" w:hint="eastAsia"/>
          <w:kern w:val="3"/>
          <w:sz w:val="28"/>
          <w:szCs w:val="28"/>
        </w:rPr>
        <w:t>財團法人工業技術研究院（以下簡稱甲方），</w:t>
      </w:r>
      <w:r w:rsidRPr="00710738">
        <w:rPr>
          <w:rFonts w:eastAsia="標楷體"/>
          <w:kern w:val="3"/>
          <w:sz w:val="28"/>
          <w:szCs w:val="28"/>
        </w:rPr>
        <w:t>為執行</w:t>
      </w:r>
      <w:r w:rsidRPr="00710738">
        <w:rPr>
          <w:rFonts w:eastAsia="標楷體" w:hint="eastAsia"/>
          <w:kern w:val="3"/>
          <w:sz w:val="28"/>
          <w:szCs w:val="28"/>
        </w:rPr>
        <w:t>經濟部中小及新創企業署</w:t>
      </w:r>
      <w:r w:rsidRPr="00710738">
        <w:rPr>
          <w:rFonts w:eastAsia="標楷體"/>
          <w:kern w:val="3"/>
          <w:sz w:val="28"/>
          <w:szCs w:val="28"/>
        </w:rPr>
        <w:t>委辦「</w:t>
      </w:r>
      <w:r w:rsidRPr="00710738">
        <w:rPr>
          <w:rFonts w:eastAsia="標楷體" w:hint="eastAsia"/>
          <w:kern w:val="3"/>
          <w:sz w:val="28"/>
          <w:szCs w:val="28"/>
        </w:rPr>
        <w:t>115</w:t>
      </w:r>
      <w:r w:rsidRPr="00710738">
        <w:rPr>
          <w:rFonts w:eastAsia="標楷體" w:hint="eastAsia"/>
          <w:kern w:val="3"/>
          <w:sz w:val="28"/>
          <w:szCs w:val="28"/>
        </w:rPr>
        <w:t>年度智慧雨林產業創生計畫</w:t>
      </w:r>
      <w:r w:rsidRPr="00710738">
        <w:rPr>
          <w:rFonts w:eastAsia="標楷體" w:hint="eastAsia"/>
          <w:kern w:val="3"/>
          <w:sz w:val="28"/>
          <w:szCs w:val="28"/>
        </w:rPr>
        <w:t>-</w:t>
      </w:r>
      <w:r w:rsidRPr="00710738">
        <w:rPr>
          <w:rFonts w:eastAsia="標楷體" w:hint="eastAsia"/>
          <w:kern w:val="3"/>
          <w:sz w:val="28"/>
          <w:szCs w:val="28"/>
        </w:rPr>
        <w:t>智慧製造領域（擴散案）</w:t>
      </w:r>
      <w:r w:rsidRPr="00710738">
        <w:rPr>
          <w:rFonts w:eastAsia="標楷體"/>
          <w:kern w:val="3"/>
          <w:sz w:val="28"/>
          <w:szCs w:val="28"/>
        </w:rPr>
        <w:t>」，補助</w:t>
      </w:r>
      <w:r w:rsidRPr="00710738">
        <w:rPr>
          <w:rFonts w:ascii="標楷體" w:eastAsia="標楷體" w:hAnsi="標楷體" w:cs="標楷體"/>
          <w:kern w:val="3"/>
          <w:sz w:val="28"/>
          <w:szCs w:val="28"/>
        </w:rPr>
        <w:t>○○○</w:t>
      </w:r>
      <w:r w:rsidRPr="00710738">
        <w:rPr>
          <w:rFonts w:eastAsia="標楷體"/>
          <w:kern w:val="3"/>
          <w:sz w:val="28"/>
          <w:szCs w:val="28"/>
        </w:rPr>
        <w:t>（以下簡稱乙方）執行「</w:t>
      </w:r>
      <w:r w:rsidRPr="00710738">
        <w:rPr>
          <w:rFonts w:eastAsia="標楷體"/>
          <w:kern w:val="3"/>
          <w:sz w:val="28"/>
          <w:szCs w:val="28"/>
        </w:rPr>
        <w:t>11</w:t>
      </w:r>
      <w:r w:rsidRPr="00710738">
        <w:rPr>
          <w:rFonts w:eastAsia="標楷體" w:hint="eastAsia"/>
          <w:kern w:val="3"/>
          <w:sz w:val="28"/>
          <w:szCs w:val="28"/>
        </w:rPr>
        <w:t xml:space="preserve">5 </w:t>
      </w:r>
      <w:r w:rsidRPr="00710738">
        <w:rPr>
          <w:rFonts w:eastAsia="標楷體"/>
          <w:kern w:val="3"/>
          <w:sz w:val="28"/>
          <w:szCs w:val="28"/>
        </w:rPr>
        <w:t>年度</w:t>
      </w:r>
      <w:r w:rsidRPr="00710738">
        <w:rPr>
          <w:rFonts w:ascii="標楷體" w:eastAsia="標楷體" w:hAnsi="標楷體" w:cs="標楷體"/>
          <w:kern w:val="3"/>
          <w:sz w:val="28"/>
          <w:szCs w:val="28"/>
        </w:rPr>
        <w:t>○○○</w:t>
      </w:r>
      <w:r w:rsidRPr="00710738">
        <w:rPr>
          <w:rFonts w:eastAsia="標楷體"/>
          <w:kern w:val="3"/>
          <w:sz w:val="28"/>
          <w:szCs w:val="28"/>
        </w:rPr>
        <w:t>」</w:t>
      </w:r>
      <w:r w:rsidRPr="00710738">
        <w:rPr>
          <w:rFonts w:eastAsia="標楷體" w:hint="eastAsia"/>
          <w:kern w:val="3"/>
          <w:sz w:val="28"/>
          <w:szCs w:val="28"/>
        </w:rPr>
        <w:t>（</w:t>
      </w:r>
      <w:r w:rsidRPr="00710738">
        <w:rPr>
          <w:rFonts w:eastAsia="標楷體"/>
          <w:kern w:val="3"/>
          <w:sz w:val="28"/>
          <w:szCs w:val="28"/>
        </w:rPr>
        <w:t>契約編號</w:t>
      </w:r>
      <w:r w:rsidRPr="00710738">
        <w:rPr>
          <w:rFonts w:ascii="標楷體" w:eastAsia="標楷體" w:hAnsi="標楷體" w:cs="標楷體"/>
          <w:kern w:val="3"/>
          <w:sz w:val="28"/>
          <w:szCs w:val="28"/>
        </w:rPr>
        <w:t>○○○-○○○</w:t>
      </w:r>
      <w:r w:rsidRPr="00710738">
        <w:rPr>
          <w:rFonts w:eastAsia="標楷體"/>
          <w:kern w:val="3"/>
          <w:sz w:val="28"/>
          <w:szCs w:val="28"/>
        </w:rPr>
        <w:t>）（以下簡稱本計畫</w:t>
      </w:r>
      <w:r w:rsidRPr="00710738">
        <w:rPr>
          <w:rFonts w:eastAsia="標楷體" w:hint="eastAsia"/>
          <w:kern w:val="3"/>
          <w:sz w:val="28"/>
          <w:szCs w:val="28"/>
        </w:rPr>
        <w:t>）</w:t>
      </w:r>
      <w:r w:rsidRPr="00710738">
        <w:rPr>
          <w:rFonts w:eastAsia="標楷體"/>
          <w:kern w:val="3"/>
          <w:sz w:val="28"/>
          <w:szCs w:val="28"/>
        </w:rPr>
        <w:t>，雙方同意訂定以下之條款，以資信守：</w:t>
      </w:r>
    </w:p>
    <w:p w14:paraId="7E2C8CB4"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第一條　契約文件及效力</w:t>
      </w:r>
    </w:p>
    <w:p w14:paraId="0E1EE34F" w14:textId="77777777" w:rsidR="00710738" w:rsidRPr="00710738" w:rsidRDefault="00710738" w:rsidP="00710738">
      <w:pPr>
        <w:widowControl/>
        <w:autoSpaceDN/>
        <w:snapToGrid w:val="0"/>
        <w:spacing w:line="400" w:lineRule="exact"/>
        <w:jc w:val="both"/>
        <w:textAlignment w:val="auto"/>
        <w:rPr>
          <w:rFonts w:eastAsia="標楷體"/>
          <w:sz w:val="28"/>
          <w:szCs w:val="28"/>
        </w:rPr>
      </w:pPr>
      <w:r w:rsidRPr="00710738">
        <w:rPr>
          <w:rFonts w:eastAsia="標楷體" w:hint="eastAsia"/>
          <w:sz w:val="28"/>
          <w:szCs w:val="28"/>
        </w:rPr>
        <w:t>一、本契約文件包括下列：</w:t>
      </w:r>
    </w:p>
    <w:p w14:paraId="5203025F"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（一）契約本文。</w:t>
      </w:r>
    </w:p>
    <w:p w14:paraId="587EEAF3"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（二）「大南方新矽谷推動方案」</w:t>
      </w:r>
      <w:r w:rsidRPr="00710738">
        <w:rPr>
          <w:rFonts w:eastAsia="標楷體" w:hint="eastAsia"/>
          <w:sz w:val="28"/>
          <w:szCs w:val="28"/>
        </w:rPr>
        <w:t>115</w:t>
      </w:r>
      <w:r w:rsidRPr="00710738">
        <w:rPr>
          <w:rFonts w:eastAsia="標楷體" w:hint="eastAsia"/>
          <w:sz w:val="28"/>
          <w:szCs w:val="28"/>
        </w:rPr>
        <w:t>年度智慧雨林產業創生補助計畫</w:t>
      </w:r>
      <w:r w:rsidRPr="00710738">
        <w:rPr>
          <w:rFonts w:eastAsia="標楷體" w:hint="eastAsia"/>
          <w:sz w:val="28"/>
          <w:szCs w:val="28"/>
        </w:rPr>
        <w:t>-</w:t>
      </w:r>
      <w:r w:rsidRPr="00710738">
        <w:rPr>
          <w:rFonts w:eastAsia="標楷體" w:hint="eastAsia"/>
          <w:sz w:val="28"/>
          <w:szCs w:val="28"/>
        </w:rPr>
        <w:t>智慧製造領域（擴散案）補助申請須知。</w:t>
      </w:r>
    </w:p>
    <w:p w14:paraId="18085076"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（三）獲選（核款）通知函文。</w:t>
      </w:r>
    </w:p>
    <w:p w14:paraId="12036CBA"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（四）</w:t>
      </w:r>
      <w:r w:rsidRPr="00710738">
        <w:rPr>
          <w:rFonts w:eastAsia="標楷體" w:hint="eastAsia"/>
          <w:sz w:val="28"/>
          <w:szCs w:val="28"/>
          <w:u w:val="single"/>
        </w:rPr>
        <w:t xml:space="preserve">　　　　　　　　</w:t>
      </w:r>
      <w:r w:rsidRPr="00710738">
        <w:rPr>
          <w:rFonts w:eastAsia="標楷體" w:hint="eastAsia"/>
          <w:sz w:val="28"/>
          <w:szCs w:val="28"/>
        </w:rPr>
        <w:t>計畫書。</w:t>
      </w:r>
    </w:p>
    <w:p w14:paraId="286ED557"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（五）經雙方合意簽認之變更或補充之文件或資料。</w:t>
      </w:r>
    </w:p>
    <w:p w14:paraId="3EFB462B"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（六）雙方依本契約所提出之履約文件或資料。</w:t>
      </w:r>
    </w:p>
    <w:p w14:paraId="48BFB81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二、本契約文件構成雙方完整之合意。任何於本契約生效前經雙方協議而未記載於本契約文件之事項，對雙方皆無拘束力。</w:t>
      </w:r>
    </w:p>
    <w:p w14:paraId="7E06F7D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三、本契約文件之一切約定得互為補充，如有不一致之處，以契約本文為準。如仍有不明確之處，以甲方解釋為準。</w:t>
      </w:r>
    </w:p>
    <w:p w14:paraId="6C5FD67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四、本契約所稱申請、報告、同意、指示、核准、通知、解釋及其他行為所為之意思表示，以中文書面為之為原則。書面之遞交，得以面交簽收、郵寄或傳真至雙方以書面預為約定之人員或處所為之。</w:t>
      </w:r>
    </w:p>
    <w:p w14:paraId="33B46755"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五、本契約所定事項如有違反法令或無法執行之部分，該部分無效。但除去該部分，本契約亦可成立者，不影響其他部分之有效性。其無效之部分，雙方必要時得依本契約原定目的合意更正或補充之。</w:t>
      </w:r>
    </w:p>
    <w:p w14:paraId="2AECED57"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第二條　計畫經費</w:t>
      </w:r>
    </w:p>
    <w:p w14:paraId="5E59E4B1" w14:textId="77777777" w:rsidR="00710738" w:rsidRPr="00710738" w:rsidRDefault="00710738" w:rsidP="00710738">
      <w:pPr>
        <w:widowControl/>
        <w:autoSpaceDN/>
        <w:snapToGrid w:val="0"/>
        <w:spacing w:line="400" w:lineRule="exact"/>
        <w:jc w:val="both"/>
        <w:textAlignment w:val="auto"/>
        <w:rPr>
          <w:rFonts w:eastAsia="標楷體"/>
          <w:sz w:val="28"/>
          <w:szCs w:val="28"/>
        </w:rPr>
      </w:pPr>
      <w:r w:rsidRPr="00710738">
        <w:rPr>
          <w:rFonts w:eastAsia="標楷體" w:hint="eastAsia"/>
          <w:sz w:val="28"/>
          <w:szCs w:val="28"/>
        </w:rPr>
        <w:t>本計畫之經費及動支經費核銷期間如下：</w:t>
      </w:r>
    </w:p>
    <w:p w14:paraId="39A73C15" w14:textId="77777777" w:rsidR="00710738" w:rsidRPr="00710738" w:rsidRDefault="00710738" w:rsidP="00710738">
      <w:pPr>
        <w:widowControl/>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一、本計畫總經費由補助款及自籌款共同組成。</w:t>
      </w:r>
    </w:p>
    <w:p w14:paraId="5FB8CD0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二、本計畫</w:t>
      </w:r>
      <w:r w:rsidRPr="00710738">
        <w:rPr>
          <w:rFonts w:eastAsia="標楷體" w:hint="eastAsia"/>
          <w:sz w:val="28"/>
          <w:szCs w:val="28"/>
        </w:rPr>
        <w:t>115</w:t>
      </w:r>
      <w:r w:rsidRPr="00710738">
        <w:rPr>
          <w:rFonts w:eastAsia="標楷體" w:hint="eastAsia"/>
          <w:sz w:val="28"/>
          <w:szCs w:val="28"/>
        </w:rPr>
        <w:t>年度總經費計新臺幣（下同）</w:t>
      </w:r>
      <w:r w:rsidRPr="00710738">
        <w:rPr>
          <w:rFonts w:eastAsia="標楷體" w:hint="eastAsia"/>
          <w:sz w:val="28"/>
          <w:szCs w:val="28"/>
          <w:u w:val="single"/>
        </w:rPr>
        <w:t xml:space="preserve">　　　　　　　</w:t>
      </w:r>
      <w:r w:rsidRPr="00710738">
        <w:rPr>
          <w:rFonts w:eastAsia="標楷體" w:hint="eastAsia"/>
          <w:sz w:val="28"/>
          <w:szCs w:val="28"/>
        </w:rPr>
        <w:t>元整，由甲方辦理之</w:t>
      </w:r>
      <w:r w:rsidRPr="00710738">
        <w:rPr>
          <w:rFonts w:eastAsia="標楷體" w:hint="eastAsia"/>
          <w:sz w:val="28"/>
          <w:szCs w:val="28"/>
        </w:rPr>
        <w:t>115</w:t>
      </w:r>
      <w:r w:rsidRPr="00710738">
        <w:rPr>
          <w:rFonts w:eastAsia="標楷體" w:hint="eastAsia"/>
          <w:sz w:val="28"/>
          <w:szCs w:val="28"/>
        </w:rPr>
        <w:t>年度補助款（以下稱補助款）</w:t>
      </w:r>
      <w:r w:rsidRPr="00710738">
        <w:rPr>
          <w:rFonts w:eastAsia="標楷體" w:hint="eastAsia"/>
          <w:sz w:val="28"/>
          <w:szCs w:val="28"/>
          <w:u w:val="single"/>
        </w:rPr>
        <w:t xml:space="preserve">　　　　　</w:t>
      </w:r>
      <w:r w:rsidRPr="00710738">
        <w:rPr>
          <w:rFonts w:eastAsia="標楷體" w:hint="eastAsia"/>
          <w:sz w:val="28"/>
          <w:szCs w:val="28"/>
        </w:rPr>
        <w:t>元整，乙方自籌款（以下稱自籌款）</w:t>
      </w:r>
      <w:r w:rsidRPr="00710738">
        <w:rPr>
          <w:rFonts w:eastAsia="標楷體" w:hint="eastAsia"/>
          <w:sz w:val="28"/>
          <w:szCs w:val="28"/>
          <w:u w:val="single"/>
        </w:rPr>
        <w:t xml:space="preserve">　　　　　</w:t>
      </w:r>
      <w:r w:rsidRPr="00710738">
        <w:rPr>
          <w:rFonts w:eastAsia="標楷體" w:hint="eastAsia"/>
          <w:sz w:val="28"/>
          <w:szCs w:val="28"/>
        </w:rPr>
        <w:t>元整。</w:t>
      </w:r>
    </w:p>
    <w:p w14:paraId="4F9EE98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三、乙方動支經費核銷期間，自申請須知公告日起至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 11 </w:t>
      </w:r>
      <w:r w:rsidRPr="00710738">
        <w:rPr>
          <w:rFonts w:eastAsia="標楷體" w:hint="eastAsia"/>
          <w:sz w:val="28"/>
          <w:szCs w:val="28"/>
        </w:rPr>
        <w:t>月</w:t>
      </w:r>
      <w:r w:rsidRPr="00710738">
        <w:rPr>
          <w:rFonts w:eastAsia="標楷體" w:hint="eastAsia"/>
          <w:sz w:val="28"/>
          <w:szCs w:val="28"/>
          <w:u w:val="single"/>
        </w:rPr>
        <w:t xml:space="preserve"> 20 </w:t>
      </w:r>
      <w:r w:rsidRPr="00710738">
        <w:rPr>
          <w:rFonts w:eastAsia="標楷體" w:hint="eastAsia"/>
          <w:sz w:val="28"/>
          <w:szCs w:val="28"/>
        </w:rPr>
        <w:t>日止。</w:t>
      </w:r>
    </w:p>
    <w:p w14:paraId="1E7295C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四、計畫總經費均列入查核範圍，若經費項目並非本計畫必要動支之費用，甲方有權依據「經濟部協助產業創新活動補助獎勵及輔導辦法」、「經濟部對民間團體及個人補（捐）助預算執行管考作業注意事項」及本補助申請須知之規定剔除該不合理費用。</w:t>
      </w:r>
    </w:p>
    <w:p w14:paraId="2CE98934"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第三條　計畫執行期間</w:t>
      </w:r>
    </w:p>
    <w:p w14:paraId="16415E6B"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自申請須知公告日起至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11 </w:t>
      </w:r>
      <w:r w:rsidRPr="00710738">
        <w:rPr>
          <w:rFonts w:eastAsia="標楷體" w:hint="eastAsia"/>
          <w:sz w:val="28"/>
          <w:szCs w:val="28"/>
        </w:rPr>
        <w:t>月</w:t>
      </w:r>
      <w:r w:rsidRPr="00710738">
        <w:rPr>
          <w:rFonts w:eastAsia="標楷體" w:hint="eastAsia"/>
          <w:sz w:val="28"/>
          <w:szCs w:val="28"/>
          <w:u w:val="single"/>
        </w:rPr>
        <w:t xml:space="preserve"> 20</w:t>
      </w:r>
      <w:r w:rsidRPr="00710738">
        <w:rPr>
          <w:rFonts w:eastAsia="標楷體" w:hint="eastAsia"/>
          <w:sz w:val="28"/>
          <w:szCs w:val="28"/>
        </w:rPr>
        <w:t>日止。</w:t>
      </w:r>
    </w:p>
    <w:p w14:paraId="64CFF022"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第四條　補助款支付方式</w:t>
      </w:r>
    </w:p>
    <w:p w14:paraId="183C2A36"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一、補助款分</w:t>
      </w:r>
      <w:r w:rsidRPr="00710738">
        <w:rPr>
          <w:rFonts w:eastAsia="標楷體" w:hint="eastAsia"/>
          <w:sz w:val="28"/>
          <w:szCs w:val="28"/>
        </w:rPr>
        <w:t xml:space="preserve"> 2 </w:t>
      </w:r>
      <w:r w:rsidRPr="00710738">
        <w:rPr>
          <w:rFonts w:eastAsia="標楷體" w:hint="eastAsia"/>
          <w:sz w:val="28"/>
          <w:szCs w:val="28"/>
        </w:rPr>
        <w:t>期支付：</w:t>
      </w:r>
    </w:p>
    <w:p w14:paraId="572C15A2"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（一）第</w:t>
      </w:r>
      <w:r w:rsidRPr="00710738">
        <w:rPr>
          <w:rFonts w:eastAsia="標楷體" w:hint="eastAsia"/>
          <w:sz w:val="28"/>
          <w:szCs w:val="28"/>
        </w:rPr>
        <w:t xml:space="preserve"> 1 </w:t>
      </w:r>
      <w:r w:rsidRPr="00710738">
        <w:rPr>
          <w:rFonts w:eastAsia="標楷體" w:hint="eastAsia"/>
          <w:sz w:val="28"/>
          <w:szCs w:val="28"/>
        </w:rPr>
        <w:t>期款：</w:t>
      </w:r>
    </w:p>
    <w:p w14:paraId="5146D4A6"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1.</w:t>
      </w:r>
      <w:r w:rsidRPr="00710738">
        <w:rPr>
          <w:rFonts w:eastAsia="標楷體"/>
          <w:sz w:val="28"/>
          <w:szCs w:val="28"/>
        </w:rPr>
        <w:tab/>
      </w:r>
      <w:r w:rsidRPr="00710738">
        <w:rPr>
          <w:rFonts w:eastAsia="標楷體" w:hint="eastAsia"/>
          <w:sz w:val="28"/>
          <w:szCs w:val="28"/>
        </w:rPr>
        <w:t>乙方應依甲方通知之期限完成契約後，甲方再予撥付補助款總額之</w:t>
      </w:r>
      <w:r w:rsidRPr="00710738">
        <w:rPr>
          <w:rFonts w:eastAsia="標楷體" w:hint="eastAsia"/>
          <w:sz w:val="28"/>
          <w:szCs w:val="28"/>
        </w:rPr>
        <w:t>50%</w:t>
      </w:r>
      <w:r w:rsidRPr="00710738">
        <w:rPr>
          <w:rFonts w:eastAsia="標楷體" w:hint="eastAsia"/>
          <w:sz w:val="28"/>
          <w:szCs w:val="28"/>
        </w:rPr>
        <w:t>。</w:t>
      </w:r>
    </w:p>
    <w:p w14:paraId="2558B441"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2.</w:t>
      </w:r>
      <w:r w:rsidRPr="00710738">
        <w:rPr>
          <w:rFonts w:eastAsia="標楷體"/>
          <w:sz w:val="28"/>
          <w:szCs w:val="28"/>
        </w:rPr>
        <w:tab/>
      </w:r>
      <w:r w:rsidRPr="00710738">
        <w:rPr>
          <w:rFonts w:eastAsia="標楷體" w:hint="eastAsia"/>
          <w:sz w:val="28"/>
          <w:szCs w:val="28"/>
        </w:rPr>
        <w:t>若乙方未於期限內完成改善或經甲方以書面催告後仍未改善者，甲方得終止契約。</w:t>
      </w:r>
    </w:p>
    <w:p w14:paraId="5707F42F"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（二）第</w:t>
      </w:r>
      <w:r w:rsidRPr="00710738">
        <w:rPr>
          <w:rFonts w:eastAsia="標楷體" w:hint="eastAsia"/>
          <w:sz w:val="28"/>
          <w:szCs w:val="28"/>
        </w:rPr>
        <w:t xml:space="preserve"> 2 </w:t>
      </w:r>
      <w:r w:rsidRPr="00710738">
        <w:rPr>
          <w:rFonts w:eastAsia="標楷體" w:hint="eastAsia"/>
          <w:sz w:val="28"/>
          <w:szCs w:val="28"/>
        </w:rPr>
        <w:t>期款：依乙方實際計畫動支總經費及補助款動支經費核實支付補助款，支付條件為：</w:t>
      </w:r>
    </w:p>
    <w:p w14:paraId="672F8F5B"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1.</w:t>
      </w:r>
      <w:r w:rsidRPr="00710738">
        <w:rPr>
          <w:rFonts w:eastAsia="標楷體"/>
          <w:sz w:val="28"/>
          <w:szCs w:val="28"/>
        </w:rPr>
        <w:tab/>
      </w:r>
      <w:r w:rsidRPr="00710738">
        <w:rPr>
          <w:rFonts w:eastAsia="標楷體" w:hint="eastAsia"/>
          <w:sz w:val="28"/>
          <w:szCs w:val="28"/>
        </w:rPr>
        <w:t>須通過甲方之期末審查、會計查核及完成結案，且經甲方確認乙方無違約事由。</w:t>
      </w:r>
    </w:p>
    <w:p w14:paraId="269B7F8F" w14:textId="77777777" w:rsidR="00710738" w:rsidRPr="00710738" w:rsidRDefault="00710738" w:rsidP="00710738">
      <w:pPr>
        <w:widowControl/>
        <w:tabs>
          <w:tab w:val="left" w:pos="1276"/>
        </w:tabs>
        <w:autoSpaceDN/>
        <w:snapToGrid w:val="0"/>
        <w:spacing w:line="400" w:lineRule="exact"/>
        <w:ind w:leftChars="307" w:left="1314" w:hangingChars="250" w:hanging="700"/>
        <w:jc w:val="both"/>
        <w:textAlignment w:val="auto"/>
        <w:rPr>
          <w:rFonts w:eastAsia="標楷體"/>
          <w:sz w:val="28"/>
          <w:szCs w:val="28"/>
        </w:rPr>
      </w:pPr>
      <w:r w:rsidRPr="00710738">
        <w:rPr>
          <w:rFonts w:eastAsia="標楷體" w:hint="eastAsia"/>
          <w:sz w:val="28"/>
          <w:szCs w:val="28"/>
        </w:rPr>
        <w:t>（</w:t>
      </w:r>
      <w:r w:rsidRPr="00710738">
        <w:rPr>
          <w:rFonts w:eastAsia="標楷體" w:hint="eastAsia"/>
          <w:sz w:val="28"/>
          <w:szCs w:val="28"/>
        </w:rPr>
        <w:t>1</w:t>
      </w:r>
      <w:r w:rsidRPr="00710738">
        <w:rPr>
          <w:rFonts w:eastAsia="標楷體" w:hint="eastAsia"/>
          <w:sz w:val="28"/>
          <w:szCs w:val="28"/>
        </w:rPr>
        <w:t>）期末審查：由甲方通知乙方檢送完成契約進度達</w:t>
      </w:r>
      <w:r w:rsidRPr="00710738">
        <w:rPr>
          <w:rFonts w:eastAsia="標楷體" w:hint="eastAsia"/>
          <w:sz w:val="28"/>
          <w:szCs w:val="28"/>
        </w:rPr>
        <w:t xml:space="preserve"> 100%</w:t>
      </w:r>
      <w:r w:rsidRPr="00710738">
        <w:rPr>
          <w:rFonts w:eastAsia="標楷體" w:hint="eastAsia"/>
          <w:sz w:val="28"/>
          <w:szCs w:val="28"/>
        </w:rPr>
        <w:t>之工作總報告（含期末報告、期末簡報及相關查核佐證文件等，格式均依甲方規定辦理），出席期末審查會議。</w:t>
      </w:r>
    </w:p>
    <w:p w14:paraId="36796133" w14:textId="77777777" w:rsidR="00710738" w:rsidRPr="00710738" w:rsidRDefault="00710738" w:rsidP="00710738">
      <w:pPr>
        <w:widowControl/>
        <w:tabs>
          <w:tab w:val="left" w:pos="1276"/>
        </w:tabs>
        <w:autoSpaceDN/>
        <w:snapToGrid w:val="0"/>
        <w:spacing w:line="400" w:lineRule="exact"/>
        <w:ind w:leftChars="307" w:left="1314" w:hangingChars="250" w:hanging="700"/>
        <w:jc w:val="both"/>
        <w:textAlignment w:val="auto"/>
        <w:rPr>
          <w:rFonts w:eastAsia="標楷體"/>
          <w:sz w:val="28"/>
          <w:szCs w:val="28"/>
        </w:rPr>
      </w:pPr>
      <w:r w:rsidRPr="00710738">
        <w:rPr>
          <w:rFonts w:eastAsia="標楷體" w:hint="eastAsia"/>
          <w:sz w:val="28"/>
          <w:szCs w:val="28"/>
        </w:rPr>
        <w:t>（</w:t>
      </w:r>
      <w:r w:rsidRPr="00710738">
        <w:rPr>
          <w:rFonts w:eastAsia="標楷體" w:hint="eastAsia"/>
          <w:sz w:val="28"/>
          <w:szCs w:val="28"/>
        </w:rPr>
        <w:t>2</w:t>
      </w:r>
      <w:r w:rsidRPr="00710738">
        <w:rPr>
          <w:rFonts w:eastAsia="標楷體" w:hint="eastAsia"/>
          <w:sz w:val="28"/>
          <w:szCs w:val="28"/>
        </w:rPr>
        <w:t>）會計查核：檢送全案計畫執行經費之會計查核文件（含計畫全程會計報表、經費動支明細表及相關核銷佐證文件等，格式均依甲方規定辦理）及本計畫經會計師依計畫內容及相關作業規範（如「經濟部及所屬機關委辦計畫預算編列基準」、行政院主計總處「支出標準及審核作業手冊」等）簽證之全年度（期）之查核報告或協議程序，並配合甲方或其所指派之第三方查核單位等相關人員進行查核。</w:t>
      </w:r>
    </w:p>
    <w:p w14:paraId="6992A99B"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2.</w:t>
      </w:r>
      <w:r w:rsidRPr="00710738">
        <w:rPr>
          <w:rFonts w:eastAsia="標楷體"/>
          <w:sz w:val="28"/>
          <w:szCs w:val="28"/>
        </w:rPr>
        <w:tab/>
      </w:r>
      <w:r w:rsidRPr="00710738">
        <w:rPr>
          <w:rFonts w:eastAsia="標楷體" w:hint="eastAsia"/>
          <w:sz w:val="28"/>
          <w:szCs w:val="28"/>
        </w:rPr>
        <w:t>須於甲方指定期限內，檢送請款領據、收支會計報表、經費動支明細表、會計師簽證報告及相關核銷佐證憑證。</w:t>
      </w:r>
    </w:p>
    <w:p w14:paraId="3A819579"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3.</w:t>
      </w:r>
      <w:r w:rsidRPr="00710738">
        <w:rPr>
          <w:rFonts w:eastAsia="標楷體"/>
          <w:sz w:val="28"/>
          <w:szCs w:val="28"/>
        </w:rPr>
        <w:tab/>
      </w:r>
      <w:r w:rsidRPr="00710738">
        <w:rPr>
          <w:rFonts w:eastAsia="標楷體" w:hint="eastAsia"/>
          <w:sz w:val="28"/>
          <w:szCs w:val="28"/>
        </w:rPr>
        <w:t>第</w:t>
      </w:r>
      <w:r w:rsidRPr="00710738">
        <w:rPr>
          <w:rFonts w:eastAsia="標楷體" w:hint="eastAsia"/>
          <w:sz w:val="28"/>
          <w:szCs w:val="28"/>
        </w:rPr>
        <w:t xml:space="preserve"> 2 </w:t>
      </w:r>
      <w:r w:rsidRPr="00710738">
        <w:rPr>
          <w:rFonts w:eastAsia="標楷體" w:hint="eastAsia"/>
          <w:sz w:val="28"/>
          <w:szCs w:val="28"/>
        </w:rPr>
        <w:t>期支付數額上限為補助款減去前</w:t>
      </w:r>
      <w:r w:rsidRPr="00710738">
        <w:rPr>
          <w:rFonts w:eastAsia="標楷體" w:hint="eastAsia"/>
          <w:sz w:val="28"/>
          <w:szCs w:val="28"/>
        </w:rPr>
        <w:t xml:space="preserve"> 1 </w:t>
      </w:r>
      <w:r w:rsidRPr="00710738">
        <w:rPr>
          <w:rFonts w:eastAsia="標楷體" w:hint="eastAsia"/>
          <w:sz w:val="28"/>
          <w:szCs w:val="28"/>
        </w:rPr>
        <w:t>期實際支付數額之餘額；如遇減價驗收者，亦同。補助款發生溢撥情形時，乙方須返還溢撥款項。</w:t>
      </w:r>
    </w:p>
    <w:p w14:paraId="1850079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二、經甲方確認乙方符合前項條件後，補助款將撥入乙方帳戶</w:t>
      </w:r>
      <w:r w:rsidRPr="00710738">
        <w:rPr>
          <w:rFonts w:eastAsia="標楷體"/>
          <w:sz w:val="28"/>
          <w:szCs w:val="28"/>
        </w:rPr>
        <w:br/>
      </w:r>
      <w:r w:rsidRPr="00710738">
        <w:rPr>
          <w:rFonts w:eastAsia="標楷體" w:hint="eastAsia"/>
          <w:sz w:val="28"/>
          <w:szCs w:val="28"/>
        </w:rPr>
        <w:t>（</w:t>
      </w:r>
      <w:r w:rsidRPr="00710738">
        <w:rPr>
          <w:rFonts w:eastAsia="標楷體" w:hint="eastAsia"/>
          <w:sz w:val="28"/>
          <w:szCs w:val="28"/>
          <w:u w:val="single"/>
        </w:rPr>
        <w:t xml:space="preserve">　　　　　　</w:t>
      </w:r>
      <w:r w:rsidRPr="00710738">
        <w:rPr>
          <w:rFonts w:eastAsia="標楷體" w:hint="eastAsia"/>
          <w:sz w:val="28"/>
          <w:szCs w:val="28"/>
        </w:rPr>
        <w:t>銀行</w:t>
      </w:r>
      <w:r w:rsidRPr="00710738">
        <w:rPr>
          <w:rFonts w:eastAsia="標楷體" w:hint="eastAsia"/>
          <w:sz w:val="28"/>
          <w:szCs w:val="28"/>
          <w:u w:val="single"/>
        </w:rPr>
        <w:t xml:space="preserve">　　　　　　</w:t>
      </w:r>
      <w:r w:rsidRPr="00710738">
        <w:rPr>
          <w:rFonts w:eastAsia="標楷體" w:hint="eastAsia"/>
          <w:sz w:val="28"/>
          <w:szCs w:val="28"/>
        </w:rPr>
        <w:t>分行</w:t>
      </w:r>
      <w:r w:rsidRPr="00710738">
        <w:rPr>
          <w:rFonts w:eastAsia="標楷體" w:hint="eastAsia"/>
          <w:sz w:val="28"/>
          <w:szCs w:val="28"/>
          <w:u w:val="single"/>
        </w:rPr>
        <w:t xml:space="preserve">　　　　　　　　　　　　</w:t>
      </w:r>
      <w:r w:rsidRPr="00710738">
        <w:rPr>
          <w:rFonts w:eastAsia="標楷體" w:hint="eastAsia"/>
          <w:sz w:val="28"/>
          <w:szCs w:val="28"/>
        </w:rPr>
        <w:t>號。）</w:t>
      </w:r>
    </w:p>
    <w:p w14:paraId="5140146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三、乙方因債權債務糾紛受有司法機關或行政執行機關之命令，致補助款有遭受執行（含保全執行）而無法投入本計畫使用之虞時，甲方得暫停期中或期末審查及款項支付，不因此負有撥付責任或相關違約賠償。</w:t>
      </w:r>
    </w:p>
    <w:p w14:paraId="225AB5FD" w14:textId="77777777" w:rsidR="00710738" w:rsidRPr="00710738" w:rsidRDefault="00710738" w:rsidP="00710738">
      <w:pPr>
        <w:widowControl/>
        <w:tabs>
          <w:tab w:val="left" w:pos="1276"/>
        </w:tabs>
        <w:autoSpaceDN/>
        <w:snapToGrid w:val="0"/>
        <w:spacing w:line="400" w:lineRule="exact"/>
        <w:ind w:left="561" w:hangingChars="200" w:hanging="561"/>
        <w:jc w:val="both"/>
        <w:textAlignment w:val="auto"/>
        <w:rPr>
          <w:rFonts w:eastAsia="標楷體"/>
          <w:b/>
          <w:bCs/>
          <w:sz w:val="28"/>
          <w:szCs w:val="28"/>
        </w:rPr>
      </w:pPr>
      <w:r w:rsidRPr="00710738">
        <w:rPr>
          <w:rFonts w:eastAsia="標楷體" w:hint="eastAsia"/>
          <w:b/>
          <w:bCs/>
          <w:sz w:val="28"/>
          <w:szCs w:val="28"/>
        </w:rPr>
        <w:t>第五條</w:t>
      </w:r>
      <w:r w:rsidRPr="00710738">
        <w:rPr>
          <w:rFonts w:eastAsia="標楷體" w:hint="eastAsia"/>
          <w:b/>
          <w:bCs/>
          <w:sz w:val="28"/>
          <w:szCs w:val="28"/>
        </w:rPr>
        <w:t xml:space="preserve">     </w:t>
      </w:r>
      <w:r w:rsidRPr="00710738">
        <w:rPr>
          <w:rFonts w:eastAsia="標楷體" w:hint="eastAsia"/>
          <w:b/>
          <w:bCs/>
          <w:sz w:val="28"/>
          <w:szCs w:val="28"/>
        </w:rPr>
        <w:t>補助經費查核</w:t>
      </w:r>
    </w:p>
    <w:p w14:paraId="0D048234"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針對計畫總經費之運用與管理，提案業者應區分為提案業者補助款及自籌款，均列入查核範圍。</w:t>
      </w:r>
    </w:p>
    <w:p w14:paraId="0103CFD3"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補助款應設專戶儲存並專帳管理；針對計畫總經費支出憑證之開立與核銷，須依契約書規定辦理。</w:t>
      </w:r>
    </w:p>
    <w:p w14:paraId="0A48775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補助款專戶所衍生之利息、計畫執行結束後之結餘款及經查核後認定不予核銷之補助款調減數，應全數繳回本署。</w:t>
      </w:r>
    </w:p>
    <w:p w14:paraId="19172C7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主辦單位或主辦單位委託之法人或團體得派員或委託專業機構前往執行企業查核有關單據、帳冊及計畫執行狀況。執行企業應配合提供相關資訊，不得拒絕。</w:t>
      </w:r>
    </w:p>
    <w:p w14:paraId="2911606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執行企業應於補助契約及計畫書所定方式及期間，依規定格式提出工作進度報告及經費動支會計報告，供主辦單位或主辦單位委託之法人或團體辦理進度查核。</w:t>
      </w:r>
    </w:p>
    <w:p w14:paraId="1AAC341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計畫執行若有違反契約規定，經查核屬實且未能於限期完成改善者，主辦單位或主辦單位委託之法人或團體得依補助契約之約定得依契約規定辦理終止、解除契約或停止撥付次期款，並追回其應返還之補助經費；並得停止受理申請本計畫</w:t>
      </w:r>
      <w:r w:rsidRPr="00710738">
        <w:rPr>
          <w:rFonts w:eastAsia="標楷體" w:hint="eastAsia"/>
          <w:sz w:val="28"/>
          <w:szCs w:val="28"/>
        </w:rPr>
        <w:t>1</w:t>
      </w:r>
      <w:r w:rsidRPr="00710738">
        <w:rPr>
          <w:rFonts w:eastAsia="標楷體" w:hint="eastAsia"/>
          <w:sz w:val="28"/>
          <w:szCs w:val="28"/>
        </w:rPr>
        <w:t>年至</w:t>
      </w:r>
      <w:r w:rsidRPr="00710738">
        <w:rPr>
          <w:rFonts w:eastAsia="標楷體" w:hint="eastAsia"/>
          <w:sz w:val="28"/>
          <w:szCs w:val="28"/>
        </w:rPr>
        <w:t>5</w:t>
      </w:r>
      <w:r w:rsidRPr="00710738">
        <w:rPr>
          <w:rFonts w:eastAsia="標楷體" w:hint="eastAsia"/>
          <w:sz w:val="28"/>
          <w:szCs w:val="28"/>
        </w:rPr>
        <w:t>年。</w:t>
      </w:r>
    </w:p>
    <w:p w14:paraId="5B56F7F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補助款應於執行期限內執行完畢，不得任意變更或延長；計畫執行內容及項目如有變更或延長之必要性者，應於契約屆滿之</w:t>
      </w:r>
      <w:r w:rsidRPr="00710738">
        <w:rPr>
          <w:rFonts w:eastAsia="標楷體"/>
          <w:sz w:val="28"/>
          <w:szCs w:val="28"/>
        </w:rPr>
        <w:t>60</w:t>
      </w:r>
      <w:r w:rsidRPr="00710738">
        <w:rPr>
          <w:rFonts w:eastAsia="標楷體" w:hint="eastAsia"/>
          <w:sz w:val="28"/>
          <w:szCs w:val="28"/>
        </w:rPr>
        <w:t>日前以書面敍明變更內容及理由，並經審核同意後，始得變更執行內容。</w:t>
      </w:r>
    </w:p>
    <w:p w14:paraId="327370E5"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主辦單位或執行單位得隨時查訪與本計畫相關內容、服務、活動、成果與經費請領概況，如有不符合本計畫用途之經費，不予撥付補助金額。</w:t>
      </w:r>
    </w:p>
    <w:p w14:paraId="11BEDF2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提案業者應將本計畫經費請領相關佐證妥為保管，自決算審定之日起，至少保存</w:t>
      </w:r>
      <w:r w:rsidRPr="00710738">
        <w:rPr>
          <w:rFonts w:eastAsia="標楷體"/>
          <w:sz w:val="28"/>
          <w:szCs w:val="28"/>
        </w:rPr>
        <w:t xml:space="preserve"> 10 </w:t>
      </w:r>
      <w:r w:rsidRPr="00710738">
        <w:rPr>
          <w:rFonts w:eastAsia="標楷體" w:hint="eastAsia"/>
          <w:sz w:val="28"/>
          <w:szCs w:val="28"/>
        </w:rPr>
        <w:t>年備查，中央主計機關、審計機關、中央財政主管機關及經濟部中小及新創企業署派遣之會計稽核人員等得隨時查閱資服業者本計畫之相關文件、單據、及帳冊，乙方應予配合，不得藉故拖延或推辭。</w:t>
      </w:r>
    </w:p>
    <w:p w14:paraId="6283AC77"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補助款撥付如有因立法院審議經濟部預算凍結或刪減之特殊原因，得逕行通知調整補助額度與補助款項撥付日期。</w:t>
      </w:r>
      <w:r w:rsidRPr="00710738">
        <w:rPr>
          <w:rFonts w:eastAsia="標楷體" w:hint="eastAsia"/>
          <w:sz w:val="28"/>
          <w:szCs w:val="28"/>
        </w:rPr>
        <w:t xml:space="preserve"> </w:t>
      </w:r>
    </w:p>
    <w:p w14:paraId="707C2E24" w14:textId="77777777" w:rsidR="00710738" w:rsidRPr="00710738" w:rsidRDefault="00710738" w:rsidP="00710738">
      <w:pPr>
        <w:widowControl/>
        <w:numPr>
          <w:ilvl w:val="0"/>
          <w:numId w:val="79"/>
        </w:numPr>
        <w:tabs>
          <w:tab w:val="left" w:pos="1276"/>
        </w:tabs>
        <w:suppressAutoHyphens/>
        <w:autoSpaceDN/>
        <w:snapToGrid w:val="0"/>
        <w:spacing w:line="400" w:lineRule="exact"/>
        <w:ind w:left="851" w:hanging="851"/>
        <w:jc w:val="both"/>
        <w:textAlignment w:val="auto"/>
        <w:rPr>
          <w:rFonts w:eastAsia="標楷體"/>
          <w:sz w:val="28"/>
          <w:szCs w:val="28"/>
        </w:rPr>
      </w:pPr>
      <w:r w:rsidRPr="00710738">
        <w:rPr>
          <w:rFonts w:eastAsia="標楷體" w:hint="eastAsia"/>
          <w:sz w:val="28"/>
          <w:szCs w:val="28"/>
        </w:rPr>
        <w:t>針對計畫總經費支出憑證之開立與核銷，須依契約書規定辦理及提案業者計畫費用編列及報支原則。</w:t>
      </w:r>
    </w:p>
    <w:p w14:paraId="6702FDE8"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第六條　乙方計畫經費管理</w:t>
      </w:r>
    </w:p>
    <w:p w14:paraId="78D39D9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一、乙方應設立補助款專戶並單獨設帳紀錄本計畫全部收支，補助款專戶所生之孳息及計畫執行結束後之結餘款，應全數繳交國庫；相關原始憑證應分類妥為保管，且須符合稅法保存期間相關規定。甲方、經濟部中小及新創企業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6951DB22"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二、本計畫所給付之人事費應由乙方負責依法扣繳並申報薪資所得稅。</w:t>
      </w:r>
    </w:p>
    <w:p w14:paraId="04509E9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三、乙方接受政府補助辦理採購，該項採購之政府補助金額占採購金額半數以上並達新臺幣壹佰伍拾萬元（含）以上者，須符合「科學技術研究發展採購監督管理辦法」規定，並檢附相關佐證資料以供甲方查驗。</w:t>
      </w:r>
    </w:p>
    <w:p w14:paraId="23DFD3C7"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四、甲方得派員或委託專業機構前往乙方查核有關單據、帳冊及計畫執行狀況。執行企業應配合提供相關資訊，不得拒絕。</w:t>
      </w:r>
    </w:p>
    <w:p w14:paraId="5CCC4E7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五、乙方於計畫執行若有違反契約規定，經查核屬實且未能於限期完成改善者，甲方得辦理終止、解除契約或停止撥付次期款，並追回其應返還之補助經費；並得停止受理申請本計畫</w:t>
      </w:r>
      <w:r w:rsidRPr="00710738">
        <w:rPr>
          <w:rFonts w:eastAsia="標楷體" w:hint="eastAsia"/>
          <w:sz w:val="28"/>
          <w:szCs w:val="28"/>
        </w:rPr>
        <w:t>1</w:t>
      </w:r>
      <w:r w:rsidRPr="00710738">
        <w:rPr>
          <w:rFonts w:eastAsia="標楷體" w:hint="eastAsia"/>
          <w:sz w:val="28"/>
          <w:szCs w:val="28"/>
        </w:rPr>
        <w:t>年至</w:t>
      </w:r>
      <w:r w:rsidRPr="00710738">
        <w:rPr>
          <w:rFonts w:eastAsia="標楷體" w:hint="eastAsia"/>
          <w:sz w:val="28"/>
          <w:szCs w:val="28"/>
        </w:rPr>
        <w:t>5</w:t>
      </w:r>
      <w:r w:rsidRPr="00710738">
        <w:rPr>
          <w:rFonts w:eastAsia="標楷體" w:hint="eastAsia"/>
          <w:sz w:val="28"/>
          <w:szCs w:val="28"/>
        </w:rPr>
        <w:t>年。</w:t>
      </w:r>
    </w:p>
    <w:p w14:paraId="24EBD90B"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六、補助款應於執行期限內執行完畢，不得任意變更或延長；計畫執行內容及項目如有變更或延長之必要性者，應於契約屆滿之</w:t>
      </w:r>
      <w:r w:rsidRPr="00710738">
        <w:rPr>
          <w:rFonts w:eastAsia="標楷體"/>
          <w:sz w:val="28"/>
          <w:szCs w:val="28"/>
        </w:rPr>
        <w:t>60</w:t>
      </w:r>
      <w:r w:rsidRPr="00710738">
        <w:rPr>
          <w:rFonts w:eastAsia="標楷體" w:hint="eastAsia"/>
          <w:sz w:val="28"/>
          <w:szCs w:val="28"/>
        </w:rPr>
        <w:t>日前以書面敍明變更內容及理由，並經審核同意後，始得變更執行內容。</w:t>
      </w:r>
    </w:p>
    <w:p w14:paraId="06F2475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七、甲方得隨時查訪與本計畫相關內容、服務、活動、成果與經費請領概況，如有不符合本計畫用途之經費，不予撥付補助金額。</w:t>
      </w:r>
    </w:p>
    <w:p w14:paraId="17A7FEB2"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八、乙方應將本計畫經費請領相關佐證妥為保管，自決算審定之日起，至少保存</w:t>
      </w:r>
      <w:r w:rsidRPr="00710738">
        <w:rPr>
          <w:rFonts w:eastAsia="標楷體"/>
          <w:sz w:val="28"/>
          <w:szCs w:val="28"/>
        </w:rPr>
        <w:t xml:space="preserve"> 10 </w:t>
      </w:r>
      <w:r w:rsidRPr="00710738">
        <w:rPr>
          <w:rFonts w:eastAsia="標楷體" w:hint="eastAsia"/>
          <w:sz w:val="28"/>
          <w:szCs w:val="28"/>
        </w:rPr>
        <w:t>年備查，中央主計機關、審計機關、中央財政主管機關及經濟部中小及新創企業署派遣之會計稽核人員等得隨時查閱乙方關於本計畫之相關文件、單據、及帳冊，乙方應予配合，不得藉故拖延或推辭。</w:t>
      </w:r>
    </w:p>
    <w:p w14:paraId="22E2B29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九、補助款撥付如有因立法院審議經濟部預算凍結或刪減之特殊原因，得逕行通知調整補助額度與補助款項撥付日期。</w:t>
      </w:r>
    </w:p>
    <w:p w14:paraId="6DE9AF48"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第七條　計畫變更</w:t>
      </w:r>
    </w:p>
    <w:p w14:paraId="38F63CF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於計畫執行期間，如就計畫書所列事項需變更時（包括人員、經費分配、查核點、績效指標、委外業者，及其他有影響計畫目的與成果之事項），應檢附計畫變更申請表，及敘明理由、變更內容、各項影響評估及變更之相關文件等，以書面方式函請甲方同意。</w:t>
      </w:r>
    </w:p>
    <w:p w14:paraId="598E9C0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二、計畫執行期間屆滿前</w:t>
      </w:r>
      <w:r w:rsidRPr="00710738">
        <w:rPr>
          <w:rFonts w:eastAsia="標楷體" w:hint="eastAsia"/>
          <w:sz w:val="28"/>
          <w:szCs w:val="28"/>
        </w:rPr>
        <w:t xml:space="preserve"> 30 </w:t>
      </w:r>
      <w:r w:rsidRPr="00710738">
        <w:rPr>
          <w:rFonts w:eastAsia="標楷體" w:hint="eastAsia"/>
          <w:sz w:val="28"/>
          <w:szCs w:val="28"/>
        </w:rPr>
        <w:t>日內，乙方不得提出計畫變更。</w:t>
      </w:r>
    </w:p>
    <w:p w14:paraId="4F04F53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三、未經甲方同意函復核准變更前，乙方仍應依原計畫內容執行，不得以已提出計畫變更為由，主張不負違約責任。</w:t>
      </w:r>
    </w:p>
    <w:p w14:paraId="0C4000B2"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第八條　計畫進度審查</w:t>
      </w:r>
    </w:p>
    <w:p w14:paraId="0E676B9B"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乙方應配合甲方進行下列審查作業：</w:t>
      </w:r>
    </w:p>
    <w:p w14:paraId="3097E2F7"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一、期中審查：計畫執行期間至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rPr>
        <w:t xml:space="preserve"> 7 </w:t>
      </w:r>
      <w:r w:rsidRPr="00710738">
        <w:rPr>
          <w:rFonts w:eastAsia="標楷體" w:hint="eastAsia"/>
          <w:sz w:val="28"/>
          <w:szCs w:val="28"/>
        </w:rPr>
        <w:t>月</w:t>
      </w:r>
      <w:r w:rsidRPr="00710738">
        <w:rPr>
          <w:rFonts w:eastAsia="標楷體" w:hint="eastAsia"/>
          <w:sz w:val="28"/>
          <w:szCs w:val="28"/>
        </w:rPr>
        <w:t xml:space="preserve"> 31 </w:t>
      </w:r>
      <w:r w:rsidRPr="00710738">
        <w:rPr>
          <w:rFonts w:eastAsia="標楷體" w:hint="eastAsia"/>
          <w:sz w:val="28"/>
          <w:szCs w:val="28"/>
        </w:rPr>
        <w:t>日止；乙方應依甲方所定之日期及報告格式，提出期中報告與期中簡報電子檔各</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1 </w:t>
      </w:r>
      <w:r w:rsidRPr="00710738">
        <w:rPr>
          <w:rFonts w:eastAsia="標楷體" w:hint="eastAsia"/>
          <w:sz w:val="28"/>
          <w:szCs w:val="28"/>
        </w:rPr>
        <w:t>份（份數得依實際需求調整），並出席審查會議報告計畫執行進度成果。</w:t>
      </w:r>
    </w:p>
    <w:p w14:paraId="4DEAE66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二、期末審查：計畫執行期間至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rPr>
        <w:t xml:space="preserve"> 11 </w:t>
      </w:r>
      <w:r w:rsidRPr="00710738">
        <w:rPr>
          <w:rFonts w:eastAsia="標楷體" w:hint="eastAsia"/>
          <w:sz w:val="28"/>
          <w:szCs w:val="28"/>
        </w:rPr>
        <w:t>月</w:t>
      </w:r>
      <w:r w:rsidRPr="00710738">
        <w:rPr>
          <w:rFonts w:eastAsia="標楷體" w:hint="eastAsia"/>
          <w:sz w:val="28"/>
          <w:szCs w:val="28"/>
        </w:rPr>
        <w:t xml:space="preserve"> 20 </w:t>
      </w:r>
      <w:r w:rsidRPr="00710738">
        <w:rPr>
          <w:rFonts w:eastAsia="標楷體" w:hint="eastAsia"/>
          <w:sz w:val="28"/>
          <w:szCs w:val="28"/>
        </w:rPr>
        <w:t>日止；乙方應依甲方所定之日期及報告格式，提出期末報告與期末簡報電子檔各</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1 </w:t>
      </w:r>
      <w:r w:rsidRPr="00710738">
        <w:rPr>
          <w:rFonts w:eastAsia="標楷體" w:hint="eastAsia"/>
          <w:sz w:val="28"/>
          <w:szCs w:val="28"/>
        </w:rPr>
        <w:t>份（份數得依實際需求調整），並出席審查會議報告計畫執行進度成果。</w:t>
      </w:r>
    </w:p>
    <w:p w14:paraId="47962B5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三、個案輔導：甲方辦理工作進度訪視會議或個案輔導會議，派員訪視乙方執行進度及其他情形，乙方應配合說明或提出相關資料。</w:t>
      </w:r>
    </w:p>
    <w:p w14:paraId="6708FF8B"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第九條　計畫結案</w:t>
      </w:r>
    </w:p>
    <w:p w14:paraId="5F40630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一、乙方通過期末審查後，應檢送甲方期末報告書</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3 </w:t>
      </w:r>
      <w:r w:rsidRPr="00710738">
        <w:rPr>
          <w:rFonts w:eastAsia="標楷體" w:hint="eastAsia"/>
          <w:sz w:val="28"/>
          <w:szCs w:val="28"/>
        </w:rPr>
        <w:t>份併請款領據、會計報表（含依照一般公認審計準則或國際財務報告準則（</w:t>
      </w:r>
      <w:r w:rsidRPr="00710738">
        <w:rPr>
          <w:rFonts w:eastAsia="標楷體" w:hint="eastAsia"/>
          <w:sz w:val="28"/>
          <w:szCs w:val="28"/>
        </w:rPr>
        <w:t>IFRS</w:t>
      </w:r>
      <w:r w:rsidRPr="00710738">
        <w:rPr>
          <w:rFonts w:eastAsia="標楷體" w:hint="eastAsia"/>
          <w:sz w:val="28"/>
          <w:szCs w:val="28"/>
        </w:rPr>
        <w:t>）出具之會計師簽證查核報告）、期末報告、期末簡報及計畫執行之實際登錄檔（</w:t>
      </w:r>
      <w:r w:rsidRPr="00710738">
        <w:rPr>
          <w:rFonts w:eastAsia="標楷體" w:hint="eastAsia"/>
          <w:sz w:val="28"/>
          <w:szCs w:val="28"/>
        </w:rPr>
        <w:t>Log File</w:t>
      </w:r>
      <w:r w:rsidRPr="00710738">
        <w:rPr>
          <w:rFonts w:eastAsia="標楷體" w:hint="eastAsia"/>
          <w:sz w:val="28"/>
          <w:szCs w:val="28"/>
        </w:rPr>
        <w:t>）電子檔，向甲方申請款項支付。</w:t>
      </w:r>
    </w:p>
    <w:p w14:paraId="44238365"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二、於期末審查時，若經甲方查核乙方部分工作（包含預定工作內容、查核點、預期效益等）未完成，或與原規劃內容不符，甲方得依乙方之工作達成率或所占計畫權重予以減價驗收。</w:t>
      </w:r>
    </w:p>
    <w:p w14:paraId="21748599"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第十條　契約解除或終止</w:t>
      </w:r>
    </w:p>
    <w:p w14:paraId="0E35F223"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一、有下列情形之一者，甲方得逕行解除契約，並要求乙方全數返還已支付之補助款：</w:t>
      </w:r>
    </w:p>
    <w:p w14:paraId="4696DAFE"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（一）乙方經發現並查證屬實就同一計畫內容受有其他政府補助。</w:t>
      </w:r>
    </w:p>
    <w:p w14:paraId="245C178B"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（二）乙方於申請補助時，其依「經濟部協助產業創新活動補助獎勵及輔導辦法」第十九條所提出及依本契約提出之相關事項聲明，經發現為不實。</w:t>
      </w:r>
    </w:p>
    <w:p w14:paraId="7BFFFE18"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（三）乙方將補助款挪移他用，或以不實憑證或其他不合規定之方式核銷款項。</w:t>
      </w:r>
    </w:p>
    <w:p w14:paraId="26C3CD51"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（四）乙方有停業、破產、解散或撤銷登記者或其他無營業事實者。</w:t>
      </w:r>
    </w:p>
    <w:p w14:paraId="40A853CC"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（五）乙方未依規定完成結案。</w:t>
      </w:r>
    </w:p>
    <w:p w14:paraId="14A39BD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二、有下列情形之一者，甲方得終止本契約，並按乙方執行計畫進度比例支付補助款，或按比例請求乙方返還已支付之補助款：</w:t>
      </w:r>
    </w:p>
    <w:p w14:paraId="639F568F"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（一）乙方未通過期中審查或期末審查。</w:t>
      </w:r>
    </w:p>
    <w:p w14:paraId="72C88DA7"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lastRenderedPageBreak/>
        <w:t>（二）乙方未依本契約規定提交之各項資料，經催告仍拒不繳交。</w:t>
      </w:r>
    </w:p>
    <w:p w14:paraId="12EF3A7B"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（三）乙方發生第四條第三項之情形，因其財務狀況致顯難繼續執行本計畫。</w:t>
      </w:r>
    </w:p>
    <w:p w14:paraId="7EA32911"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（四）其他違反本契約約定之行為，經催告限期改善，屆期仍未改善。</w:t>
      </w:r>
    </w:p>
    <w:p w14:paraId="546B6DB5"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（五）遇有政策變更、預算凍結、刪減或其他不可歸責於甲方之情事，致嚴重影響本契約之履行。</w:t>
      </w:r>
    </w:p>
    <w:p w14:paraId="385C8E6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三、甲方解除或終止本契約時，乙方應於收到甲方書面通知之日起</w:t>
      </w:r>
      <w:r w:rsidRPr="00710738">
        <w:rPr>
          <w:rFonts w:eastAsia="標楷體" w:hint="eastAsia"/>
          <w:sz w:val="28"/>
          <w:szCs w:val="28"/>
        </w:rPr>
        <w:t xml:space="preserve"> 10 </w:t>
      </w:r>
      <w:r w:rsidRPr="00710738">
        <w:rPr>
          <w:rFonts w:eastAsia="標楷體" w:hint="eastAsia"/>
          <w:sz w:val="28"/>
          <w:szCs w:val="28"/>
        </w:rPr>
        <w:t>日內，將款項返還予甲方。</w:t>
      </w:r>
    </w:p>
    <w:p w14:paraId="51CFAA22"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第十一條</w:t>
      </w:r>
      <w:r w:rsidRPr="00710738">
        <w:rPr>
          <w:rFonts w:eastAsia="標楷體" w:hint="eastAsia"/>
          <w:b/>
          <w:bCs/>
          <w:sz w:val="28"/>
          <w:szCs w:val="28"/>
        </w:rPr>
        <w:t xml:space="preserve"> </w:t>
      </w:r>
      <w:r w:rsidRPr="00710738">
        <w:rPr>
          <w:rFonts w:eastAsia="標楷體" w:hint="eastAsia"/>
          <w:b/>
          <w:bCs/>
          <w:sz w:val="28"/>
          <w:szCs w:val="28"/>
        </w:rPr>
        <w:t>智慧財產權歸屬及使用</w:t>
      </w:r>
    </w:p>
    <w:p w14:paraId="26BEB45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計畫執行而產出之研發成果歸乙方所有，並得於我國管轄區域外生產或使用該成果。經濟部中小及新創企業署基於國家利益或社會公益，得與乙方協議，取得該研發成果之無償、不可轉讓且非專屬之實施權利。</w:t>
      </w:r>
    </w:p>
    <w:p w14:paraId="7D194D3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二、乙方因本計畫執行而開發之各項智慧財產權，歸屬乙方所有。</w:t>
      </w:r>
    </w:p>
    <w:p w14:paraId="4EB4082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三、乙方同意甲方及經濟部中小及新創企業署就本契約之一切著作，得基於推廣計畫成果，以非營利方式重製、引用、公開展示或播送，但內容涉及乙方機密資料而不宜公開者，乙方應事先與主動告知甲方。</w:t>
      </w:r>
    </w:p>
    <w:p w14:paraId="6BA8A90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四、本條款不因契約屆期、解除或終止而失效。</w:t>
      </w:r>
    </w:p>
    <w:p w14:paraId="4069B050"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第十二條</w:t>
      </w:r>
      <w:r w:rsidRPr="00710738">
        <w:rPr>
          <w:rFonts w:eastAsia="標楷體" w:hint="eastAsia"/>
          <w:b/>
          <w:bCs/>
          <w:sz w:val="28"/>
          <w:szCs w:val="28"/>
        </w:rPr>
        <w:t xml:space="preserve"> </w:t>
      </w:r>
      <w:r w:rsidRPr="00710738">
        <w:rPr>
          <w:rFonts w:eastAsia="標楷體" w:hint="eastAsia"/>
          <w:b/>
          <w:bCs/>
          <w:sz w:val="28"/>
          <w:szCs w:val="28"/>
        </w:rPr>
        <w:t>保密條款</w:t>
      </w:r>
    </w:p>
    <w:p w14:paraId="319DB23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一、收受方應以善良管理人之注意，妥善保管其因本契約而知悉或持有揭露方之機密技術、資料、文件（以下簡稱「機密資料」），且非經揭露方事前書面之同意，</w:t>
      </w:r>
      <w:r w:rsidRPr="00710738">
        <w:rPr>
          <w:rFonts w:eastAsia="標楷體" w:hint="eastAsia"/>
          <w:sz w:val="28"/>
          <w:szCs w:val="28"/>
        </w:rPr>
        <w:t xml:space="preserve"> </w:t>
      </w:r>
      <w:r w:rsidRPr="00710738">
        <w:rPr>
          <w:rFonts w:eastAsia="標楷體" w:hint="eastAsia"/>
          <w:sz w:val="28"/>
          <w:szCs w:val="28"/>
        </w:rPr>
        <w:t>不得逆向解析（</w:t>
      </w:r>
      <w:r w:rsidRPr="00710738">
        <w:rPr>
          <w:rFonts w:eastAsia="標楷體" w:hint="eastAsia"/>
          <w:sz w:val="28"/>
          <w:szCs w:val="28"/>
        </w:rPr>
        <w:t xml:space="preserve"> reverse engineer</w:t>
      </w:r>
      <w:r w:rsidRPr="00710738">
        <w:rPr>
          <w:rFonts w:eastAsia="標楷體" w:hint="eastAsia"/>
          <w:sz w:val="28"/>
          <w:szCs w:val="28"/>
        </w:rPr>
        <w:t>、</w:t>
      </w:r>
      <w:r w:rsidRPr="00710738">
        <w:rPr>
          <w:rFonts w:eastAsia="標楷體" w:hint="eastAsia"/>
          <w:sz w:val="28"/>
          <w:szCs w:val="28"/>
        </w:rPr>
        <w:t xml:space="preserve"> reverse assemble </w:t>
      </w:r>
      <w:r w:rsidRPr="00710738">
        <w:rPr>
          <w:rFonts w:eastAsia="標楷體" w:hint="eastAsia"/>
          <w:sz w:val="28"/>
          <w:szCs w:val="28"/>
        </w:rPr>
        <w:t>或</w:t>
      </w:r>
      <w:r w:rsidRPr="00710738">
        <w:rPr>
          <w:rFonts w:eastAsia="標楷體" w:hint="eastAsia"/>
          <w:sz w:val="28"/>
          <w:szCs w:val="28"/>
        </w:rPr>
        <w:t>de-compile</w:t>
      </w:r>
      <w:r w:rsidRPr="00710738">
        <w:rPr>
          <w:rFonts w:eastAsia="標楷體" w:hint="eastAsia"/>
          <w:sz w:val="28"/>
          <w:szCs w:val="28"/>
        </w:rPr>
        <w:t>）、洩漏或交付予任何第三人。「機密資料」之揭露若以書面為之，應標示「機密」、「密」或其他類似之字眼，若以口頭為之，應於揭露時告知收受方其為「機密資料」，並於揭露後七日內以書面向收受方確認其為「機密資料」。</w:t>
      </w:r>
    </w:p>
    <w:p w14:paraId="09CB014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二、收受方僅得將揭露方之「機密資料」揭露予其內部於職務上或業務上有必要知悉（</w:t>
      </w:r>
      <w:r w:rsidRPr="00710738">
        <w:rPr>
          <w:rFonts w:eastAsia="標楷體" w:hint="eastAsia"/>
          <w:sz w:val="28"/>
          <w:szCs w:val="28"/>
        </w:rPr>
        <w:t>need-to- know</w:t>
      </w:r>
      <w:r w:rsidRPr="00710738">
        <w:rPr>
          <w:rFonts w:eastAsia="標楷體" w:hint="eastAsia"/>
          <w:sz w:val="28"/>
          <w:szCs w:val="28"/>
        </w:rPr>
        <w:t>）之人員，並應負責要求前述人員遵守本條之約定。若前述人員違反前項約定者，視為收受方違反本條約定。</w:t>
      </w:r>
    </w:p>
    <w:p w14:paraId="4BFD196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三、「機密資料」任一部份具有下列情形之一時，該部份不適用本條約定：</w:t>
      </w:r>
    </w:p>
    <w:p w14:paraId="47C51E26"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（一）於揭露方提供前，已為收受方所知悉。</w:t>
      </w:r>
    </w:p>
    <w:p w14:paraId="70227071"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（二）於揭露方提供時，已成為公開資訊。</w:t>
      </w:r>
    </w:p>
    <w:p w14:paraId="74409AAE"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（三）於揭露方提供後，非因收受方之過失，而經出版或以其他方式成為眾所周知者。</w:t>
      </w:r>
    </w:p>
    <w:p w14:paraId="6D7AFA52"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（四）收受方係取自對資料有合法持有權之第三人，而該第三人未違反其自身之保密義務者。</w:t>
      </w:r>
    </w:p>
    <w:p w14:paraId="21E21866"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lastRenderedPageBreak/>
        <w:t>（五）收受方未使用「機密資料」而獨立開發出之相同資料。</w:t>
      </w:r>
    </w:p>
    <w:p w14:paraId="79CEB73A"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（六）經揭露方之書面同意揭露「機密資料」。</w:t>
      </w:r>
    </w:p>
    <w:p w14:paraId="0A58126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四、收受方因法院之裁決或政府機關之命令而必須揭露「機密資料」者，收受方應於事前通知揭露方。收受方雖依法院之裁決或政府機關之命令而做揭露，但收受方之保密義務並未因而解除。</w:t>
      </w:r>
    </w:p>
    <w:p w14:paraId="6FC797D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w:t>
      </w:r>
      <w:r w:rsidRPr="00710738">
        <w:rPr>
          <w:rFonts w:eastAsia="標楷體" w:hint="eastAsia"/>
          <w:sz w:val="28"/>
          <w:szCs w:val="28"/>
        </w:rPr>
        <w:t xml:space="preserve"> </w:t>
      </w:r>
      <w:r w:rsidRPr="00710738">
        <w:rPr>
          <w:rFonts w:eastAsia="標楷體" w:hint="eastAsia"/>
          <w:sz w:val="28"/>
          <w:szCs w:val="28"/>
        </w:rPr>
        <w:t>本條「機密資料」之保密義務期間，自「本計畫」開始執行之日或收受方實際知悉或持有揭露方之「機密資料」之日起三年為止，其日期較前者開始起算，且不因本契約終止或解除而受影響。</w:t>
      </w:r>
    </w:p>
    <w:p w14:paraId="571A094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六、收受方違反本條約定時，揭露方得立即終止本契約，並請求違約方賠償其因此遭受之一切損失。</w:t>
      </w:r>
    </w:p>
    <w:p w14:paraId="1CE386F2"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第十三條</w:t>
      </w:r>
      <w:r w:rsidRPr="00710738">
        <w:rPr>
          <w:rFonts w:eastAsia="標楷體" w:hint="eastAsia"/>
          <w:b/>
          <w:bCs/>
          <w:sz w:val="28"/>
          <w:szCs w:val="28"/>
        </w:rPr>
        <w:t xml:space="preserve"> </w:t>
      </w:r>
      <w:r w:rsidRPr="00710738">
        <w:rPr>
          <w:rFonts w:eastAsia="標楷體" w:hint="eastAsia"/>
          <w:b/>
          <w:bCs/>
          <w:sz w:val="28"/>
          <w:szCs w:val="28"/>
        </w:rPr>
        <w:t>第三人權利之保護</w:t>
      </w:r>
    </w:p>
    <w:p w14:paraId="5FBCBFB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一、乙方保證執行本計畫之過程及提交之成果絕無侵害他人之營業秘密、智慧財產權或其他權利之情事。</w:t>
      </w:r>
    </w:p>
    <w:p w14:paraId="6712B19B"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二、乙方執行本計畫應善盡實施環境衛生及安全之責並避免損害第三人之權利。</w:t>
      </w:r>
    </w:p>
    <w:p w14:paraId="53346C03"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或其人員如因本計畫執行致損害他人權利時，乙方應負完全責任，與甲方或經濟部中小及新創企業署無涉。甲方或經濟部中小及新創企業署如因而受第三人之請求或涉訟，乙方應協助甲方或經濟部中小及新創企業署為必要之答辯及提供相關資料，除應負擔甲方或經濟部中小及新創企業署因此對第三人所負之損害賠償責任外，並應賠償甲方或經濟部中小及新創企業署因此所衍生所有費用，包括但不限於訴訟費用、律師費用及其他相關費用。</w:t>
      </w:r>
    </w:p>
    <w:p w14:paraId="1D208DBA"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第十四條</w:t>
      </w:r>
      <w:r w:rsidRPr="00710738">
        <w:rPr>
          <w:rFonts w:eastAsia="標楷體" w:hint="eastAsia"/>
          <w:b/>
          <w:bCs/>
          <w:sz w:val="28"/>
          <w:szCs w:val="28"/>
        </w:rPr>
        <w:t xml:space="preserve"> </w:t>
      </w:r>
      <w:r w:rsidRPr="00710738">
        <w:rPr>
          <w:rFonts w:eastAsia="標楷體" w:hint="eastAsia"/>
          <w:b/>
          <w:bCs/>
          <w:sz w:val="28"/>
          <w:szCs w:val="28"/>
        </w:rPr>
        <w:t>不可抗力</w:t>
      </w:r>
    </w:p>
    <w:p w14:paraId="04E9DBD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因天災或事變等不可抗力或其他不可歸責於雙方當事人之事由，致乙方未能依時履約者，甲方得展延履約期限；無法履約或繼續履約已無實益者，雙方得協議終止本契約。但主張不可抗力之一方，應於事件發生及結束後，立即檢具事證，以書面通知他方。</w:t>
      </w:r>
    </w:p>
    <w:p w14:paraId="1AA43EBF"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二、前項無法履約之期間逾</w:t>
      </w:r>
      <w:r w:rsidRPr="00710738">
        <w:rPr>
          <w:rFonts w:eastAsia="標楷體" w:hint="eastAsia"/>
          <w:sz w:val="28"/>
          <w:szCs w:val="28"/>
        </w:rPr>
        <w:t xml:space="preserve"> 60 </w:t>
      </w:r>
      <w:r w:rsidRPr="00710738">
        <w:rPr>
          <w:rFonts w:eastAsia="標楷體" w:hint="eastAsia"/>
          <w:sz w:val="28"/>
          <w:szCs w:val="28"/>
        </w:rPr>
        <w:t>日者，任一方均得終止本契約，雙方應結算終止前完成之事項，並核算補助款之數額。</w:t>
      </w:r>
    </w:p>
    <w:p w14:paraId="2A07E53A"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第十五條</w:t>
      </w:r>
      <w:r w:rsidRPr="00710738">
        <w:rPr>
          <w:rFonts w:eastAsia="標楷體" w:hint="eastAsia"/>
          <w:b/>
          <w:bCs/>
          <w:sz w:val="28"/>
          <w:szCs w:val="28"/>
        </w:rPr>
        <w:t xml:space="preserve"> </w:t>
      </w:r>
      <w:r w:rsidRPr="00710738">
        <w:rPr>
          <w:rFonts w:eastAsia="標楷體" w:hint="eastAsia"/>
          <w:b/>
          <w:bCs/>
          <w:sz w:val="28"/>
          <w:szCs w:val="28"/>
        </w:rPr>
        <w:t>轉讓之禁止</w:t>
      </w:r>
    </w:p>
    <w:p w14:paraId="0BF1B29F"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乙方不得將本契約之地位或各項權利義務之全部或一部轉讓與他人，且本計畫應由乙方自行執行的部分，乙方不得委託第三人。</w:t>
      </w:r>
    </w:p>
    <w:p w14:paraId="525E3B5A"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第十六條</w:t>
      </w:r>
      <w:r w:rsidRPr="00710738">
        <w:rPr>
          <w:rFonts w:eastAsia="標楷體" w:hint="eastAsia"/>
          <w:b/>
          <w:bCs/>
          <w:sz w:val="28"/>
          <w:szCs w:val="28"/>
        </w:rPr>
        <w:t xml:space="preserve"> </w:t>
      </w:r>
      <w:r w:rsidRPr="00710738">
        <w:rPr>
          <w:rFonts w:eastAsia="標楷體" w:hint="eastAsia"/>
          <w:b/>
          <w:bCs/>
          <w:sz w:val="28"/>
          <w:szCs w:val="28"/>
        </w:rPr>
        <w:t>個人資料使用條款</w:t>
      </w:r>
    </w:p>
    <w:p w14:paraId="0417D161"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lastRenderedPageBreak/>
        <w:t>雙方因履約而獲得個人資料，應依個人資料保護法及相關法令之規定採取適當方式保護。如有違反，違反之一方應依契約或法令負完全責任。</w:t>
      </w:r>
    </w:p>
    <w:p w14:paraId="20C81603"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第十七條</w:t>
      </w:r>
      <w:r w:rsidRPr="00710738">
        <w:rPr>
          <w:rFonts w:eastAsia="標楷體" w:hint="eastAsia"/>
          <w:b/>
          <w:bCs/>
          <w:sz w:val="28"/>
          <w:szCs w:val="28"/>
        </w:rPr>
        <w:t xml:space="preserve"> </w:t>
      </w:r>
      <w:r w:rsidRPr="00710738">
        <w:rPr>
          <w:rFonts w:eastAsia="標楷體" w:hint="eastAsia"/>
          <w:b/>
          <w:bCs/>
          <w:sz w:val="28"/>
          <w:szCs w:val="28"/>
        </w:rPr>
        <w:t>爭議處理</w:t>
      </w:r>
    </w:p>
    <w:p w14:paraId="3701252A"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雙方因履約而生爭議者，應考量公共利益及公平合理，本於誠信和諧之精神，盡力協調解決並依下列原則處理：</w:t>
      </w:r>
    </w:p>
    <w:p w14:paraId="41FB9F5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一、與爭議無直接關聯之部分應繼續履約。但經甲方書面同意暫停履約者，不在此限。</w:t>
      </w:r>
    </w:p>
    <w:p w14:paraId="6D1B9ED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二、乙方因發生履約爭議而就直接相關之部分暫停履約，其後經認定乙方就該爭議之主張為無理由者，乙方不得就暫停履約之部分，要求延長履約期限或免除契約責任。</w:t>
      </w:r>
    </w:p>
    <w:p w14:paraId="57A9BC0E"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第十八條</w:t>
      </w:r>
      <w:r w:rsidRPr="00710738">
        <w:rPr>
          <w:rFonts w:eastAsia="標楷體" w:hint="eastAsia"/>
          <w:b/>
          <w:bCs/>
          <w:sz w:val="28"/>
          <w:szCs w:val="28"/>
        </w:rPr>
        <w:t xml:space="preserve"> </w:t>
      </w:r>
      <w:r w:rsidRPr="00710738">
        <w:rPr>
          <w:rFonts w:eastAsia="標楷體" w:hint="eastAsia"/>
          <w:b/>
          <w:bCs/>
          <w:sz w:val="28"/>
          <w:szCs w:val="28"/>
        </w:rPr>
        <w:t>其他</w:t>
      </w:r>
    </w:p>
    <w:p w14:paraId="25A03B0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一、本契約以中華民國法律為準據法。</w:t>
      </w:r>
    </w:p>
    <w:p w14:paraId="0F05627F"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二、雙方同意以臺灣新竹地方法院為第一審管轄法院。</w:t>
      </w:r>
    </w:p>
    <w:p w14:paraId="5CA06BA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三、本契約及其附件構成雙方對本計畫完整之合意。附件之效力與本契約同，但兩者有牴觸時，以本契約為準。</w:t>
      </w:r>
    </w:p>
    <w:p w14:paraId="114E53B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四、乙方應於計畫執行期間與結束後</w:t>
      </w:r>
      <w:r w:rsidRPr="00710738">
        <w:rPr>
          <w:rFonts w:eastAsia="標楷體" w:hint="eastAsia"/>
          <w:sz w:val="28"/>
          <w:szCs w:val="28"/>
        </w:rPr>
        <w:t xml:space="preserve"> 5 </w:t>
      </w:r>
      <w:r w:rsidRPr="00710738">
        <w:rPr>
          <w:rFonts w:eastAsia="標楷體" w:hint="eastAsia"/>
          <w:sz w:val="28"/>
          <w:szCs w:val="28"/>
        </w:rPr>
        <w:t>年內，配合甲方或經濟部中小及新創企業署之要求提供計畫執行之相關資料及填報成效追蹤表、產業調查問卷、參加實務人才培訓、成果展示與宣導活動等。</w:t>
      </w:r>
    </w:p>
    <w:p w14:paraId="04ED4A0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五、本契約未盡事宜均準用「經濟部協助產業創新活動補助獎勵及輔導辦法」及「經濟部對民間團體及個人補（捐）助預算執行管考作業注意事項」。</w:t>
      </w:r>
    </w:p>
    <w:p w14:paraId="1E3CAB4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六、本契約各條文及項目之標題，僅係為方便閱讀之用，不得據以解釋、限制或影響各該條文或項目用語所含之意義。</w:t>
      </w:r>
    </w:p>
    <w:p w14:paraId="1883B55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七、契約由甲方執正本</w:t>
      </w:r>
      <w:r w:rsidRPr="00710738">
        <w:rPr>
          <w:rFonts w:eastAsia="標楷體" w:hint="eastAsia"/>
          <w:sz w:val="28"/>
          <w:szCs w:val="28"/>
        </w:rPr>
        <w:t xml:space="preserve"> 1 </w:t>
      </w:r>
      <w:r w:rsidRPr="00710738">
        <w:rPr>
          <w:rFonts w:eastAsia="標楷體" w:hint="eastAsia"/>
          <w:sz w:val="28"/>
          <w:szCs w:val="28"/>
        </w:rPr>
        <w:t>份及副本</w:t>
      </w:r>
      <w:r w:rsidRPr="00710738">
        <w:rPr>
          <w:rFonts w:eastAsia="標楷體" w:hint="eastAsia"/>
          <w:sz w:val="28"/>
          <w:szCs w:val="28"/>
        </w:rPr>
        <w:t xml:space="preserve"> 1 </w:t>
      </w:r>
      <w:r w:rsidRPr="00710738">
        <w:rPr>
          <w:rFonts w:eastAsia="標楷體" w:hint="eastAsia"/>
          <w:sz w:val="28"/>
          <w:szCs w:val="28"/>
        </w:rPr>
        <w:t>份，乙方執正本</w:t>
      </w:r>
      <w:r w:rsidRPr="00710738">
        <w:rPr>
          <w:rFonts w:eastAsia="標楷體" w:hint="eastAsia"/>
          <w:sz w:val="28"/>
          <w:szCs w:val="28"/>
        </w:rPr>
        <w:t xml:space="preserve"> 1 </w:t>
      </w:r>
      <w:r w:rsidRPr="00710738">
        <w:rPr>
          <w:rFonts w:eastAsia="標楷體" w:hint="eastAsia"/>
          <w:sz w:val="28"/>
          <w:szCs w:val="28"/>
        </w:rPr>
        <w:t>份及副本</w:t>
      </w:r>
      <w:r w:rsidRPr="00710738">
        <w:rPr>
          <w:rFonts w:eastAsia="標楷體" w:hint="eastAsia"/>
          <w:sz w:val="28"/>
          <w:szCs w:val="28"/>
        </w:rPr>
        <w:t xml:space="preserve"> 1 </w:t>
      </w:r>
      <w:r w:rsidRPr="00710738">
        <w:rPr>
          <w:rFonts w:eastAsia="標楷體" w:hint="eastAsia"/>
          <w:sz w:val="28"/>
          <w:szCs w:val="28"/>
        </w:rPr>
        <w:t>份，以為憑證。</w:t>
      </w:r>
    </w:p>
    <w:p w14:paraId="0FD159D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八、本契約自雙方代表人或其指定之人簽署後溯及自</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     </w:t>
      </w:r>
      <w:r w:rsidRPr="00710738">
        <w:rPr>
          <w:rFonts w:eastAsia="標楷體" w:hint="eastAsia"/>
          <w:sz w:val="28"/>
          <w:szCs w:val="28"/>
        </w:rPr>
        <w:t>月</w:t>
      </w:r>
      <w:r w:rsidRPr="00710738">
        <w:rPr>
          <w:rFonts w:eastAsia="標楷體" w:hint="eastAsia"/>
          <w:sz w:val="28"/>
          <w:szCs w:val="28"/>
          <w:u w:val="single"/>
        </w:rPr>
        <w:t xml:space="preserve">     </w:t>
      </w:r>
      <w:r w:rsidRPr="00710738">
        <w:rPr>
          <w:rFonts w:eastAsia="標楷體" w:hint="eastAsia"/>
          <w:sz w:val="28"/>
          <w:szCs w:val="28"/>
        </w:rPr>
        <w:t>日起生效。</w:t>
      </w:r>
    </w:p>
    <w:p w14:paraId="6D70A1FC" w14:textId="77777777" w:rsidR="00710738" w:rsidRPr="00710738" w:rsidRDefault="00710738" w:rsidP="00710738">
      <w:pPr>
        <w:widowControl/>
        <w:tabs>
          <w:tab w:val="left" w:pos="1276"/>
        </w:tabs>
        <w:autoSpaceDN/>
        <w:snapToGrid w:val="0"/>
        <w:spacing w:line="264" w:lineRule="auto"/>
        <w:ind w:left="560" w:hangingChars="200" w:hanging="560"/>
        <w:jc w:val="both"/>
        <w:textAlignment w:val="auto"/>
        <w:rPr>
          <w:rFonts w:eastAsia="標楷體"/>
          <w:sz w:val="28"/>
          <w:szCs w:val="28"/>
        </w:rPr>
      </w:pPr>
    </w:p>
    <w:p w14:paraId="15033DAE"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立約人：</w:t>
      </w:r>
    </w:p>
    <w:p w14:paraId="3861FCE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222EEDDA"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601"/>
        </w:rPr>
        <w:t>甲</w:t>
      </w:r>
      <w:r w:rsidRPr="00710738">
        <w:rPr>
          <w:rFonts w:eastAsia="標楷體" w:hint="eastAsia"/>
          <w:sz w:val="28"/>
          <w:szCs w:val="28"/>
          <w:fitText w:val="1400" w:id="-498340601"/>
        </w:rPr>
        <w:t>方</w:t>
      </w:r>
      <w:r w:rsidRPr="00710738">
        <w:rPr>
          <w:rFonts w:eastAsia="標楷體" w:hint="eastAsia"/>
          <w:sz w:val="28"/>
          <w:szCs w:val="28"/>
        </w:rPr>
        <w:t>：</w:t>
      </w:r>
    </w:p>
    <w:p w14:paraId="7D677AD1"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代表簽約人：</w:t>
      </w:r>
    </w:p>
    <w:p w14:paraId="05DF8DBA"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600"/>
        </w:rPr>
        <w:t>職</w:t>
      </w:r>
      <w:r w:rsidRPr="00710738">
        <w:rPr>
          <w:rFonts w:eastAsia="標楷體" w:hint="eastAsia"/>
          <w:sz w:val="28"/>
          <w:szCs w:val="28"/>
          <w:fitText w:val="1400" w:id="-498340600"/>
        </w:rPr>
        <w:t>稱</w:t>
      </w:r>
      <w:r w:rsidRPr="00710738">
        <w:rPr>
          <w:rFonts w:eastAsia="標楷體" w:hint="eastAsia"/>
          <w:sz w:val="28"/>
          <w:szCs w:val="28"/>
        </w:rPr>
        <w:t>：</w:t>
      </w:r>
    </w:p>
    <w:p w14:paraId="6C4CDE54"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93"/>
          <w:sz w:val="28"/>
          <w:szCs w:val="28"/>
          <w:fitText w:val="1400" w:id="-498340599"/>
        </w:rPr>
        <w:t>統一編</w:t>
      </w:r>
      <w:r w:rsidRPr="00710738">
        <w:rPr>
          <w:rFonts w:eastAsia="標楷體" w:hint="eastAsia"/>
          <w:spacing w:val="2"/>
          <w:sz w:val="28"/>
          <w:szCs w:val="28"/>
          <w:fitText w:val="1400" w:id="-498340599"/>
        </w:rPr>
        <w:t>號</w:t>
      </w:r>
      <w:r w:rsidRPr="00710738">
        <w:rPr>
          <w:rFonts w:eastAsia="標楷體" w:hint="eastAsia"/>
          <w:sz w:val="28"/>
          <w:szCs w:val="28"/>
        </w:rPr>
        <w:t>：</w:t>
      </w:r>
    </w:p>
    <w:p w14:paraId="5BFA1A79"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8"/>
        </w:rPr>
        <w:t>地</w:t>
      </w:r>
      <w:r w:rsidRPr="00710738">
        <w:rPr>
          <w:rFonts w:eastAsia="標楷體" w:hint="eastAsia"/>
          <w:sz w:val="28"/>
          <w:szCs w:val="28"/>
          <w:fitText w:val="1400" w:id="-498340598"/>
        </w:rPr>
        <w:t>址</w:t>
      </w:r>
      <w:r w:rsidRPr="00710738">
        <w:rPr>
          <w:rFonts w:eastAsia="標楷體" w:hint="eastAsia"/>
          <w:sz w:val="28"/>
          <w:szCs w:val="28"/>
        </w:rPr>
        <w:t>：</w:t>
      </w:r>
    </w:p>
    <w:p w14:paraId="24D68BC5"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55BCC90D"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4679D25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7"/>
        </w:rPr>
        <w:t>乙</w:t>
      </w:r>
      <w:r w:rsidRPr="00710738">
        <w:rPr>
          <w:rFonts w:eastAsia="標楷體" w:hint="eastAsia"/>
          <w:sz w:val="28"/>
          <w:szCs w:val="28"/>
          <w:fitText w:val="1400" w:id="-498340597"/>
        </w:rPr>
        <w:t>方</w:t>
      </w:r>
      <w:r w:rsidRPr="00710738">
        <w:rPr>
          <w:rFonts w:eastAsia="標楷體" w:hint="eastAsia"/>
          <w:sz w:val="28"/>
          <w:szCs w:val="28"/>
        </w:rPr>
        <w:t>：</w:t>
      </w:r>
    </w:p>
    <w:p w14:paraId="4A8611B1"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代表簽約人：</w:t>
      </w:r>
    </w:p>
    <w:p w14:paraId="146189D9"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6"/>
        </w:rPr>
        <w:t>職</w:t>
      </w:r>
      <w:r w:rsidRPr="00710738">
        <w:rPr>
          <w:rFonts w:eastAsia="標楷體" w:hint="eastAsia"/>
          <w:sz w:val="28"/>
          <w:szCs w:val="28"/>
          <w:fitText w:val="1400" w:id="-498340596"/>
        </w:rPr>
        <w:t>稱</w:t>
      </w:r>
      <w:r w:rsidRPr="00710738">
        <w:rPr>
          <w:rFonts w:eastAsia="標楷體" w:hint="eastAsia"/>
          <w:sz w:val="28"/>
          <w:szCs w:val="28"/>
        </w:rPr>
        <w:t>：</w:t>
      </w:r>
    </w:p>
    <w:p w14:paraId="7CF1F57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計畫主持人：</w:t>
      </w:r>
    </w:p>
    <w:p w14:paraId="6961BEF3"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93"/>
          <w:sz w:val="28"/>
          <w:szCs w:val="28"/>
          <w:fitText w:val="1400" w:id="-498340595"/>
        </w:rPr>
        <w:t>統一編</w:t>
      </w:r>
      <w:r w:rsidRPr="00710738">
        <w:rPr>
          <w:rFonts w:eastAsia="標楷體" w:hint="eastAsia"/>
          <w:spacing w:val="2"/>
          <w:sz w:val="28"/>
          <w:szCs w:val="28"/>
          <w:fitText w:val="1400" w:id="-498340595"/>
        </w:rPr>
        <w:t>號</w:t>
      </w:r>
      <w:r w:rsidRPr="00710738">
        <w:rPr>
          <w:rFonts w:eastAsia="標楷體" w:hint="eastAsia"/>
          <w:sz w:val="28"/>
          <w:szCs w:val="28"/>
        </w:rPr>
        <w:t>：</w:t>
      </w:r>
    </w:p>
    <w:p w14:paraId="65E75474"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4"/>
        </w:rPr>
        <w:t>地</w:t>
      </w:r>
      <w:r w:rsidRPr="00710738">
        <w:rPr>
          <w:rFonts w:eastAsia="標楷體" w:hint="eastAsia"/>
          <w:sz w:val="28"/>
          <w:szCs w:val="28"/>
          <w:fitText w:val="1400" w:id="-498340594"/>
        </w:rPr>
        <w:t>址</w:t>
      </w:r>
      <w:r w:rsidRPr="00710738">
        <w:rPr>
          <w:rFonts w:eastAsia="標楷體" w:hint="eastAsia"/>
          <w:sz w:val="28"/>
          <w:szCs w:val="28"/>
        </w:rPr>
        <w:t>：</w:t>
      </w:r>
    </w:p>
    <w:p w14:paraId="769FE0B8" w14:textId="77777777" w:rsidR="00710738" w:rsidRPr="00710738" w:rsidRDefault="00710738" w:rsidP="00710738">
      <w:pPr>
        <w:widowControl/>
        <w:tabs>
          <w:tab w:val="left" w:pos="1276"/>
        </w:tabs>
        <w:autoSpaceDN/>
        <w:snapToGrid w:val="0"/>
        <w:spacing w:line="264" w:lineRule="auto"/>
        <w:jc w:val="both"/>
        <w:textAlignment w:val="auto"/>
        <w:rPr>
          <w:rFonts w:eastAsia="標楷體"/>
          <w:sz w:val="28"/>
          <w:szCs w:val="28"/>
        </w:rPr>
      </w:pPr>
    </w:p>
    <w:p w14:paraId="6E7CF956" w14:textId="77777777" w:rsidR="00710738" w:rsidRPr="00710738" w:rsidRDefault="00710738" w:rsidP="00710738">
      <w:pPr>
        <w:widowControl/>
        <w:tabs>
          <w:tab w:val="left" w:pos="1276"/>
        </w:tabs>
        <w:autoSpaceDN/>
        <w:snapToGrid w:val="0"/>
        <w:spacing w:line="264" w:lineRule="auto"/>
        <w:jc w:val="both"/>
        <w:textAlignment w:val="auto"/>
        <w:rPr>
          <w:rFonts w:eastAsia="標楷體"/>
          <w:sz w:val="28"/>
          <w:szCs w:val="28"/>
        </w:rPr>
      </w:pPr>
    </w:p>
    <w:p w14:paraId="4B765A3E" w14:textId="77777777" w:rsidR="00710738" w:rsidRPr="00710738" w:rsidRDefault="00710738" w:rsidP="00710738">
      <w:pPr>
        <w:widowControl/>
        <w:tabs>
          <w:tab w:val="left" w:pos="1276"/>
        </w:tabs>
        <w:autoSpaceDN/>
        <w:snapToGrid w:val="0"/>
        <w:spacing w:line="264" w:lineRule="auto"/>
        <w:jc w:val="distribute"/>
        <w:textAlignment w:val="auto"/>
        <w:rPr>
          <w:rFonts w:eastAsia="標楷體"/>
          <w:sz w:val="28"/>
          <w:szCs w:val="28"/>
        </w:rPr>
      </w:pPr>
      <w:r w:rsidRPr="00710738">
        <w:rPr>
          <w:rFonts w:eastAsia="標楷體" w:hint="eastAsia"/>
          <w:sz w:val="28"/>
          <w:szCs w:val="28"/>
        </w:rPr>
        <w:t>中華民國</w:t>
      </w:r>
      <w:r w:rsidRPr="00710738">
        <w:rPr>
          <w:rFonts w:eastAsia="標楷體" w:hint="eastAsia"/>
          <w:sz w:val="28"/>
          <w:szCs w:val="28"/>
        </w:rPr>
        <w:t>115</w:t>
      </w:r>
      <w:r w:rsidRPr="00710738">
        <w:rPr>
          <w:rFonts w:eastAsia="標楷體" w:hint="eastAsia"/>
          <w:sz w:val="28"/>
          <w:szCs w:val="28"/>
        </w:rPr>
        <w:t>年</w:t>
      </w:r>
      <w:r w:rsidRPr="00710738">
        <w:rPr>
          <w:rFonts w:eastAsia="標楷體" w:hint="eastAsia"/>
          <w:sz w:val="28"/>
          <w:szCs w:val="28"/>
        </w:rPr>
        <w:t xml:space="preserve">   </w:t>
      </w:r>
      <w:r w:rsidRPr="00710738">
        <w:rPr>
          <w:rFonts w:eastAsia="標楷體" w:hint="eastAsia"/>
          <w:sz w:val="28"/>
          <w:szCs w:val="28"/>
        </w:rPr>
        <w:t>月</w:t>
      </w:r>
      <w:r w:rsidRPr="00710738">
        <w:rPr>
          <w:rFonts w:eastAsia="標楷體" w:hint="eastAsia"/>
          <w:sz w:val="28"/>
          <w:szCs w:val="28"/>
        </w:rPr>
        <w:t xml:space="preserve">   </w:t>
      </w:r>
      <w:r w:rsidRPr="00710738">
        <w:rPr>
          <w:rFonts w:eastAsia="標楷體" w:hint="eastAsia"/>
          <w:sz w:val="28"/>
          <w:szCs w:val="28"/>
        </w:rPr>
        <w:t>日</w:t>
      </w:r>
    </w:p>
    <w:p w14:paraId="318EF1FE" w14:textId="28251A64"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10834F35" w14:textId="77777777" w:rsidR="00710738" w:rsidRDefault="00710738" w:rsidP="009D26D1">
      <w:pPr>
        <w:tabs>
          <w:tab w:val="left" w:pos="1134"/>
          <w:tab w:val="left" w:pos="1418"/>
        </w:tabs>
        <w:snapToGrid w:val="0"/>
        <w:spacing w:beforeLines="50" w:before="180" w:line="500" w:lineRule="exact"/>
        <w:jc w:val="both"/>
        <w:rPr>
          <w:rFonts w:eastAsia="標楷體"/>
          <w:sz w:val="28"/>
          <w:szCs w:val="28"/>
        </w:rPr>
        <w:sectPr w:rsidR="00710738" w:rsidSect="00D54DDA">
          <w:pgSz w:w="11906" w:h="16838"/>
          <w:pgMar w:top="1276" w:right="1247" w:bottom="1247" w:left="1247" w:header="567" w:footer="652" w:gutter="0"/>
          <w:pgNumType w:start="1"/>
          <w:cols w:space="425"/>
          <w:titlePg/>
          <w:docGrid w:type="lines" w:linePitch="360"/>
        </w:sectPr>
      </w:pPr>
    </w:p>
    <w:p w14:paraId="6153A2A4" w14:textId="77777777" w:rsidR="00710738" w:rsidRPr="007D4FDB" w:rsidRDefault="00710738" w:rsidP="00710738">
      <w:pPr>
        <w:pStyle w:val="afffffa"/>
        <w:pageBreakBefore/>
        <w:spacing w:afterLines="50" w:after="180" w:line="440" w:lineRule="exact"/>
        <w:ind w:left="1134" w:hangingChars="354" w:hanging="1134"/>
        <w:outlineLvl w:val="0"/>
        <w:rPr>
          <w:rFonts w:ascii="Times New Roman" w:hAnsi="Times New Roman"/>
          <w:sz w:val="32"/>
          <w:szCs w:val="22"/>
          <w:lang w:eastAsia="zh-TW"/>
        </w:rPr>
      </w:pPr>
      <w:r w:rsidRPr="00924DFC">
        <w:rPr>
          <w:rFonts w:ascii="Times New Roman" w:hAnsi="Times New Roman"/>
          <w:sz w:val="32"/>
          <w:szCs w:val="22"/>
          <w:lang w:eastAsia="zh-TW"/>
        </w:rPr>
        <w:lastRenderedPageBreak/>
        <w:t>附件</w:t>
      </w:r>
      <w:r w:rsidRPr="00924DFC">
        <w:rPr>
          <w:rFonts w:ascii="Times New Roman" w:hAnsi="Times New Roman" w:hint="eastAsia"/>
          <w:sz w:val="32"/>
          <w:szCs w:val="22"/>
          <w:lang w:eastAsia="zh-TW"/>
        </w:rPr>
        <w:t>1</w:t>
      </w:r>
      <w:r>
        <w:rPr>
          <w:rFonts w:ascii="Times New Roman" w:hAnsi="Times New Roman" w:hint="eastAsia"/>
          <w:sz w:val="32"/>
          <w:szCs w:val="22"/>
          <w:lang w:eastAsia="zh-TW"/>
        </w:rPr>
        <w:t>2</w:t>
      </w:r>
      <w:r w:rsidRPr="00924DFC">
        <w:rPr>
          <w:rFonts w:ascii="Times New Roman" w:hAnsi="Times New Roman"/>
          <w:sz w:val="32"/>
          <w:szCs w:val="22"/>
          <w:lang w:eastAsia="zh-TW"/>
        </w:rPr>
        <w:t>：</w:t>
      </w:r>
      <w:r w:rsidRPr="007D4FDB">
        <w:rPr>
          <w:rFonts w:ascii="Times New Roman" w:hAnsi="Times New Roman" w:hint="eastAsia"/>
          <w:sz w:val="32"/>
          <w:szCs w:val="22"/>
          <w:lang w:eastAsia="zh-TW"/>
        </w:rPr>
        <w:t>資訊安全責任切結書</w:t>
      </w:r>
    </w:p>
    <w:p w14:paraId="6093494A"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0C60CD">
        <w:rPr>
          <w:rFonts w:eastAsia="標楷體"/>
          <w:color w:val="000000" w:themeColor="text1"/>
          <w:kern w:val="2"/>
          <w:sz w:val="28"/>
          <w:szCs w:val="28"/>
        </w:rPr>
        <w:t>財團法人</w:t>
      </w:r>
      <w:r>
        <w:rPr>
          <w:rFonts w:eastAsia="標楷體" w:hint="eastAsia"/>
          <w:color w:val="000000" w:themeColor="text1"/>
          <w:kern w:val="2"/>
          <w:sz w:val="28"/>
          <w:szCs w:val="28"/>
        </w:rPr>
        <w:t>工業技術研究院</w:t>
      </w:r>
      <w:r w:rsidRPr="000C60CD">
        <w:rPr>
          <w:rFonts w:eastAsia="標楷體" w:hint="eastAsia"/>
          <w:color w:val="000000" w:themeColor="text1"/>
          <w:kern w:val="2"/>
          <w:sz w:val="28"/>
          <w:szCs w:val="28"/>
        </w:rPr>
        <w:t>為執行</w:t>
      </w:r>
      <w:r w:rsidRPr="00611657">
        <w:rPr>
          <w:rFonts w:eastAsia="標楷體" w:hint="eastAsia"/>
          <w:sz w:val="28"/>
        </w:rPr>
        <w:t>經濟部中小及新創企業署</w:t>
      </w:r>
      <w:r w:rsidRPr="000C60CD">
        <w:rPr>
          <w:rFonts w:eastAsia="標楷體" w:hint="eastAsia"/>
          <w:color w:val="000000" w:themeColor="text1"/>
          <w:kern w:val="2"/>
          <w:sz w:val="28"/>
          <w:szCs w:val="28"/>
        </w:rPr>
        <w:t>委辦「</w:t>
      </w:r>
      <w:r w:rsidRPr="00203597">
        <w:rPr>
          <w:rFonts w:eastAsia="標楷體" w:hint="eastAsia"/>
          <w:color w:val="000000" w:themeColor="text1"/>
          <w:kern w:val="2"/>
          <w:sz w:val="28"/>
          <w:szCs w:val="28"/>
        </w:rPr>
        <w:t>115</w:t>
      </w:r>
      <w:r w:rsidRPr="00203597">
        <w:rPr>
          <w:rFonts w:eastAsia="標楷體" w:hint="eastAsia"/>
          <w:color w:val="000000" w:themeColor="text1"/>
          <w:kern w:val="2"/>
          <w:sz w:val="28"/>
          <w:szCs w:val="28"/>
        </w:rPr>
        <w:t>年度智慧雨林產業創生計畫</w:t>
      </w:r>
      <w:r w:rsidRPr="00203597">
        <w:rPr>
          <w:rFonts w:eastAsia="標楷體" w:hint="eastAsia"/>
          <w:color w:val="000000" w:themeColor="text1"/>
          <w:kern w:val="2"/>
          <w:sz w:val="28"/>
          <w:szCs w:val="28"/>
        </w:rPr>
        <w:t>-</w:t>
      </w:r>
      <w:r w:rsidRPr="00203597">
        <w:rPr>
          <w:rFonts w:eastAsia="標楷體" w:hint="eastAsia"/>
          <w:color w:val="000000" w:themeColor="text1"/>
          <w:kern w:val="2"/>
          <w:sz w:val="28"/>
          <w:szCs w:val="28"/>
        </w:rPr>
        <w:t>智慧製造領域</w:t>
      </w:r>
      <w:r w:rsidRPr="000C60CD">
        <w:rPr>
          <w:rFonts w:eastAsia="標楷體" w:hint="eastAsia"/>
          <w:color w:val="000000" w:themeColor="text1"/>
          <w:kern w:val="2"/>
          <w:sz w:val="28"/>
          <w:szCs w:val="28"/>
        </w:rPr>
        <w:t>(</w:t>
      </w:r>
      <w:r>
        <w:rPr>
          <w:rFonts w:eastAsia="標楷體" w:hint="eastAsia"/>
          <w:color w:val="000000" w:themeColor="text1"/>
          <w:kern w:val="2"/>
          <w:sz w:val="28"/>
          <w:szCs w:val="28"/>
        </w:rPr>
        <w:t>擴散案</w:t>
      </w:r>
      <w:r w:rsidRPr="000C60CD">
        <w:rPr>
          <w:rFonts w:eastAsia="標楷體" w:hint="eastAsia"/>
          <w:color w:val="000000" w:themeColor="text1"/>
          <w:kern w:val="2"/>
          <w:sz w:val="28"/>
          <w:szCs w:val="28"/>
        </w:rPr>
        <w:t>)</w:t>
      </w:r>
      <w:r w:rsidRPr="000C60CD">
        <w:rPr>
          <w:rFonts w:eastAsia="標楷體" w:hint="eastAsia"/>
          <w:color w:val="000000" w:themeColor="text1"/>
          <w:kern w:val="2"/>
          <w:sz w:val="28"/>
          <w:szCs w:val="28"/>
        </w:rPr>
        <w:t>」</w:t>
      </w:r>
      <w:r w:rsidRPr="00334B81">
        <w:rPr>
          <w:rFonts w:eastAsia="標楷體"/>
          <w:color w:val="000000" w:themeColor="text1"/>
          <w:kern w:val="2"/>
          <w:sz w:val="28"/>
          <w:szCs w:val="28"/>
        </w:rPr>
        <w:t>，補助</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公司（業者名稱，以下稱受補助業者）執行「</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計畫（計畫名稱）」（契約編號</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）（以下簡稱本計畫），特以本切結書要求受補助業者恪遵下列資訊安全規定：</w:t>
      </w:r>
    </w:p>
    <w:p w14:paraId="0D6F8250" w14:textId="77777777" w:rsidR="00710738"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216BB8">
        <w:rPr>
          <w:rFonts w:eastAsia="標楷體"/>
          <w:color w:val="000000" w:themeColor="text1"/>
          <w:kern w:val="2"/>
          <w:sz w:val="28"/>
          <w:szCs w:val="28"/>
          <w:lang w:eastAsia="zh-TW"/>
        </w:rPr>
        <w:t>受補助業者應遵守法令及行政院所頒訂之各項資訊安全規範及標準。</w:t>
      </w:r>
    </w:p>
    <w:p w14:paraId="09E6F628" w14:textId="77777777" w:rsidR="00710738" w:rsidRPr="00216BB8"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216BB8">
        <w:rPr>
          <w:rFonts w:eastAsia="標楷體"/>
          <w:color w:val="000000" w:themeColor="text1"/>
          <w:kern w:val="2"/>
          <w:sz w:val="28"/>
          <w:szCs w:val="28"/>
          <w:lang w:eastAsia="zh-TW"/>
        </w:rPr>
        <w:t>受補助業者提供服務之相關程序及環境，應具備完善之資通安全管理措施，且應配置充足且具適當資格之資通安全專業人員。</w:t>
      </w:r>
    </w:p>
    <w:p w14:paraId="7C7E0DC1"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受補助業者應確認所開發提供之軟硬體及文件，無侵權、內藏惡意程式（如病毒、蠕蟲、特洛伊木馬、間諜軟體等）及隱密通道（</w:t>
      </w:r>
      <w:r w:rsidRPr="00334B81">
        <w:rPr>
          <w:rFonts w:eastAsia="標楷體"/>
          <w:color w:val="000000" w:themeColor="text1"/>
          <w:kern w:val="2"/>
          <w:sz w:val="28"/>
          <w:szCs w:val="28"/>
          <w:lang w:eastAsia="zh-TW"/>
        </w:rPr>
        <w:t>covert channel</w:t>
      </w:r>
      <w:r w:rsidRPr="00334B81">
        <w:rPr>
          <w:rFonts w:eastAsia="標楷體"/>
          <w:color w:val="000000" w:themeColor="text1"/>
          <w:kern w:val="2"/>
          <w:sz w:val="28"/>
          <w:szCs w:val="28"/>
          <w:lang w:eastAsia="zh-TW"/>
        </w:rPr>
        <w:t>）。</w:t>
      </w:r>
    </w:p>
    <w:p w14:paraId="0AE2B248"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受補助業者所提供之服務，如為軟體或系統發展，須針對各版本進行版本管理，並做成存取紀錄保存。</w:t>
      </w:r>
    </w:p>
    <w:p w14:paraId="35DE2FBA"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受補助業者提供數位服務，如違反資通安全相關法令或知悉資通安全事件時，必須立即通報本會，且執行緊急應變處置，並配合本會進行後續處理。</w:t>
      </w:r>
    </w:p>
    <w:p w14:paraId="27D9B58F"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受補助業者應確實執行軟體組態管理（</w:t>
      </w:r>
      <w:r w:rsidRPr="00334B81">
        <w:rPr>
          <w:rFonts w:eastAsia="標楷體"/>
          <w:color w:val="000000" w:themeColor="text1"/>
          <w:kern w:val="2"/>
          <w:sz w:val="28"/>
          <w:szCs w:val="28"/>
        </w:rPr>
        <w:t>Software Configuration Management</w:t>
      </w:r>
      <w:r w:rsidRPr="00334B81">
        <w:rPr>
          <w:rFonts w:eastAsia="標楷體"/>
          <w:color w:val="000000" w:themeColor="text1"/>
          <w:kern w:val="2"/>
          <w:sz w:val="28"/>
          <w:szCs w:val="28"/>
        </w:rPr>
        <w:t>）。</w:t>
      </w:r>
    </w:p>
    <w:p w14:paraId="6616F142"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受補助業者提供數位服務所持有、知悉敏感性業務檔案資料，均保證善盡保密義務與責任，不得擷取、持有、傳遞或以任何方式讓第三人知悉。</w:t>
      </w:r>
    </w:p>
    <w:p w14:paraId="193267AA"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受補助業者相關人員如違反上述規定，業者應就機關及本會所受損害，負賠償之責；如致他人權利受有損害時，業者亦應負責。</w:t>
      </w:r>
    </w:p>
    <w:p w14:paraId="3DBFB3CF"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本計畫終止後，受補助業者仍需保證不得以任何形式洩露或交付第三人因本計畫所知悉之個人資料與資訊安全相關業務，並仍應嚴守保密義務。</w:t>
      </w:r>
    </w:p>
    <w:p w14:paraId="7E61D7E0"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本會保有對受補助業者執行稽核的權利。</w:t>
      </w:r>
    </w:p>
    <w:p w14:paraId="0AA397C0"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切結人簽署</w:t>
      </w:r>
    </w:p>
    <w:p w14:paraId="41015F77"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公司名稱：</w:t>
      </w:r>
      <w:r w:rsidRPr="00334B81">
        <w:rPr>
          <w:rFonts w:eastAsia="標楷體"/>
          <w:color w:val="000000" w:themeColor="text1"/>
          <w:kern w:val="2"/>
          <w:sz w:val="28"/>
          <w:szCs w:val="28"/>
        </w:rPr>
        <w:t xml:space="preserve"> </w:t>
      </w:r>
    </w:p>
    <w:p w14:paraId="6CB83357"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負責人：</w:t>
      </w:r>
      <w:r w:rsidRPr="00334B81">
        <w:rPr>
          <w:rFonts w:eastAsia="標楷體"/>
          <w:color w:val="000000" w:themeColor="text1"/>
          <w:kern w:val="2"/>
          <w:sz w:val="28"/>
          <w:szCs w:val="28"/>
        </w:rPr>
        <w:t xml:space="preserve"> </w:t>
      </w:r>
    </w:p>
    <w:p w14:paraId="71968C02"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地</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址：</w:t>
      </w:r>
      <w:r w:rsidRPr="00334B81">
        <w:rPr>
          <w:rFonts w:eastAsia="標楷體"/>
          <w:color w:val="000000" w:themeColor="text1"/>
          <w:kern w:val="2"/>
          <w:sz w:val="28"/>
          <w:szCs w:val="28"/>
        </w:rPr>
        <w:t xml:space="preserve"> </w:t>
      </w:r>
    </w:p>
    <w:p w14:paraId="37862F39" w14:textId="77777777" w:rsidR="00710738"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電</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話：</w:t>
      </w:r>
      <w:r w:rsidRPr="00334B81">
        <w:rPr>
          <w:rFonts w:eastAsia="標楷體"/>
          <w:color w:val="000000" w:themeColor="text1"/>
          <w:kern w:val="2"/>
          <w:sz w:val="28"/>
          <w:szCs w:val="28"/>
        </w:rPr>
        <w:t xml:space="preserve"> </w:t>
      </w:r>
    </w:p>
    <w:p w14:paraId="31CE7958" w14:textId="77777777" w:rsidR="00710738" w:rsidRDefault="00710738" w:rsidP="00710738">
      <w:pPr>
        <w:autoSpaceDN/>
        <w:spacing w:line="400" w:lineRule="exact"/>
        <w:jc w:val="both"/>
        <w:textAlignment w:val="auto"/>
        <w:rPr>
          <w:rFonts w:eastAsia="標楷體"/>
          <w:color w:val="000000" w:themeColor="text1"/>
          <w:kern w:val="2"/>
          <w:sz w:val="28"/>
          <w:szCs w:val="28"/>
        </w:rPr>
      </w:pPr>
    </w:p>
    <w:p w14:paraId="5912046D"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p>
    <w:p w14:paraId="78FA12C4" w14:textId="5F67B328" w:rsidR="009D26D1" w:rsidRDefault="00710738" w:rsidP="00710738">
      <w:pPr>
        <w:autoSpaceDN/>
        <w:spacing w:line="400" w:lineRule="exact"/>
        <w:jc w:val="distribute"/>
        <w:textAlignment w:val="auto"/>
        <w:rPr>
          <w:rFonts w:eastAsia="標楷體"/>
          <w:sz w:val="28"/>
          <w:szCs w:val="28"/>
        </w:rPr>
      </w:pPr>
      <w:r w:rsidRPr="00334B81">
        <w:rPr>
          <w:rFonts w:eastAsia="標楷體"/>
          <w:color w:val="000000" w:themeColor="text1"/>
          <w:kern w:val="2"/>
          <w:sz w:val="28"/>
          <w:szCs w:val="28"/>
        </w:rPr>
        <w:t>中華民國</w:t>
      </w:r>
      <w:r w:rsidRPr="00334B81">
        <w:rPr>
          <w:rFonts w:eastAsia="標楷體"/>
          <w:color w:val="000000" w:themeColor="text1"/>
          <w:kern w:val="2"/>
          <w:sz w:val="28"/>
          <w:szCs w:val="28"/>
        </w:rPr>
        <w:t>11</w:t>
      </w:r>
      <w:r>
        <w:rPr>
          <w:rFonts w:eastAsia="標楷體" w:hint="eastAsia"/>
          <w:color w:val="000000" w:themeColor="text1"/>
          <w:kern w:val="2"/>
          <w:sz w:val="28"/>
          <w:szCs w:val="28"/>
        </w:rPr>
        <w:t>5</w:t>
      </w:r>
      <w:r w:rsidRPr="00334B81">
        <w:rPr>
          <w:rFonts w:eastAsia="標楷體"/>
          <w:color w:val="000000" w:themeColor="text1"/>
          <w:kern w:val="2"/>
          <w:sz w:val="28"/>
          <w:szCs w:val="28"/>
        </w:rPr>
        <w:t>年</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月</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日</w:t>
      </w:r>
    </w:p>
    <w:sectPr w:rsidR="009D26D1" w:rsidSect="00D54DDA">
      <w:pgSz w:w="11906" w:h="16838"/>
      <w:pgMar w:top="1276" w:right="1247" w:bottom="1247" w:left="1247" w:header="567" w:footer="65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5FAF" w14:textId="77777777" w:rsidR="00453F6B" w:rsidRDefault="00453F6B">
      <w:r>
        <w:separator/>
      </w:r>
    </w:p>
  </w:endnote>
  <w:endnote w:type="continuationSeparator" w:id="0">
    <w:p w14:paraId="0D95BB2A" w14:textId="77777777" w:rsidR="00453F6B" w:rsidRDefault="00453F6B">
      <w:r>
        <w:continuationSeparator/>
      </w:r>
    </w:p>
  </w:endnote>
  <w:endnote w:type="continuationNotice" w:id="1">
    <w:p w14:paraId="7FBADBF0" w14:textId="77777777" w:rsidR="00453F6B" w:rsidRDefault="00453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charset w:val="00"/>
    <w:family w:val="swiss"/>
    <w:pitch w:val="variable"/>
    <w:sig w:usb0="E00002FF" w:usb1="5000785B" w:usb2="00000000" w:usb3="00000000" w:csb0="0000019F" w:csb1="00000000"/>
  </w:font>
  <w:font w:name="華康中楷體">
    <w:altName w:val="微軟正黑體"/>
    <w:charset w:val="00"/>
    <w:family w:val="auto"/>
    <w:pitch w:val="default"/>
  </w:font>
  <w:font w:name="華康仿宋體">
    <w:altName w:val="新細明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Noto Sans CJK JP Medium">
    <w:altName w:val="HGMaruGothicMPRO"/>
    <w:charset w:val="00"/>
    <w:family w:val="swiss"/>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434682"/>
      <w:docPartObj>
        <w:docPartGallery w:val="Page Numbers (Bottom of Page)"/>
        <w:docPartUnique/>
      </w:docPartObj>
    </w:sdtPr>
    <w:sdtContent>
      <w:p w14:paraId="39E6FE61" w14:textId="5017A71A" w:rsidR="009D26D1" w:rsidRDefault="009D26D1">
        <w:pPr>
          <w:pStyle w:val="ad"/>
          <w:jc w:val="center"/>
        </w:pPr>
        <w:r>
          <w:fldChar w:fldCharType="begin"/>
        </w:r>
        <w:r>
          <w:instrText>PAGE   \* MERGEFORMAT</w:instrText>
        </w:r>
        <w:r>
          <w:fldChar w:fldCharType="separate"/>
        </w:r>
        <w:r w:rsidR="00775FAF" w:rsidRPr="00775FAF">
          <w:rPr>
            <w:noProof/>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658395"/>
      <w:docPartObj>
        <w:docPartGallery w:val="Page Numbers (Bottom of Page)"/>
        <w:docPartUnique/>
      </w:docPartObj>
    </w:sdtPr>
    <w:sdtContent>
      <w:p w14:paraId="76339BF9" w14:textId="09210DA0" w:rsidR="009D26D1" w:rsidRDefault="009D26D1">
        <w:pPr>
          <w:pStyle w:val="ad"/>
          <w:jc w:val="center"/>
        </w:pPr>
        <w:r>
          <w:fldChar w:fldCharType="begin"/>
        </w:r>
        <w:r>
          <w:instrText>PAGE   \* MERGEFORMAT</w:instrText>
        </w:r>
        <w:r>
          <w:fldChar w:fldCharType="separate"/>
        </w:r>
        <w:r w:rsidR="00775FAF" w:rsidRPr="00775FAF">
          <w:rPr>
            <w:noProof/>
            <w:lang w:val="zh-TW"/>
          </w:rPr>
          <w:t>12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540126"/>
      <w:docPartObj>
        <w:docPartGallery w:val="Page Numbers (Bottom of Page)"/>
        <w:docPartUnique/>
      </w:docPartObj>
    </w:sdtPr>
    <w:sdtContent>
      <w:p w14:paraId="7787ADC2" w14:textId="50A31CB2" w:rsidR="009D26D1" w:rsidRDefault="009D26D1">
        <w:pPr>
          <w:pStyle w:val="ad"/>
          <w:jc w:val="center"/>
        </w:pPr>
        <w:r>
          <w:fldChar w:fldCharType="begin"/>
        </w:r>
        <w:r>
          <w:instrText>PAGE   \* MERGEFORMAT</w:instrText>
        </w:r>
        <w:r>
          <w:fldChar w:fldCharType="separate"/>
        </w:r>
        <w:r w:rsidR="00775FAF" w:rsidRPr="00775FAF">
          <w:rPr>
            <w:noProof/>
            <w:lang w:val="zh-TW" w:eastAsia="zh-TW"/>
          </w:rPr>
          <w:t>21</w:t>
        </w:r>
        <w:r>
          <w:fldChar w:fldCharType="end"/>
        </w:r>
      </w:p>
    </w:sdtContent>
  </w:sdt>
  <w:p w14:paraId="3A345D5C" w14:textId="77777777" w:rsidR="009D26D1" w:rsidRDefault="009D26D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982201"/>
      <w:docPartObj>
        <w:docPartGallery w:val="Page Numbers (Bottom of Page)"/>
        <w:docPartUnique/>
      </w:docPartObj>
    </w:sdtPr>
    <w:sdtContent>
      <w:p w14:paraId="7A4A13D1" w14:textId="4F67D474" w:rsidR="009D26D1" w:rsidRDefault="009D26D1">
        <w:pPr>
          <w:pStyle w:val="ad"/>
          <w:jc w:val="center"/>
        </w:pPr>
        <w:r>
          <w:fldChar w:fldCharType="begin"/>
        </w:r>
        <w:r>
          <w:instrText>PAGE   \* MERGEFORMAT</w:instrText>
        </w:r>
        <w:r>
          <w:fldChar w:fldCharType="separate"/>
        </w:r>
        <w:r w:rsidR="00775FAF" w:rsidRPr="00775FAF">
          <w:rPr>
            <w:noProof/>
            <w:lang w:val="zh-TW"/>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2346" w14:textId="0A3C849D"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5168" behindDoc="0" locked="0" layoutInCell="1" allowOverlap="1" wp14:anchorId="28AAC0BB" wp14:editId="39B097D5">
              <wp:simplePos x="0" y="0"/>
              <wp:positionH relativeFrom="column">
                <wp:posOffset>-568325</wp:posOffset>
              </wp:positionH>
              <wp:positionV relativeFrom="paragraph">
                <wp:posOffset>-8531860</wp:posOffset>
              </wp:positionV>
              <wp:extent cx="173990" cy="6936740"/>
              <wp:effectExtent l="0" t="0" r="16510" b="16510"/>
              <wp:wrapNone/>
              <wp:docPr id="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B12C8"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28AAC0BB" id="_x0000_t202" coordsize="21600,21600" o:spt="202" path="m,l,21600r21600,l21600,xe">
              <v:stroke joinstyle="miter"/>
              <v:path gradientshapeok="t" o:connecttype="rect"/>
            </v:shapetype>
            <v:shape id="_x0000_s1031" type="#_x0000_t202" style="position:absolute;left:0;text-align:left;margin-left:-44.75pt;margin-top:-671.8pt;width:13.7pt;height:546.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" filled="f" stroked="f">
              <v:textbox style="layout-flow:vertical-ideographic" inset="0,0,0,0">
                <w:txbxContent>
                  <w:p w14:paraId="339B12C8"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571744320"/>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2</w:t>
        </w:r>
        <w: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28F3" w14:textId="4F6D6BAF"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8240" behindDoc="0" locked="0" layoutInCell="1" allowOverlap="1" wp14:anchorId="26DD41D3" wp14:editId="1132F3DA">
              <wp:simplePos x="0" y="0"/>
              <wp:positionH relativeFrom="column">
                <wp:posOffset>-568325</wp:posOffset>
              </wp:positionH>
              <wp:positionV relativeFrom="paragraph">
                <wp:posOffset>-8385810</wp:posOffset>
              </wp:positionV>
              <wp:extent cx="173990" cy="6936740"/>
              <wp:effectExtent l="0" t="0" r="16510" b="16510"/>
              <wp:wrapNone/>
              <wp:docPr id="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3C61"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26DD41D3" id="_x0000_t202" coordsize="21600,21600" o:spt="202" path="m,l,21600r21600,l21600,xe">
              <v:stroke joinstyle="miter"/>
              <v:path gradientshapeok="t" o:connecttype="rect"/>
            </v:shapetype>
            <v:shape id="_x0000_s1032" type="#_x0000_t202" style="position:absolute;left:0;text-align:left;margin-left:-44.75pt;margin-top:-660.3pt;width:13.7pt;height:546.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" filled="f" stroked="f">
              <v:textbox style="layout-flow:vertical-ideographic" inset="0,0,0,0">
                <w:txbxContent>
                  <w:p w14:paraId="76F63C61"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916067128"/>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eastAsia="zh-TW"/>
          </w:rPr>
          <w:t>11</w:t>
        </w:r>
        <w: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ACB4" w14:textId="04694327"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9264" behindDoc="0" locked="0" layoutInCell="1" allowOverlap="1" wp14:anchorId="07B6633D" wp14:editId="7B09D992">
              <wp:simplePos x="0" y="0"/>
              <wp:positionH relativeFrom="column">
                <wp:posOffset>-568325</wp:posOffset>
              </wp:positionH>
              <wp:positionV relativeFrom="paragraph">
                <wp:posOffset>-8531860</wp:posOffset>
              </wp:positionV>
              <wp:extent cx="173990" cy="6936740"/>
              <wp:effectExtent l="0" t="0" r="16510" b="16510"/>
              <wp:wrapNone/>
              <wp:docPr id="3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DAC1C"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07B6633D" id="_x0000_t202" coordsize="21600,21600" o:spt="202" path="m,l,21600r21600,l21600,xe">
              <v:stroke joinstyle="miter"/>
              <v:path gradientshapeok="t" o:connecttype="rect"/>
            </v:shapetype>
            <v:shape id="_x0000_s1033" type="#_x0000_t202" style="position:absolute;left:0;text-align:left;margin-left:-44.75pt;margin-top:-671.8pt;width:13.7pt;height:54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" filled="f" stroked="f">
              <v:textbox style="layout-flow:vertical-ideographic" inset="0,0,0,0">
                <w:txbxContent>
                  <w:p w14:paraId="41FDAC1C"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557697544"/>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56BF" w14:textId="0DB14DB0"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60288" behindDoc="0" locked="0" layoutInCell="1" allowOverlap="1" wp14:anchorId="5A46ADEF" wp14:editId="648B8DC7">
              <wp:simplePos x="0" y="0"/>
              <wp:positionH relativeFrom="column">
                <wp:posOffset>-568325</wp:posOffset>
              </wp:positionH>
              <wp:positionV relativeFrom="paragraph">
                <wp:posOffset>-8531860</wp:posOffset>
              </wp:positionV>
              <wp:extent cx="173990" cy="6936740"/>
              <wp:effectExtent l="0" t="0" r="16510" b="16510"/>
              <wp:wrapNone/>
              <wp:docPr id="4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123"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5A46ADEF" id="_x0000_t202" coordsize="21600,21600" o:spt="202" path="m,l,21600r21600,l21600,xe">
              <v:stroke joinstyle="miter"/>
              <v:path gradientshapeok="t" o:connecttype="rect"/>
            </v:shapetype>
            <v:shape id="_x0000_s1034" type="#_x0000_t202" style="position:absolute;left:0;text-align:left;margin-left:-44.75pt;margin-top:-671.8pt;width:13.7pt;height:54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" filled="f" stroked="f">
              <v:textbox style="layout-flow:vertical-ideographic" inset="0,0,0,0">
                <w:txbxContent>
                  <w:p w14:paraId="0FA63123"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584446850"/>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A312" w14:textId="58B65E70" w:rsidR="00D54DDA" w:rsidRDefault="00D54DDA">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67456" behindDoc="0" locked="0" layoutInCell="1" allowOverlap="1" wp14:anchorId="57F9CD1E" wp14:editId="253EE11A">
              <wp:simplePos x="0" y="0"/>
              <wp:positionH relativeFrom="column">
                <wp:posOffset>-568325</wp:posOffset>
              </wp:positionH>
              <wp:positionV relativeFrom="paragraph">
                <wp:posOffset>-8531860</wp:posOffset>
              </wp:positionV>
              <wp:extent cx="173990" cy="6936740"/>
              <wp:effectExtent l="0" t="0" r="16510" b="16510"/>
              <wp:wrapNone/>
              <wp:docPr id="26588182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E1243" w14:textId="77777777" w:rsidR="00D54DDA" w:rsidRDefault="00D54DDA"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57F9CD1E" id="_x0000_t202" coordsize="21600,21600" o:spt="202" path="m,l,21600r21600,l21600,xe">
              <v:stroke joinstyle="miter"/>
              <v:path gradientshapeok="t" o:connecttype="rect"/>
            </v:shapetype>
            <v:shape id="_x0000_s1035" type="#_x0000_t202" style="position:absolute;left:0;text-align:left;margin-left:-44.75pt;margin-top:-671.8pt;width:13.7pt;height:546.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" filled="f" stroked="f">
              <v:textbox style="layout-flow:vertical-ideographic" inset="0,0,0,0">
                <w:txbxContent>
                  <w:p w14:paraId="454E1243" w14:textId="77777777" w:rsidR="00D54DDA" w:rsidRDefault="00D54DDA"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340661438"/>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5AFE" w14:textId="77777777" w:rsidR="00453F6B" w:rsidRDefault="00453F6B">
      <w:r>
        <w:rPr>
          <w:color w:val="000000"/>
        </w:rPr>
        <w:separator/>
      </w:r>
    </w:p>
  </w:footnote>
  <w:footnote w:type="continuationSeparator" w:id="0">
    <w:p w14:paraId="610F719F" w14:textId="77777777" w:rsidR="00453F6B" w:rsidRDefault="00453F6B">
      <w:r>
        <w:continuationSeparator/>
      </w:r>
    </w:p>
  </w:footnote>
  <w:footnote w:type="continuationNotice" w:id="1">
    <w:p w14:paraId="5812852E" w14:textId="77777777" w:rsidR="00453F6B" w:rsidRDefault="00453F6B"/>
  </w:footnote>
  <w:footnote w:id="2">
    <w:p w14:paraId="73DF4927" w14:textId="77777777" w:rsidR="009D26D1" w:rsidRPr="00C93361" w:rsidRDefault="009D26D1" w:rsidP="00EC597F">
      <w:pPr>
        <w:pStyle w:val="af5"/>
        <w:jc w:val="both"/>
        <w:rPr>
          <w:rFonts w:ascii="標楷體" w:eastAsia="標楷體" w:hAnsi="標楷體"/>
          <w:lang w:eastAsia="zh-TW"/>
        </w:rPr>
      </w:pPr>
      <w:r w:rsidRPr="00C93361">
        <w:rPr>
          <w:rFonts w:ascii="標楷體" w:eastAsia="標楷體" w:hAnsi="標楷體" w:hint="eastAsia"/>
          <w:lang w:eastAsia="zh-TW"/>
        </w:rPr>
        <w:t>【註</w:t>
      </w:r>
      <w:r w:rsidRPr="00C93361">
        <w:rPr>
          <w:rStyle w:val="affff1"/>
          <w:rFonts w:ascii="標楷體" w:eastAsia="標楷體" w:hAnsi="標楷體"/>
          <w:sz w:val="20"/>
        </w:rPr>
        <w:footnoteRef/>
      </w:r>
      <w:r w:rsidRPr="00C93361">
        <w:rPr>
          <w:rFonts w:ascii="標楷體" w:eastAsia="標楷體" w:hAnsi="標楷體" w:hint="eastAsia"/>
          <w:lang w:eastAsia="zh-TW"/>
        </w:rPr>
        <w:t>】</w:t>
      </w:r>
      <w:r w:rsidRPr="00C93361">
        <w:rPr>
          <w:rFonts w:eastAsia="標楷體" w:hint="eastAsia"/>
          <w:color w:val="000000" w:themeColor="text1"/>
          <w:kern w:val="0"/>
          <w:lang w:eastAsia="zh-TW"/>
        </w:rPr>
        <w:t>分公司屬總公司管轄之分支機構，不具獨立法人格，故不符申請資格。</w:t>
      </w:r>
    </w:p>
  </w:footnote>
  <w:footnote w:id="3">
    <w:p w14:paraId="580665E9" w14:textId="29D6397D" w:rsidR="009D26D1" w:rsidRPr="004756BD" w:rsidRDefault="009D26D1" w:rsidP="00EC597F">
      <w:pPr>
        <w:pStyle w:val="af5"/>
        <w:rPr>
          <w:rFonts w:ascii="標楷體" w:eastAsia="標楷體" w:hAnsi="標楷體"/>
          <w:lang w:eastAsia="zh-TW"/>
        </w:rPr>
      </w:pPr>
      <w:r w:rsidRPr="004756BD">
        <w:rPr>
          <w:rFonts w:ascii="標楷體" w:eastAsia="標楷體" w:hAnsi="標楷體" w:hint="eastAsia"/>
          <w:lang w:eastAsia="zh-TW"/>
        </w:rPr>
        <w:t>【註</w:t>
      </w:r>
      <w:r w:rsidRPr="004756BD">
        <w:rPr>
          <w:rStyle w:val="affff1"/>
          <w:rFonts w:ascii="標楷體" w:eastAsia="標楷體" w:hAnsi="標楷體"/>
          <w:sz w:val="20"/>
        </w:rPr>
        <w:footnoteRef/>
      </w:r>
      <w:r w:rsidRPr="004756BD">
        <w:rPr>
          <w:rFonts w:ascii="標楷體" w:eastAsia="標楷體" w:hAnsi="標楷體" w:hint="eastAsia"/>
          <w:lang w:eastAsia="zh-TW"/>
        </w:rPr>
        <w:t>】「中小企業」指實收資本額在新臺幣一億元以下，或經常僱用員工數未滿二百人者</w:t>
      </w:r>
      <w:r>
        <w:rPr>
          <w:rFonts w:ascii="標楷體" w:eastAsia="標楷體" w:hAnsi="標楷體" w:hint="eastAsia"/>
          <w:lang w:eastAsia="zh-TW"/>
        </w:rPr>
        <w:t>。</w:t>
      </w:r>
    </w:p>
  </w:footnote>
  <w:footnote w:id="4">
    <w:p w14:paraId="08808885" w14:textId="77777777" w:rsidR="009D26D1" w:rsidRPr="00C93361" w:rsidRDefault="009D26D1" w:rsidP="00EC597F">
      <w:pPr>
        <w:pStyle w:val="af5"/>
        <w:spacing w:line="240" w:lineRule="exact"/>
        <w:jc w:val="both"/>
        <w:rPr>
          <w:rFonts w:ascii="標楷體" w:eastAsia="標楷體" w:hAnsi="標楷體"/>
          <w:lang w:eastAsia="zh-TW"/>
        </w:rPr>
      </w:pPr>
      <w:r w:rsidRPr="00C93361">
        <w:rPr>
          <w:rFonts w:ascii="標楷體" w:eastAsia="標楷體" w:hAnsi="標楷體" w:hint="eastAsia"/>
          <w:lang w:eastAsia="zh-TW"/>
        </w:rPr>
        <w:t>【註</w:t>
      </w:r>
      <w:r w:rsidRPr="00C93361">
        <w:rPr>
          <w:rStyle w:val="affff1"/>
          <w:rFonts w:ascii="標楷體" w:eastAsia="標楷體" w:hAnsi="標楷體"/>
          <w:sz w:val="20"/>
        </w:rPr>
        <w:footnoteRef/>
      </w:r>
      <w:r w:rsidRPr="00C93361">
        <w:rPr>
          <w:rFonts w:ascii="標楷體" w:eastAsia="標楷體" w:hAnsi="標楷體" w:hint="eastAsia"/>
          <w:lang w:eastAsia="zh-TW"/>
        </w:rPr>
        <w:t>】</w:t>
      </w:r>
      <w:r w:rsidRPr="00BB1832">
        <w:rPr>
          <w:rFonts w:ascii="標楷體" w:eastAsia="標楷體" w:hAnsi="標楷體" w:hint="eastAsia"/>
          <w:lang w:eastAsia="zh-TW"/>
        </w:rPr>
        <w:t>公司淨值之認定，以最近 1年度會計師簽證之財務查核報告書（需有會計師簽章、公司大小章）為準，若無會計師簽證之財務查核報告書，以最近 1年營利事業所得稅結算申報書之財務報表為準（需包括損益及稅額計算表、資產負債表）。 公司於計畫申請當年度始登記成立者，得以公司設立登記資本額查核報告書，以及最近一期會計師期中查核 /核閱報告或申請前 1個月之自編財務報表代替。如公司淨值原為負數，但於 計畫申請前 因辦理增資，期中財務報表已轉為正值，並於申請時附上增資報告書（增資變更資本額查核報告書）及增資後財務查核報告書者，視同符合申請規定。</w:t>
      </w:r>
    </w:p>
  </w:footnote>
  <w:footnote w:id="5">
    <w:p w14:paraId="460206DF" w14:textId="77777777" w:rsidR="009D26D1" w:rsidRPr="00BB1832" w:rsidRDefault="009D26D1" w:rsidP="00EC597F">
      <w:pPr>
        <w:pStyle w:val="af5"/>
        <w:spacing w:line="240" w:lineRule="exact"/>
        <w:jc w:val="both"/>
        <w:rPr>
          <w:rFonts w:ascii="標楷體" w:eastAsia="標楷體" w:hAnsi="標楷體"/>
          <w:lang w:eastAsia="zh-TW"/>
        </w:rPr>
      </w:pPr>
      <w:r w:rsidRPr="00BB1832">
        <w:rPr>
          <w:rFonts w:ascii="標楷體" w:eastAsia="標楷體" w:hAnsi="標楷體" w:hint="eastAsia"/>
          <w:lang w:eastAsia="zh-TW"/>
        </w:rPr>
        <w:t>【註</w:t>
      </w:r>
      <w:r w:rsidRPr="00BB1832">
        <w:rPr>
          <w:rStyle w:val="affff1"/>
          <w:rFonts w:ascii="標楷體" w:eastAsia="標楷體" w:hAnsi="標楷體"/>
          <w:sz w:val="20"/>
        </w:rPr>
        <w:footnoteRef/>
      </w:r>
      <w:r w:rsidRPr="00BB1832">
        <w:rPr>
          <w:rFonts w:ascii="標楷體" w:eastAsia="標楷體" w:hAnsi="標楷體" w:hint="eastAsia"/>
          <w:lang w:eastAsia="zh-TW"/>
        </w:rPr>
        <w:t>】自提案計畫申請當日起回溯計列。</w:t>
      </w:r>
    </w:p>
  </w:footnote>
  <w:footnote w:id="6">
    <w:p w14:paraId="56CE6776"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【註</w:t>
      </w:r>
      <w:r w:rsidRPr="006830F5">
        <w:rPr>
          <w:rStyle w:val="affff1"/>
          <w:sz w:val="20"/>
        </w:rPr>
        <w:footnoteRef/>
      </w:r>
      <w:r w:rsidRPr="006830F5">
        <w:rPr>
          <w:rFonts w:ascii="標楷體" w:eastAsia="標楷體" w:hAnsi="標楷體" w:hint="eastAsia"/>
          <w:lang w:eastAsia="zh-TW"/>
        </w:rPr>
        <w:t>】「大陸地區人民來臺投資許可辦法」第三條所稱投資人，指大陸地區人民、法人、團體、其他機構或其於第三地區投資之公司，依規定在臺灣地區從事投資行為者。</w:t>
      </w:r>
    </w:p>
    <w:p w14:paraId="4763FA86"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前項所稱第三地區投資之公司，指大陸地區人民、法人、團體或其他機構投資第三地區之公司，且有下列情形之一者：</w:t>
      </w:r>
    </w:p>
    <w:p w14:paraId="618ECCA8"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一、直接或間接持有該第三地區公司股份或出資總額逾百分之三十。</w:t>
      </w:r>
    </w:p>
    <w:p w14:paraId="3E4E2B0A" w14:textId="77777777" w:rsidR="009D26D1" w:rsidRPr="006830F5" w:rsidRDefault="009D26D1" w:rsidP="00EC597F">
      <w:pPr>
        <w:pStyle w:val="af5"/>
        <w:jc w:val="both"/>
        <w:rPr>
          <w:rFonts w:ascii="標楷體" w:eastAsia="標楷體" w:hAnsi="標楷體"/>
          <w:lang w:eastAsia="zh-TW"/>
        </w:rPr>
      </w:pPr>
      <w:r w:rsidRPr="006830F5">
        <w:rPr>
          <w:rFonts w:ascii="標楷體" w:eastAsia="標楷體" w:hAnsi="標楷體" w:hint="eastAsia"/>
          <w:lang w:eastAsia="zh-TW"/>
        </w:rPr>
        <w:t>二、對該第三地區公司具有控制能力。</w:t>
      </w:r>
    </w:p>
    <w:p w14:paraId="57D5E896" w14:textId="77777777" w:rsidR="009D26D1" w:rsidRPr="006830F5" w:rsidRDefault="009D26D1" w:rsidP="00EC597F">
      <w:pPr>
        <w:pStyle w:val="af5"/>
        <w:spacing w:line="240" w:lineRule="exact"/>
        <w:jc w:val="both"/>
        <w:rPr>
          <w:lang w:eastAsia="zh-TW"/>
        </w:rPr>
      </w:pPr>
      <w:r w:rsidRPr="006830F5">
        <w:rPr>
          <w:rFonts w:ascii="標楷體" w:eastAsia="標楷體" w:hAnsi="標楷體" w:hint="eastAsia"/>
          <w:lang w:eastAsia="zh-TW"/>
        </w:rPr>
        <w:t>三、前項第三地區投資之公司在臺灣地區之投資，不適用外國人投資條例之規定。</w:t>
      </w:r>
    </w:p>
  </w:footnote>
  <w:footnote w:id="7">
    <w:p w14:paraId="4448A70C" w14:textId="77777777" w:rsidR="009D26D1" w:rsidRPr="006830F5" w:rsidRDefault="009D26D1" w:rsidP="00EC597F">
      <w:pPr>
        <w:autoSpaceDE w:val="0"/>
        <w:adjustRightInd w:val="0"/>
        <w:spacing w:line="240" w:lineRule="exact"/>
        <w:ind w:left="566" w:hangingChars="283" w:hanging="566"/>
        <w:jc w:val="both"/>
        <w:rPr>
          <w:rFonts w:ascii="標楷體" w:eastAsia="標楷體" w:cs="標楷體"/>
          <w:color w:val="000000" w:themeColor="text1"/>
        </w:rPr>
      </w:pPr>
      <w:r w:rsidRPr="006830F5">
        <w:rPr>
          <w:rFonts w:ascii="標楷體" w:eastAsia="標楷體" w:hAnsi="標楷體" w:hint="eastAsia"/>
        </w:rPr>
        <w:t>【註</w:t>
      </w:r>
      <w:r w:rsidRPr="006830F5">
        <w:rPr>
          <w:rStyle w:val="affff1"/>
          <w:rFonts w:ascii="標楷體" w:eastAsia="標楷體" w:hAnsi="標楷體"/>
          <w:sz w:val="20"/>
        </w:rPr>
        <w:footnoteRef/>
      </w:r>
      <w:r w:rsidRPr="006830F5">
        <w:rPr>
          <w:rFonts w:ascii="標楷體" w:eastAsia="標楷體" w:hAnsi="標楷體" w:hint="eastAsia"/>
        </w:rPr>
        <w:t>】</w:t>
      </w:r>
      <w:r w:rsidRPr="006830F5">
        <w:rPr>
          <w:rFonts w:ascii="標楷體" w:eastAsia="標楷體" w:cs="標楷體" w:hint="eastAsia"/>
          <w:color w:val="000000" w:themeColor="text1"/>
        </w:rPr>
        <w:t>「企業會計準則公報第十四號」關係人係指與編製財務報表之企業（於本公報中稱為「報導個體」）有關係之個人或個體。</w:t>
      </w:r>
      <w:r w:rsidRPr="006830F5">
        <w:rPr>
          <w:rFonts w:ascii="標楷體" w:eastAsia="標楷體" w:cs="標楷體"/>
          <w:color w:val="000000" w:themeColor="text1"/>
        </w:rPr>
        <w:t xml:space="preserve"> </w:t>
      </w:r>
    </w:p>
    <w:p w14:paraId="323D480F" w14:textId="77777777" w:rsidR="009D26D1" w:rsidRPr="006830F5" w:rsidRDefault="009D26D1" w:rsidP="00EC597F">
      <w:pPr>
        <w:autoSpaceDE w:val="0"/>
        <w:adjustRightInd w:val="0"/>
        <w:spacing w:line="240" w:lineRule="exact"/>
        <w:ind w:leftChars="300" w:left="600"/>
        <w:jc w:val="both"/>
        <w:rPr>
          <w:rFonts w:ascii="標楷體" w:eastAsia="標楷體" w:cs="標楷體"/>
          <w:color w:val="000000" w:themeColor="text1"/>
        </w:rPr>
      </w:pPr>
      <w:r w:rsidRPr="006830F5">
        <w:rPr>
          <w:rFonts w:eastAsia="標楷體"/>
          <w:color w:val="000000" w:themeColor="text1"/>
        </w:rPr>
        <w:t xml:space="preserve">(1) </w:t>
      </w:r>
      <w:r w:rsidRPr="006830F5">
        <w:rPr>
          <w:rFonts w:ascii="標楷體" w:eastAsia="標楷體" w:cs="標楷體" w:hint="eastAsia"/>
          <w:color w:val="000000" w:themeColor="text1"/>
        </w:rPr>
        <w:t>個人若有下列情況，則該個人或該個人之近親與報導個體有關係：</w:t>
      </w:r>
      <w:r w:rsidRPr="006830F5">
        <w:rPr>
          <w:rFonts w:ascii="標楷體" w:eastAsia="標楷體" w:cs="標楷體"/>
          <w:color w:val="000000" w:themeColor="text1"/>
        </w:rPr>
        <w:t xml:space="preserve"> </w:t>
      </w:r>
    </w:p>
    <w:p w14:paraId="740232F9"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①</w:t>
      </w:r>
      <w:r w:rsidRPr="006830F5">
        <w:rPr>
          <w:rFonts w:ascii="標楷體" w:eastAsia="標楷體" w:cs="標楷體" w:hint="eastAsia"/>
          <w:color w:val="000000" w:themeColor="text1"/>
        </w:rPr>
        <w:t>對該報導個體具控制或聯合控制。</w:t>
      </w:r>
    </w:p>
    <w:p w14:paraId="136A7E42"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②</w:t>
      </w:r>
      <w:r w:rsidRPr="006830F5">
        <w:rPr>
          <w:rFonts w:ascii="標楷體" w:eastAsia="標楷體" w:cs="標楷體" w:hint="eastAsia"/>
          <w:color w:val="000000" w:themeColor="text1"/>
        </w:rPr>
        <w:t>對該報導個體具重大影響。</w:t>
      </w:r>
    </w:p>
    <w:p w14:paraId="777A70EE"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③</w:t>
      </w:r>
      <w:r w:rsidRPr="006830F5">
        <w:rPr>
          <w:rFonts w:ascii="標楷體" w:eastAsia="標楷體" w:cs="標楷體" w:hint="eastAsia"/>
          <w:color w:val="000000" w:themeColor="text1"/>
        </w:rPr>
        <w:t>為報導個體或其母公司主要管理人員之成員。</w:t>
      </w:r>
      <w:r w:rsidRPr="006830F5">
        <w:rPr>
          <w:rFonts w:ascii="標楷體" w:eastAsia="標楷體" w:cs="標楷體"/>
          <w:color w:val="000000" w:themeColor="text1"/>
        </w:rPr>
        <w:t xml:space="preserve"> </w:t>
      </w:r>
    </w:p>
    <w:p w14:paraId="2F4B5B30" w14:textId="77777777" w:rsidR="009D26D1" w:rsidRPr="006830F5" w:rsidRDefault="009D26D1" w:rsidP="00EC597F">
      <w:pPr>
        <w:autoSpaceDE w:val="0"/>
        <w:adjustRightInd w:val="0"/>
        <w:spacing w:line="240" w:lineRule="exact"/>
        <w:ind w:leftChars="300" w:left="600"/>
        <w:jc w:val="both"/>
        <w:rPr>
          <w:rFonts w:eastAsia="標楷體"/>
          <w:color w:val="000000" w:themeColor="text1"/>
        </w:rPr>
      </w:pPr>
      <w:r w:rsidRPr="006830F5">
        <w:rPr>
          <w:rFonts w:eastAsia="標楷體"/>
          <w:color w:val="000000" w:themeColor="text1"/>
        </w:rPr>
        <w:t xml:space="preserve">(2) </w:t>
      </w:r>
      <w:r w:rsidRPr="006830F5">
        <w:rPr>
          <w:rFonts w:eastAsia="標楷體" w:hint="eastAsia"/>
          <w:color w:val="000000" w:themeColor="text1"/>
        </w:rPr>
        <w:t>個體若符合下列情況之一，則其與報導個體有關係：</w:t>
      </w:r>
      <w:r w:rsidRPr="006830F5">
        <w:rPr>
          <w:rFonts w:eastAsia="標楷體"/>
          <w:color w:val="000000" w:themeColor="text1"/>
        </w:rPr>
        <w:t xml:space="preserve"> </w:t>
      </w:r>
    </w:p>
    <w:p w14:paraId="78F61CAC"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①</w:t>
      </w:r>
      <w:r w:rsidRPr="006830F5">
        <w:rPr>
          <w:rFonts w:ascii="標楷體" w:eastAsia="標楷體" w:hAnsi="標楷體" w:cs="新細明體" w:hint="eastAsia"/>
          <w:color w:val="000000" w:themeColor="text1"/>
        </w:rPr>
        <w:t>對該個體與報導個體為同一集團之成員（意指彼此具有母公司、子公司及兄弟公司間之關係）。</w:t>
      </w:r>
    </w:p>
    <w:p w14:paraId="14B6E354"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②</w:t>
      </w:r>
      <w:r w:rsidRPr="006830F5">
        <w:rPr>
          <w:rFonts w:ascii="標楷體" w:eastAsia="標楷體" w:hAnsi="標楷體" w:cs="新細明體" w:hint="eastAsia"/>
          <w:color w:val="000000" w:themeColor="text1"/>
        </w:rPr>
        <w:t>一個體為另一個體之關聯企業或合資</w:t>
      </w:r>
      <w:r w:rsidRPr="006830F5">
        <w:rPr>
          <w:rFonts w:ascii="標楷體" w:eastAsia="標楷體" w:hAnsi="標楷體" w:cs="新細明體"/>
          <w:color w:val="000000" w:themeColor="text1"/>
        </w:rPr>
        <w:t>,</w:t>
      </w:r>
      <w:r w:rsidRPr="006830F5">
        <w:rPr>
          <w:rFonts w:ascii="標楷體" w:eastAsia="標楷體" w:hAnsi="標楷體" w:cs="新細明體" w:hint="eastAsia"/>
          <w:color w:val="000000" w:themeColor="text1"/>
        </w:rPr>
        <w:t>或為另一個體所屬集團中成員之關聯企業或合資。</w:t>
      </w:r>
    </w:p>
    <w:p w14:paraId="473BD645"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③</w:t>
      </w:r>
      <w:r w:rsidRPr="006830F5">
        <w:rPr>
          <w:rFonts w:ascii="標楷體" w:eastAsia="標楷體" w:hAnsi="標楷體" w:cs="新細明體" w:hint="eastAsia"/>
          <w:color w:val="000000" w:themeColor="text1"/>
        </w:rPr>
        <w:t>兩個體同為第三方之合資。</w:t>
      </w:r>
    </w:p>
    <w:p w14:paraId="5D97FD37"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④</w:t>
      </w:r>
      <w:r w:rsidRPr="006830F5">
        <w:rPr>
          <w:rFonts w:ascii="標楷體" w:eastAsia="標楷體" w:hAnsi="標楷體" w:cs="新細明體" w:hint="eastAsia"/>
          <w:color w:val="000000" w:themeColor="text1"/>
        </w:rPr>
        <w:t>一個體為第三方之合資，且另一個體為該第三方之關聯企業。</w:t>
      </w:r>
    </w:p>
    <w:p w14:paraId="2ADA1341"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⑤</w:t>
      </w:r>
      <w:r w:rsidRPr="006830F5">
        <w:rPr>
          <w:rFonts w:ascii="標楷體" w:eastAsia="標楷體" w:hAnsi="標楷體" w:cs="新細明體" w:hint="eastAsia"/>
          <w:color w:val="000000" w:themeColor="text1"/>
        </w:rPr>
        <w:t>該個體受前目所列舉之個人控制或聯合控制。</w:t>
      </w:r>
    </w:p>
    <w:p w14:paraId="0B216A26"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⑥</w:t>
      </w:r>
      <w:r w:rsidRPr="006830F5">
        <w:rPr>
          <w:rFonts w:ascii="標楷體" w:eastAsia="標楷體" w:hAnsi="標楷體" w:cs="新細明體" w:hint="eastAsia"/>
          <w:color w:val="000000" w:themeColor="text1"/>
        </w:rPr>
        <w:t>於前目第一子目所列舉之個人對該個體具重大影響或為該個體（或該個體之母公司）主要管理人員之成員。</w:t>
      </w:r>
      <w:r w:rsidRPr="006830F5">
        <w:rPr>
          <w:rFonts w:ascii="標楷體" w:eastAsia="標楷體" w:hAnsi="標楷體" w:cs="新細明體"/>
          <w:color w:val="000000" w:themeColor="text1"/>
        </w:rPr>
        <w:t xml:space="preserve"> </w:t>
      </w:r>
    </w:p>
    <w:p w14:paraId="1BF1FCDD" w14:textId="77777777" w:rsidR="009D26D1" w:rsidRPr="006830F5" w:rsidRDefault="009D26D1" w:rsidP="00EC597F">
      <w:pPr>
        <w:pStyle w:val="1-3"/>
        <w:spacing w:before="50" w:after="50" w:afterAutospacing="0" w:line="240" w:lineRule="exact"/>
        <w:ind w:leftChars="0" w:left="1134" w:firstLineChars="0" w:hanging="425"/>
        <w:jc w:val="both"/>
        <w:rPr>
          <w:rFonts w:hAnsi="標楷體"/>
        </w:rPr>
      </w:pPr>
      <w:r w:rsidRPr="006830F5">
        <w:rPr>
          <w:rFonts w:cs="標楷體" w:hint="eastAsia"/>
          <w:color w:val="000000" w:themeColor="text1"/>
          <w:kern w:val="0"/>
          <w:sz w:val="20"/>
        </w:rPr>
        <w:t>上述關條人之定義中，關聯企業包括該關聯企業之子公司；合資包括該合資之子公司。</w:t>
      </w:r>
    </w:p>
  </w:footnote>
  <w:footnote w:id="8">
    <w:p w14:paraId="66DC7B89"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【註</w:t>
      </w:r>
      <w:r w:rsidRPr="006830F5">
        <w:rPr>
          <w:rStyle w:val="affff1"/>
          <w:sz w:val="20"/>
        </w:rPr>
        <w:footnoteRef/>
      </w:r>
      <w:r w:rsidRPr="006830F5">
        <w:rPr>
          <w:rFonts w:ascii="標楷體" w:eastAsia="標楷體" w:hAnsi="標楷體" w:hint="eastAsia"/>
          <w:lang w:eastAsia="zh-TW"/>
        </w:rPr>
        <w:t>】「大陸地區人民來臺投資許可辦法」第三條所稱投資人，指大陸地區人民、法人、團體、其他機構或其於第三地區投資之公司，依規定在臺灣地區從事投資行為者。</w:t>
      </w:r>
    </w:p>
    <w:p w14:paraId="337C1F25"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前項所稱第三地區投資之公司，指大陸地區人民、法人、團體或其他機構投資第三地區之公司，且有下列情形之一者：</w:t>
      </w:r>
    </w:p>
    <w:p w14:paraId="3BC3A941"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一、直接或間接持有該第三地區公司股份或出資總額逾百分之三十。</w:t>
      </w:r>
    </w:p>
    <w:p w14:paraId="5C410225" w14:textId="77777777" w:rsidR="009D26D1" w:rsidRPr="006830F5" w:rsidRDefault="009D26D1" w:rsidP="00DF1641">
      <w:pPr>
        <w:pStyle w:val="af5"/>
        <w:jc w:val="both"/>
        <w:rPr>
          <w:rFonts w:ascii="標楷體" w:eastAsia="標楷體" w:hAnsi="標楷體"/>
          <w:lang w:eastAsia="zh-TW"/>
        </w:rPr>
      </w:pPr>
      <w:r w:rsidRPr="006830F5">
        <w:rPr>
          <w:rFonts w:ascii="標楷體" w:eastAsia="標楷體" w:hAnsi="標楷體" w:hint="eastAsia"/>
          <w:lang w:eastAsia="zh-TW"/>
        </w:rPr>
        <w:t>二、對該第三地區公司具有控制能力。</w:t>
      </w:r>
    </w:p>
    <w:p w14:paraId="44FC35FC" w14:textId="77777777" w:rsidR="009D26D1" w:rsidRPr="006830F5" w:rsidRDefault="009D26D1" w:rsidP="00DF1641">
      <w:pPr>
        <w:pStyle w:val="af5"/>
        <w:spacing w:line="240" w:lineRule="exact"/>
        <w:jc w:val="both"/>
        <w:rPr>
          <w:lang w:eastAsia="zh-TW"/>
        </w:rPr>
      </w:pPr>
      <w:r w:rsidRPr="006830F5">
        <w:rPr>
          <w:rFonts w:ascii="標楷體" w:eastAsia="標楷體" w:hAnsi="標楷體" w:hint="eastAsia"/>
          <w:lang w:eastAsia="zh-TW"/>
        </w:rPr>
        <w:t>三、前項第三地區投資之公司在臺灣地區之投資，不適用外國人投資條例之規定。</w:t>
      </w:r>
    </w:p>
  </w:footnote>
  <w:footnote w:id="9">
    <w:p w14:paraId="1AAFD7A5" w14:textId="77777777" w:rsidR="009D26D1" w:rsidRPr="006830F5" w:rsidRDefault="009D26D1" w:rsidP="00DF1641">
      <w:pPr>
        <w:autoSpaceDE w:val="0"/>
        <w:adjustRightInd w:val="0"/>
        <w:spacing w:line="240" w:lineRule="exact"/>
        <w:ind w:left="566" w:hangingChars="283" w:hanging="566"/>
        <w:jc w:val="both"/>
        <w:rPr>
          <w:rFonts w:ascii="標楷體" w:eastAsia="標楷體" w:cs="標楷體"/>
          <w:color w:val="000000" w:themeColor="text1"/>
        </w:rPr>
      </w:pPr>
      <w:r w:rsidRPr="006830F5">
        <w:rPr>
          <w:rFonts w:ascii="標楷體" w:eastAsia="標楷體" w:hAnsi="標楷體" w:hint="eastAsia"/>
        </w:rPr>
        <w:t>【註</w:t>
      </w:r>
      <w:r w:rsidRPr="006830F5">
        <w:rPr>
          <w:rStyle w:val="affff1"/>
          <w:rFonts w:ascii="標楷體" w:eastAsia="標楷體" w:hAnsi="標楷體"/>
          <w:sz w:val="20"/>
        </w:rPr>
        <w:footnoteRef/>
      </w:r>
      <w:r w:rsidRPr="006830F5">
        <w:rPr>
          <w:rFonts w:ascii="標楷體" w:eastAsia="標楷體" w:hAnsi="標楷體" w:hint="eastAsia"/>
        </w:rPr>
        <w:t>】</w:t>
      </w:r>
      <w:r w:rsidRPr="006830F5">
        <w:rPr>
          <w:rFonts w:ascii="標楷體" w:eastAsia="標楷體" w:cs="標楷體" w:hint="eastAsia"/>
          <w:color w:val="000000" w:themeColor="text1"/>
        </w:rPr>
        <w:t>「企業會計準則公報第十四號」關係人係指與編製財務報表之企業（於本公報中稱為「報導個體」）有關係之個人或個體。</w:t>
      </w:r>
      <w:r w:rsidRPr="006830F5">
        <w:rPr>
          <w:rFonts w:ascii="標楷體" w:eastAsia="標楷體" w:cs="標楷體"/>
          <w:color w:val="000000" w:themeColor="text1"/>
        </w:rPr>
        <w:t xml:space="preserve"> </w:t>
      </w:r>
    </w:p>
    <w:p w14:paraId="66F09946" w14:textId="77777777" w:rsidR="009D26D1" w:rsidRPr="006830F5" w:rsidRDefault="009D26D1" w:rsidP="00DF1641">
      <w:pPr>
        <w:autoSpaceDE w:val="0"/>
        <w:adjustRightInd w:val="0"/>
        <w:spacing w:line="240" w:lineRule="exact"/>
        <w:ind w:leftChars="300" w:left="600"/>
        <w:jc w:val="both"/>
        <w:rPr>
          <w:rFonts w:ascii="標楷體" w:eastAsia="標楷體" w:cs="標楷體"/>
          <w:color w:val="000000" w:themeColor="text1"/>
        </w:rPr>
      </w:pPr>
      <w:r w:rsidRPr="006830F5">
        <w:rPr>
          <w:rFonts w:eastAsia="標楷體"/>
          <w:color w:val="000000" w:themeColor="text1"/>
        </w:rPr>
        <w:t xml:space="preserve">(1) </w:t>
      </w:r>
      <w:r w:rsidRPr="006830F5">
        <w:rPr>
          <w:rFonts w:ascii="標楷體" w:eastAsia="標楷體" w:cs="標楷體" w:hint="eastAsia"/>
          <w:color w:val="000000" w:themeColor="text1"/>
        </w:rPr>
        <w:t>個人若有下列情況，則該個人或該個人之近親與報導個體有關係：</w:t>
      </w:r>
      <w:r w:rsidRPr="006830F5">
        <w:rPr>
          <w:rFonts w:ascii="標楷體" w:eastAsia="標楷體" w:cs="標楷體"/>
          <w:color w:val="000000" w:themeColor="text1"/>
        </w:rPr>
        <w:t xml:space="preserve"> </w:t>
      </w:r>
    </w:p>
    <w:p w14:paraId="37350572"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①</w:t>
      </w:r>
      <w:r w:rsidRPr="006830F5">
        <w:rPr>
          <w:rFonts w:ascii="標楷體" w:eastAsia="標楷體" w:cs="標楷體" w:hint="eastAsia"/>
          <w:color w:val="000000" w:themeColor="text1"/>
        </w:rPr>
        <w:t>對該報導個體具控制或聯合控制。</w:t>
      </w:r>
    </w:p>
    <w:p w14:paraId="081EB94A"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②</w:t>
      </w:r>
      <w:r w:rsidRPr="006830F5">
        <w:rPr>
          <w:rFonts w:ascii="標楷體" w:eastAsia="標楷體" w:cs="標楷體" w:hint="eastAsia"/>
          <w:color w:val="000000" w:themeColor="text1"/>
        </w:rPr>
        <w:t>對該報導個體具重大影響。</w:t>
      </w:r>
    </w:p>
    <w:p w14:paraId="1DB6FB51"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③</w:t>
      </w:r>
      <w:r w:rsidRPr="006830F5">
        <w:rPr>
          <w:rFonts w:ascii="標楷體" w:eastAsia="標楷體" w:cs="標楷體" w:hint="eastAsia"/>
          <w:color w:val="000000" w:themeColor="text1"/>
        </w:rPr>
        <w:t>為報導個體或其母公司主要管理人員之成員。</w:t>
      </w:r>
      <w:r w:rsidRPr="006830F5">
        <w:rPr>
          <w:rFonts w:ascii="標楷體" w:eastAsia="標楷體" w:cs="標楷體"/>
          <w:color w:val="000000" w:themeColor="text1"/>
        </w:rPr>
        <w:t xml:space="preserve"> </w:t>
      </w:r>
    </w:p>
    <w:p w14:paraId="0FD40515" w14:textId="77777777" w:rsidR="009D26D1" w:rsidRPr="006830F5" w:rsidRDefault="009D26D1" w:rsidP="00DF1641">
      <w:pPr>
        <w:autoSpaceDE w:val="0"/>
        <w:adjustRightInd w:val="0"/>
        <w:spacing w:line="240" w:lineRule="exact"/>
        <w:ind w:leftChars="300" w:left="600"/>
        <w:jc w:val="both"/>
        <w:rPr>
          <w:rFonts w:eastAsia="標楷體"/>
          <w:color w:val="000000" w:themeColor="text1"/>
        </w:rPr>
      </w:pPr>
      <w:r w:rsidRPr="006830F5">
        <w:rPr>
          <w:rFonts w:eastAsia="標楷體"/>
          <w:color w:val="000000" w:themeColor="text1"/>
        </w:rPr>
        <w:t xml:space="preserve">(2) </w:t>
      </w:r>
      <w:r w:rsidRPr="006830F5">
        <w:rPr>
          <w:rFonts w:eastAsia="標楷體" w:hint="eastAsia"/>
          <w:color w:val="000000" w:themeColor="text1"/>
        </w:rPr>
        <w:t>個體若符合下列情況之一，則其與報導個體有關係：</w:t>
      </w:r>
      <w:r w:rsidRPr="006830F5">
        <w:rPr>
          <w:rFonts w:eastAsia="標楷體"/>
          <w:color w:val="000000" w:themeColor="text1"/>
        </w:rPr>
        <w:t xml:space="preserve"> </w:t>
      </w:r>
    </w:p>
    <w:p w14:paraId="53D3A203"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①</w:t>
      </w:r>
      <w:r w:rsidRPr="006830F5">
        <w:rPr>
          <w:rFonts w:ascii="標楷體" w:eastAsia="標楷體" w:hAnsi="標楷體" w:cs="新細明體" w:hint="eastAsia"/>
          <w:color w:val="000000" w:themeColor="text1"/>
        </w:rPr>
        <w:t>對該個體與報導個體為同一集團之成員（意指彼此具有母公司、子公司及兄弟公司間之關係）。</w:t>
      </w:r>
    </w:p>
    <w:p w14:paraId="78FB2D72"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②</w:t>
      </w:r>
      <w:r w:rsidRPr="006830F5">
        <w:rPr>
          <w:rFonts w:ascii="標楷體" w:eastAsia="標楷體" w:hAnsi="標楷體" w:cs="新細明體" w:hint="eastAsia"/>
          <w:color w:val="000000" w:themeColor="text1"/>
        </w:rPr>
        <w:t>一個體為另一個體之關聯企業或合資</w:t>
      </w:r>
      <w:r w:rsidRPr="006830F5">
        <w:rPr>
          <w:rFonts w:ascii="標楷體" w:eastAsia="標楷體" w:hAnsi="標楷體" w:cs="新細明體"/>
          <w:color w:val="000000" w:themeColor="text1"/>
        </w:rPr>
        <w:t>,</w:t>
      </w:r>
      <w:r w:rsidRPr="006830F5">
        <w:rPr>
          <w:rFonts w:ascii="標楷體" w:eastAsia="標楷體" w:hAnsi="標楷體" w:cs="新細明體" w:hint="eastAsia"/>
          <w:color w:val="000000" w:themeColor="text1"/>
        </w:rPr>
        <w:t>或為另一個體所屬集團中成員之關聯企業或合資。</w:t>
      </w:r>
    </w:p>
    <w:p w14:paraId="570B5EE1"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③</w:t>
      </w:r>
      <w:r w:rsidRPr="006830F5">
        <w:rPr>
          <w:rFonts w:ascii="標楷體" w:eastAsia="標楷體" w:hAnsi="標楷體" w:cs="新細明體" w:hint="eastAsia"/>
          <w:color w:val="000000" w:themeColor="text1"/>
        </w:rPr>
        <w:t>兩個體同為第三方之合資。</w:t>
      </w:r>
    </w:p>
    <w:p w14:paraId="6A43D04D"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④</w:t>
      </w:r>
      <w:r w:rsidRPr="006830F5">
        <w:rPr>
          <w:rFonts w:ascii="標楷體" w:eastAsia="標楷體" w:hAnsi="標楷體" w:cs="新細明體" w:hint="eastAsia"/>
          <w:color w:val="000000" w:themeColor="text1"/>
        </w:rPr>
        <w:t>一個體為第三方之合資，且另一個體為該第三方之關聯企業。</w:t>
      </w:r>
    </w:p>
    <w:p w14:paraId="469B0FC3"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⑤</w:t>
      </w:r>
      <w:r w:rsidRPr="006830F5">
        <w:rPr>
          <w:rFonts w:ascii="標楷體" w:eastAsia="標楷體" w:hAnsi="標楷體" w:cs="新細明體" w:hint="eastAsia"/>
          <w:color w:val="000000" w:themeColor="text1"/>
        </w:rPr>
        <w:t>該個體受前目所列舉之個人控制或聯合控制。</w:t>
      </w:r>
    </w:p>
    <w:p w14:paraId="45B873FF"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⑥</w:t>
      </w:r>
      <w:r w:rsidRPr="006830F5">
        <w:rPr>
          <w:rFonts w:ascii="標楷體" w:eastAsia="標楷體" w:hAnsi="標楷體" w:cs="新細明體" w:hint="eastAsia"/>
          <w:color w:val="000000" w:themeColor="text1"/>
        </w:rPr>
        <w:t>於前目第一子目所列舉之個人對該個體具重大影響或為該個體（或該個體之母公司）主要管理人員之成員。</w:t>
      </w:r>
      <w:r w:rsidRPr="006830F5">
        <w:rPr>
          <w:rFonts w:ascii="標楷體" w:eastAsia="標楷體" w:hAnsi="標楷體" w:cs="新細明體"/>
          <w:color w:val="000000" w:themeColor="text1"/>
        </w:rPr>
        <w:t xml:space="preserve"> </w:t>
      </w:r>
    </w:p>
    <w:p w14:paraId="5046D467" w14:textId="77777777" w:rsidR="009D26D1" w:rsidRPr="006830F5" w:rsidRDefault="009D26D1" w:rsidP="00DF1641">
      <w:pPr>
        <w:pStyle w:val="1-3"/>
        <w:spacing w:before="50" w:after="50" w:afterAutospacing="0" w:line="240" w:lineRule="exact"/>
        <w:ind w:leftChars="0" w:left="1134" w:firstLineChars="0" w:hanging="425"/>
        <w:jc w:val="both"/>
        <w:rPr>
          <w:rFonts w:hAnsi="標楷體"/>
        </w:rPr>
      </w:pPr>
      <w:r w:rsidRPr="006830F5">
        <w:rPr>
          <w:rFonts w:cs="標楷體" w:hint="eastAsia"/>
          <w:color w:val="000000" w:themeColor="text1"/>
          <w:kern w:val="0"/>
          <w:sz w:val="20"/>
        </w:rPr>
        <w:t>上述關條人之定義中，關聯企業包括該關聯企業之子公司；合資包括該合資之子公司。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C461" w14:textId="4EE3FE2C" w:rsidR="009D26D1" w:rsidRDefault="00000000" w:rsidP="001135DB">
    <w:pPr>
      <w:pStyle w:val="ac"/>
      <w:tabs>
        <w:tab w:val="clear" w:pos="4153"/>
        <w:tab w:val="clear" w:pos="8306"/>
        <w:tab w:val="right" w:pos="9638"/>
      </w:tabs>
    </w:pPr>
    <w:sdt>
      <w:sdtPr>
        <w:id w:val="938646011"/>
        <w:docPartObj>
          <w:docPartGallery w:val="Page Numbers (Margins)"/>
          <w:docPartUnique/>
        </w:docPartObj>
      </w:sdtPr>
      <w:sdtContent/>
    </w:sdt>
    <w:r w:rsidR="009D26D1" w:rsidRPr="00BF22F0">
      <w:rPr>
        <w:noProof/>
        <w:lang w:eastAsia="zh-TW"/>
      </w:rPr>
      <w:drawing>
        <wp:inline distT="0" distB="0" distL="0" distR="0" wp14:anchorId="01F0DCC2" wp14:editId="10519E8D">
          <wp:extent cx="1564129" cy="283464"/>
          <wp:effectExtent l="0" t="0" r="0" b="0"/>
          <wp:docPr id="265881793"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rsidR="009D26D1">
      <w:tab/>
    </w:r>
    <w:r w:rsidR="009D26D1" w:rsidRPr="00BF22F0">
      <w:rPr>
        <w:noProof/>
        <w:position w:val="4"/>
        <w:lang w:eastAsia="zh-TW"/>
      </w:rPr>
      <w:drawing>
        <wp:inline distT="0" distB="0" distL="0" distR="0" wp14:anchorId="263C30D0" wp14:editId="6E295EC5">
          <wp:extent cx="1764602" cy="272415"/>
          <wp:effectExtent l="0" t="0" r="0" b="0"/>
          <wp:docPr id="265881794"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9668C07" w14:textId="63C0F55B" w:rsidR="009D26D1" w:rsidRPr="001135DB" w:rsidRDefault="009D26D1" w:rsidP="001135DB">
    <w:pPr>
      <w:pStyle w:val="ac"/>
      <w:tabs>
        <w:tab w:val="clear" w:pos="4153"/>
        <w:tab w:val="clear" w:pos="8306"/>
        <w:tab w:val="right" w:pos="9043"/>
      </w:tabs>
      <w:jc w:val="right"/>
      <w:rPr>
        <w:rFonts w:ascii="標楷體" w:eastAsia="標楷體" w:hAnsi="標楷體"/>
        <w:b/>
      </w:rPr>
    </w:pPr>
    <w:r>
      <w:rPr>
        <w:rFonts w:ascii="標楷體" w:eastAsia="標楷體" w:hAnsi="標楷體" w:hint="eastAsia"/>
        <w:b/>
        <w:noProof/>
        <w:lang w:eastAsia="zh-TW"/>
      </w:rPr>
      <mc:AlternateContent>
        <mc:Choice Requires="wps">
          <w:drawing>
            <wp:anchor distT="0" distB="0" distL="114300" distR="114300" simplePos="0" relativeHeight="251650048" behindDoc="0" locked="0" layoutInCell="1" allowOverlap="1" wp14:anchorId="75CFB06B" wp14:editId="24BDAC6D">
              <wp:simplePos x="0" y="0"/>
              <wp:positionH relativeFrom="column">
                <wp:posOffset>-424180</wp:posOffset>
              </wp:positionH>
              <wp:positionV relativeFrom="paragraph">
                <wp:posOffset>735330</wp:posOffset>
              </wp:positionV>
              <wp:extent cx="173990" cy="6936740"/>
              <wp:effectExtent l="0" t="0" r="16510" b="16510"/>
              <wp:wrapNone/>
              <wp:docPr id="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08FF9" w14:textId="2F433EEB" w:rsidR="009D26D1" w:rsidRDefault="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75CFB06B" id="_x0000_t202" coordsize="21600,21600" o:spt="202" path="m,l,21600r21600,l21600,xe">
              <v:stroke joinstyle="miter"/>
              <v:path gradientshapeok="t" o:connecttype="rect"/>
            </v:shapetype>
            <v:shape id="Text Box 71" o:spid="_x0000_s1028" type="#_x0000_t202" style="position:absolute;left:0;text-align:left;margin-left:-33.4pt;margin-top:57.9pt;width:13.7pt;height:546.2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" filled="f" stroked="f">
              <v:textbox style="layout-flow:vertical-ideographic" inset="0,0,0,0">
                <w:txbxContent>
                  <w:p w14:paraId="00208FF9" w14:textId="2F433EEB" w:rsidR="009D26D1" w:rsidRDefault="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1135DB">
      <w:rPr>
        <w:rFonts w:ascii="標楷體" w:eastAsia="標楷體" w:hAnsi="標楷體" w:hint="eastAsia"/>
        <w:b/>
      </w:rPr>
      <w:t>「大南方新矽谷推動方案」115年度智慧雨林產業創生計畫-智慧製造領域</w:t>
    </w:r>
    <w:r>
      <w:rPr>
        <w:rFonts w:ascii="標楷體" w:eastAsia="標楷體" w:hAnsi="標楷體" w:hint="eastAsia"/>
        <w:b/>
        <w:lang w:eastAsia="zh-TW"/>
      </w:rPr>
      <w:t>擴散案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890F" w14:textId="77777777" w:rsidR="00D54DDA" w:rsidRPr="00081379" w:rsidRDefault="00D54DDA"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3360" behindDoc="1" locked="0" layoutInCell="1" allowOverlap="1" wp14:anchorId="2B85FE0F" wp14:editId="4E7057CB">
          <wp:simplePos x="0" y="0"/>
          <wp:positionH relativeFrom="column">
            <wp:posOffset>-551815</wp:posOffset>
          </wp:positionH>
          <wp:positionV relativeFrom="paragraph">
            <wp:posOffset>133985</wp:posOffset>
          </wp:positionV>
          <wp:extent cx="1649095" cy="308610"/>
          <wp:effectExtent l="0" t="0" r="8255" b="0"/>
          <wp:wrapTopAndBottom/>
          <wp:docPr id="265881820"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4384" behindDoc="1" locked="0" layoutInCell="1" allowOverlap="1" wp14:anchorId="46E4F87D" wp14:editId="591DA2E8">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2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2061" w14:textId="77777777" w:rsidR="00D54DDA" w:rsidRPr="00081379" w:rsidRDefault="00D54DDA"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5408" behindDoc="1" locked="0" layoutInCell="1" allowOverlap="1" wp14:anchorId="398DE87A" wp14:editId="141C75DA">
          <wp:simplePos x="0" y="0"/>
          <wp:positionH relativeFrom="column">
            <wp:posOffset>-551815</wp:posOffset>
          </wp:positionH>
          <wp:positionV relativeFrom="paragraph">
            <wp:posOffset>133985</wp:posOffset>
          </wp:positionV>
          <wp:extent cx="1649095" cy="308610"/>
          <wp:effectExtent l="0" t="0" r="8255" b="0"/>
          <wp:wrapTopAndBottom/>
          <wp:docPr id="265881822"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6432" behindDoc="1" locked="0" layoutInCell="1" allowOverlap="1" wp14:anchorId="22E1E465" wp14:editId="4F03B302">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2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12A7" w14:textId="77777777" w:rsidR="009D26D1" w:rsidRPr="00AF6DCF" w:rsidRDefault="009D26D1" w:rsidP="00AF6DCF">
    <w:pPr>
      <w:pStyle w:val="ac"/>
      <w:spacing w:line="240" w:lineRule="auto"/>
      <w:rPr>
        <w:rFonts w:ascii="標楷體" w:eastAsia="標楷體" w:hAnsi="標楷體"/>
        <w:lang w:eastAsia="zh-TW"/>
      </w:rPr>
    </w:pPr>
    <w:r>
      <w:rPr>
        <w:rFonts w:hint="eastAsia"/>
        <w:noProof/>
        <w:sz w:val="24"/>
        <w:lang w:eastAsia="zh-TW"/>
      </w:rPr>
      <w:drawing>
        <wp:anchor distT="0" distB="0" distL="114300" distR="114300" simplePos="0" relativeHeight="251648000" behindDoc="1" locked="0" layoutInCell="1" allowOverlap="1" wp14:anchorId="3A06AD03" wp14:editId="0FF9CD4F">
          <wp:simplePos x="0" y="0"/>
          <wp:positionH relativeFrom="column">
            <wp:posOffset>-2540</wp:posOffset>
          </wp:positionH>
          <wp:positionV relativeFrom="paragraph">
            <wp:posOffset>0</wp:posOffset>
          </wp:positionV>
          <wp:extent cx="1608174" cy="285750"/>
          <wp:effectExtent l="0" t="0" r="0" b="0"/>
          <wp:wrapNone/>
          <wp:docPr id="265881795" name="圖片 1" descr="一張含有 文字, 符號, 標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61" name="圖片 1" descr="一張含有 文字, 符號, 標誌, 字型 的圖片&#10;&#10;自動產生的描述"/>
                  <pic:cNvPicPr/>
                </pic:nvPicPr>
                <pic:blipFill rotWithShape="1">
                  <a:blip r:embed="rId1" cstate="print">
                    <a:extLst>
                      <a:ext uri="{28A0092B-C50C-407E-A947-70E740481C1C}">
                        <a14:useLocalDpi xmlns:a14="http://schemas.microsoft.com/office/drawing/2010/main" val="0"/>
                      </a:ext>
                    </a:extLst>
                  </a:blip>
                  <a:srcRect l="6508" t="41549" r="6311" b="42601"/>
                  <a:stretch/>
                </pic:blipFill>
                <pic:spPr bwMode="auto">
                  <a:xfrm>
                    <a:off x="0" y="0"/>
                    <a:ext cx="1608174" cy="285750"/>
                  </a:xfrm>
                  <a:prstGeom prst="rect">
                    <a:avLst/>
                  </a:prstGeom>
                  <a:ln>
                    <a:noFill/>
                  </a:ln>
                  <a:extLst>
                    <a:ext uri="{53640926-AAD7-44D8-BBD7-CCE9431645EC}">
                      <a14:shadowObscured xmlns:a14="http://schemas.microsoft.com/office/drawing/2010/main"/>
                    </a:ext>
                  </a:extLst>
                </pic:spPr>
              </pic:pic>
            </a:graphicData>
          </a:graphic>
        </wp:anchor>
      </w:drawing>
    </w:r>
    <w:r>
      <w:rPr>
        <w:rFonts w:ascii="標楷體" w:hAnsi="標楷體" w:hint="eastAsia"/>
        <w:sz w:val="24"/>
        <w:lang w:eastAsia="zh-TW"/>
      </w:rPr>
      <w:t xml:space="preserve">                                            </w:t>
    </w:r>
    <w:r w:rsidRPr="00AF6DCF">
      <w:rPr>
        <w:rFonts w:ascii="標楷體" w:eastAsia="標楷體" w:hAnsi="標楷體" w:hint="eastAsia"/>
        <w:sz w:val="24"/>
        <w:lang w:eastAsia="zh-TW"/>
      </w:rPr>
      <w:t>【</w:t>
    </w:r>
    <w:r w:rsidRPr="00AF6DCF">
      <w:rPr>
        <w:rFonts w:ascii="標楷體" w:eastAsia="標楷體" w:hAnsi="標楷體" w:hint="eastAsia"/>
        <w:sz w:val="28"/>
        <w:szCs w:val="28"/>
        <w:lang w:eastAsia="zh-TW"/>
      </w:rPr>
      <w:t>商業服務業</w:t>
    </w:r>
    <w:r w:rsidRPr="00AF6DCF">
      <w:rPr>
        <w:rFonts w:ascii="標楷體" w:eastAsia="標楷體" w:hAnsi="標楷體"/>
        <w:sz w:val="28"/>
        <w:szCs w:val="28"/>
        <w:lang w:eastAsia="zh-TW"/>
      </w:rPr>
      <w:t>AI</w:t>
    </w:r>
    <w:r w:rsidRPr="00AF6DCF">
      <w:rPr>
        <w:rFonts w:ascii="標楷體" w:eastAsia="標楷體" w:hAnsi="標楷體" w:hint="eastAsia"/>
        <w:sz w:val="28"/>
        <w:szCs w:val="28"/>
        <w:lang w:eastAsia="zh-TW"/>
      </w:rPr>
      <w:t>生態系推動計畫】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6AEE" w14:textId="77777777" w:rsidR="009D26D1" w:rsidRDefault="009D26D1" w:rsidP="00870807">
    <w:pPr>
      <w:pStyle w:val="ac"/>
      <w:tabs>
        <w:tab w:val="clear" w:pos="4153"/>
        <w:tab w:val="clear" w:pos="8306"/>
        <w:tab w:val="right" w:pos="9638"/>
      </w:tabs>
    </w:pPr>
    <w:r w:rsidRPr="00BF22F0">
      <w:rPr>
        <w:noProof/>
        <w:lang w:eastAsia="zh-TW"/>
      </w:rPr>
      <w:drawing>
        <wp:inline distT="0" distB="0" distL="0" distR="0" wp14:anchorId="5D913EED" wp14:editId="7D45FC94">
          <wp:extent cx="1564129" cy="283464"/>
          <wp:effectExtent l="0" t="0" r="0" b="0"/>
          <wp:docPr id="265881796"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1ECA6F91" wp14:editId="00F7B268">
          <wp:extent cx="1764602" cy="272415"/>
          <wp:effectExtent l="0" t="0" r="0" b="0"/>
          <wp:docPr id="265881797"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5CEE76E" w14:textId="77777777" w:rsidR="009D26D1" w:rsidRPr="00CB5631" w:rsidRDefault="009D26D1" w:rsidP="00870807">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p w14:paraId="34C9A072" w14:textId="1CCED327" w:rsidR="009D26D1" w:rsidRDefault="009D26D1" w:rsidP="00AD49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564D" w14:textId="77777777" w:rsidR="009D26D1" w:rsidRDefault="009D26D1" w:rsidP="00870807">
    <w:pPr>
      <w:pStyle w:val="ac"/>
      <w:tabs>
        <w:tab w:val="clear" w:pos="4153"/>
        <w:tab w:val="clear" w:pos="8306"/>
        <w:tab w:val="right" w:pos="9638"/>
      </w:tabs>
    </w:pPr>
    <w:r w:rsidRPr="00BF22F0">
      <w:rPr>
        <w:noProof/>
        <w:lang w:eastAsia="zh-TW"/>
      </w:rPr>
      <w:drawing>
        <wp:inline distT="0" distB="0" distL="0" distR="0" wp14:anchorId="06D49515" wp14:editId="3983DDFA">
          <wp:extent cx="1564129" cy="283464"/>
          <wp:effectExtent l="0" t="0" r="0" b="0"/>
          <wp:docPr id="265881798"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432C5867" wp14:editId="12E7A162">
          <wp:extent cx="1764602" cy="272415"/>
          <wp:effectExtent l="0" t="0" r="0" b="0"/>
          <wp:docPr id="265881799"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68F47FB8" w14:textId="77777777" w:rsidR="009D26D1" w:rsidRPr="00CB5631" w:rsidRDefault="009D26D1" w:rsidP="00870807">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p w14:paraId="2FA09064" w14:textId="5CDF8EED" w:rsidR="009D26D1" w:rsidRPr="002531F0" w:rsidRDefault="009D26D1">
    <w:pPr>
      <w:pStyle w:val="ac"/>
    </w:pPr>
    <w:r>
      <w:rPr>
        <w:rFonts w:ascii="標楷體" w:eastAsia="標楷體" w:hAnsi="標楷體"/>
        <w:noProof/>
        <w:sz w:val="22"/>
        <w:lang w:eastAsia="zh-TW"/>
      </w:rPr>
      <mc:AlternateContent>
        <mc:Choice Requires="wps">
          <w:drawing>
            <wp:anchor distT="0" distB="0" distL="114300" distR="114300" simplePos="0" relativeHeight="251649024" behindDoc="0" locked="0" layoutInCell="1" allowOverlap="1" wp14:anchorId="466AEAB7" wp14:editId="50AC52B1">
              <wp:simplePos x="0" y="0"/>
              <wp:positionH relativeFrom="margin">
                <wp:align>right</wp:align>
              </wp:positionH>
              <wp:positionV relativeFrom="paragraph">
                <wp:posOffset>89351</wp:posOffset>
              </wp:positionV>
              <wp:extent cx="6004384" cy="12664"/>
              <wp:effectExtent l="0" t="19050" r="53975" b="45085"/>
              <wp:wrapNone/>
              <wp:docPr id="887855236" name="直線接點 2"/>
              <wp:cNvGraphicFramePr/>
              <a:graphic xmlns:a="http://schemas.openxmlformats.org/drawingml/2006/main">
                <a:graphicData uri="http://schemas.microsoft.com/office/word/2010/wordprocessingShape">
                  <wps:wsp>
                    <wps:cNvCnPr/>
                    <wps:spPr>
                      <a:xfrm>
                        <a:off x="0" y="0"/>
                        <a:ext cx="6004384" cy="12664"/>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6F1221A" id="直線接點 2" o:spid="_x0000_s1026"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1.6pt,7.05pt" to="894.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" strokecolor="black [3213]" strokeweight="4.5pt">
              <v:stroke linestyle="thickThin"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2CE9" w14:textId="4D0C490C" w:rsidR="009D26D1" w:rsidRDefault="009D26D1" w:rsidP="00CB5631">
    <w:pPr>
      <w:pStyle w:val="ac"/>
      <w:tabs>
        <w:tab w:val="clear" w:pos="4153"/>
        <w:tab w:val="clear" w:pos="8306"/>
        <w:tab w:val="right" w:pos="9638"/>
      </w:tabs>
    </w:pPr>
    <w:r>
      <w:rPr>
        <w:rFonts w:ascii="標楷體" w:eastAsia="標楷體" w:hAnsi="標楷體" w:hint="eastAsia"/>
        <w:b/>
        <w:noProof/>
        <w:lang w:eastAsia="zh-TW"/>
      </w:rPr>
      <mc:AlternateContent>
        <mc:Choice Requires="wps">
          <w:drawing>
            <wp:anchor distT="0" distB="0" distL="114300" distR="114300" simplePos="0" relativeHeight="251653120" behindDoc="0" locked="0" layoutInCell="1" allowOverlap="1" wp14:anchorId="1819AE81" wp14:editId="2C4847EF">
              <wp:simplePos x="0" y="0"/>
              <wp:positionH relativeFrom="column">
                <wp:posOffset>-424180</wp:posOffset>
              </wp:positionH>
              <wp:positionV relativeFrom="paragraph">
                <wp:posOffset>1060450</wp:posOffset>
              </wp:positionV>
              <wp:extent cx="173990" cy="6936740"/>
              <wp:effectExtent l="0" t="0" r="16510" b="16510"/>
              <wp:wrapNone/>
              <wp:docPr id="3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455F7"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1819AE81" id="_x0000_t202" coordsize="21600,21600" o:spt="202" path="m,l,21600r21600,l21600,xe">
              <v:stroke joinstyle="miter"/>
              <v:path gradientshapeok="t" o:connecttype="rect"/>
            </v:shapetype>
            <v:shape id="_x0000_s1029" type="#_x0000_t202" style="position:absolute;margin-left:-33.4pt;margin-top:83.5pt;width:13.7pt;height:546.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" filled="f" stroked="f">
              <v:textbox style="layout-flow:vertical-ideographic" inset="0,0,0,0">
                <w:txbxContent>
                  <w:p w14:paraId="08F455F7"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BF22F0">
      <w:rPr>
        <w:noProof/>
        <w:lang w:eastAsia="zh-TW"/>
      </w:rPr>
      <w:drawing>
        <wp:inline distT="0" distB="0" distL="0" distR="0" wp14:anchorId="6BFC67B9" wp14:editId="4D24247C">
          <wp:extent cx="1564129" cy="283464"/>
          <wp:effectExtent l="0" t="0" r="0" b="0"/>
          <wp:docPr id="265881825"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7E9881AF" wp14:editId="3BB41235">
          <wp:extent cx="1764602" cy="272415"/>
          <wp:effectExtent l="0" t="0" r="0" b="0"/>
          <wp:docPr id="265881826"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79879BF2" w14:textId="77777777" w:rsidR="009D26D1" w:rsidRPr="00CB5631" w:rsidRDefault="009D26D1" w:rsidP="00CB5631">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A137" w14:textId="77777777" w:rsidR="009D26D1" w:rsidRDefault="009D26D1" w:rsidP="00CB5631">
    <w:pPr>
      <w:pStyle w:val="ac"/>
      <w:tabs>
        <w:tab w:val="clear" w:pos="4153"/>
        <w:tab w:val="clear" w:pos="8306"/>
        <w:tab w:val="right" w:pos="9638"/>
      </w:tabs>
    </w:pPr>
    <w:r>
      <w:rPr>
        <w:rFonts w:ascii="標楷體" w:eastAsia="標楷體" w:hAnsi="標楷體" w:hint="eastAsia"/>
        <w:b/>
        <w:noProof/>
        <w:lang w:eastAsia="zh-TW"/>
      </w:rPr>
      <mc:AlternateContent>
        <mc:Choice Requires="wps">
          <w:drawing>
            <wp:anchor distT="0" distB="0" distL="114300" distR="114300" simplePos="0" relativeHeight="251651072" behindDoc="0" locked="0" layoutInCell="1" allowOverlap="1" wp14:anchorId="062B4A02" wp14:editId="45C2DE88">
              <wp:simplePos x="0" y="0"/>
              <wp:positionH relativeFrom="column">
                <wp:posOffset>-424180</wp:posOffset>
              </wp:positionH>
              <wp:positionV relativeFrom="paragraph">
                <wp:posOffset>1060450</wp:posOffset>
              </wp:positionV>
              <wp:extent cx="173990" cy="6936740"/>
              <wp:effectExtent l="0" t="0" r="16510" b="1651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29CEE"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horz" wrap="square" lIns="0" tIns="0" rIns="0" bIns="0" anchor="ctr" anchorCtr="0" upright="1">
                      <a:noAutofit/>
                    </wps:bodyPr>
                  </wps:wsp>
                </a:graphicData>
              </a:graphic>
            </wp:anchor>
          </w:drawing>
        </mc:Choice>
        <mc:Fallback>
          <w:pict>
            <v:shapetype w14:anchorId="062B4A02" id="_x0000_t202" coordsize="21600,21600" o:spt="202" path="m,l,21600r21600,l21600,xe">
              <v:stroke joinstyle="miter"/>
              <v:path gradientshapeok="t" o:connecttype="rect"/>
            </v:shapetype>
            <v:shape id="_x0000_s1030" type="#_x0000_t202" style="position:absolute;margin-left:-33.4pt;margin-top:83.5pt;width:13.7pt;height:546.2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" filled="f" stroked="f">
              <v:textbox inset="0,0,0,0">
                <w:txbxContent>
                  <w:p w14:paraId="20929CEE"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BF22F0">
      <w:rPr>
        <w:noProof/>
        <w:lang w:eastAsia="zh-TW"/>
      </w:rPr>
      <w:drawing>
        <wp:inline distT="0" distB="0" distL="0" distR="0" wp14:anchorId="5FDFDCE6" wp14:editId="2A2A4710">
          <wp:extent cx="1564129" cy="283464"/>
          <wp:effectExtent l="0" t="0" r="0" b="0"/>
          <wp:docPr id="265881827"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32F4ECAE" wp14:editId="7928AE11">
          <wp:extent cx="1764602" cy="272415"/>
          <wp:effectExtent l="0" t="0" r="0" b="0"/>
          <wp:docPr id="265881828"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6F7DEACC" w14:textId="77777777" w:rsidR="009D26D1" w:rsidRPr="00CB5631" w:rsidRDefault="009D26D1" w:rsidP="00CB5631">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r>
      <w:rPr>
        <w:rFonts w:ascii="標楷體" w:eastAsia="標楷體" w:hAnsi="標楷體" w:hint="eastAsia"/>
        <w:b/>
        <w:lang w:eastAsia="zh-TW"/>
      </w:rPr>
      <w:t>擴散案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52F7" w14:textId="77777777" w:rsidR="009D26D1" w:rsidRPr="00081379" w:rsidRDefault="009D26D1"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56192" behindDoc="1" locked="0" layoutInCell="1" allowOverlap="1" wp14:anchorId="29FDF343" wp14:editId="0E6A18D3">
          <wp:simplePos x="0" y="0"/>
          <wp:positionH relativeFrom="column">
            <wp:posOffset>-551815</wp:posOffset>
          </wp:positionH>
          <wp:positionV relativeFrom="paragraph">
            <wp:posOffset>133985</wp:posOffset>
          </wp:positionV>
          <wp:extent cx="1649095" cy="308610"/>
          <wp:effectExtent l="0" t="0" r="8255" b="0"/>
          <wp:wrapTopAndBottom/>
          <wp:docPr id="265881804"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57216" behindDoc="1" locked="0" layoutInCell="1" allowOverlap="1" wp14:anchorId="17471512" wp14:editId="1D0012C8">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0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ED3A" w14:textId="77777777" w:rsidR="009D26D1" w:rsidRPr="00081379" w:rsidRDefault="009D26D1" w:rsidP="009D26D1">
    <w:pPr>
      <w:widowControl/>
      <w:snapToGrid w:val="0"/>
      <w:jc w:val="right"/>
      <w:rPr>
        <w:rFonts w:ascii="標楷體" w:eastAsia="標楷體" w:hAnsi="標楷體"/>
        <w:b/>
        <w:snapToGrid w:val="0"/>
        <w:spacing w:val="20"/>
      </w:rPr>
    </w:pPr>
    <w:r w:rsidRPr="00096271">
      <w:rPr>
        <w:rFonts w:ascii="標楷體" w:eastAsia="標楷體" w:hAnsi="標楷體" w:hint="eastAsia"/>
        <w:b/>
        <w:bCs/>
        <w:noProof/>
      </w:rPr>
      <w:drawing>
        <wp:anchor distT="0" distB="0" distL="114300" distR="114300" simplePos="0" relativeHeight="251654144" behindDoc="1" locked="0" layoutInCell="1" allowOverlap="1" wp14:anchorId="6AC1AE83" wp14:editId="2350B9E6">
          <wp:simplePos x="0" y="0"/>
          <wp:positionH relativeFrom="column">
            <wp:posOffset>4674326</wp:posOffset>
          </wp:positionH>
          <wp:positionV relativeFrom="paragraph">
            <wp:posOffset>137795</wp:posOffset>
          </wp:positionV>
          <wp:extent cx="1779905" cy="277495"/>
          <wp:effectExtent l="0" t="0" r="0" b="8255"/>
          <wp:wrapTight wrapText="bothSides">
            <wp:wrapPolygon edited="0">
              <wp:start x="0" y="0"/>
              <wp:lineTo x="0" y="20760"/>
              <wp:lineTo x="21269" y="20760"/>
              <wp:lineTo x="21269" y="0"/>
              <wp:lineTo x="0" y="0"/>
            </wp:wrapPolygon>
          </wp:wrapTight>
          <wp:docPr id="26588181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1" allowOverlap="1" wp14:anchorId="6AF86C04" wp14:editId="5754CFE3">
          <wp:simplePos x="0" y="0"/>
          <wp:positionH relativeFrom="column">
            <wp:posOffset>-611596</wp:posOffset>
          </wp:positionH>
          <wp:positionV relativeFrom="paragraph">
            <wp:posOffset>100512</wp:posOffset>
          </wp:positionV>
          <wp:extent cx="1649095" cy="308610"/>
          <wp:effectExtent l="0" t="0" r="8255" b="0"/>
          <wp:wrapTopAndBottom/>
          <wp:docPr id="265881819"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5ADA" w14:textId="77777777" w:rsidR="009D26D1" w:rsidRPr="00081379" w:rsidRDefault="009D26D1"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1312" behindDoc="1" locked="0" layoutInCell="1" allowOverlap="1" wp14:anchorId="521D4C17" wp14:editId="48FCE19A">
          <wp:simplePos x="0" y="0"/>
          <wp:positionH relativeFrom="column">
            <wp:posOffset>-551815</wp:posOffset>
          </wp:positionH>
          <wp:positionV relativeFrom="paragraph">
            <wp:posOffset>133985</wp:posOffset>
          </wp:positionV>
          <wp:extent cx="1649095" cy="308610"/>
          <wp:effectExtent l="0" t="0" r="8255" b="0"/>
          <wp:wrapTopAndBottom/>
          <wp:docPr id="265881816"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2336" behindDoc="1" locked="0" layoutInCell="1" allowOverlap="1" wp14:anchorId="2867A338" wp14:editId="2AED5FC1">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17"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0D7"/>
    <w:multiLevelType w:val="hybridMultilevel"/>
    <w:tmpl w:val="6F9E92D8"/>
    <w:lvl w:ilvl="0" w:tplc="FD62524A">
      <w:start w:val="1"/>
      <w:numFmt w:val="bullet"/>
      <w:pStyle w:val="09"/>
      <w:lvlText w:val=""/>
      <w:lvlJc w:val="left"/>
      <w:pPr>
        <w:ind w:left="528"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F225D8"/>
    <w:multiLevelType w:val="hybridMultilevel"/>
    <w:tmpl w:val="CBCC1056"/>
    <w:lvl w:ilvl="0" w:tplc="FFFFFFFF">
      <w:start w:val="1"/>
      <w:numFmt w:val="taiwaneseCountingThousand"/>
      <w:lvlText w:val="%1、"/>
      <w:lvlJc w:val="left"/>
      <w:pPr>
        <w:ind w:left="622" w:hanging="720"/>
      </w:pPr>
      <w:rPr>
        <w:rFonts w:hint="default"/>
      </w:rPr>
    </w:lvl>
    <w:lvl w:ilvl="1" w:tplc="FFFFFFFF" w:tentative="1">
      <w:start w:val="1"/>
      <w:numFmt w:val="ideographTraditional"/>
      <w:lvlText w:val="%2、"/>
      <w:lvlJc w:val="left"/>
      <w:pPr>
        <w:ind w:left="862" w:hanging="480"/>
      </w:pPr>
    </w:lvl>
    <w:lvl w:ilvl="2" w:tplc="FFFFFFFF" w:tentative="1">
      <w:start w:val="1"/>
      <w:numFmt w:val="lowerRoman"/>
      <w:lvlText w:val="%3."/>
      <w:lvlJc w:val="right"/>
      <w:pPr>
        <w:ind w:left="1342" w:hanging="480"/>
      </w:pPr>
    </w:lvl>
    <w:lvl w:ilvl="3" w:tplc="FFFFFFFF" w:tentative="1">
      <w:start w:val="1"/>
      <w:numFmt w:val="decimal"/>
      <w:lvlText w:val="%4."/>
      <w:lvlJc w:val="left"/>
      <w:pPr>
        <w:ind w:left="1822" w:hanging="480"/>
      </w:pPr>
    </w:lvl>
    <w:lvl w:ilvl="4" w:tplc="FFFFFFFF" w:tentative="1">
      <w:start w:val="1"/>
      <w:numFmt w:val="ideographTraditional"/>
      <w:lvlText w:val="%5、"/>
      <w:lvlJc w:val="left"/>
      <w:pPr>
        <w:ind w:left="2302" w:hanging="480"/>
      </w:pPr>
    </w:lvl>
    <w:lvl w:ilvl="5" w:tplc="FFFFFFFF" w:tentative="1">
      <w:start w:val="1"/>
      <w:numFmt w:val="lowerRoman"/>
      <w:lvlText w:val="%6."/>
      <w:lvlJc w:val="right"/>
      <w:pPr>
        <w:ind w:left="2782" w:hanging="480"/>
      </w:pPr>
    </w:lvl>
    <w:lvl w:ilvl="6" w:tplc="FFFFFFFF" w:tentative="1">
      <w:start w:val="1"/>
      <w:numFmt w:val="decimal"/>
      <w:lvlText w:val="%7."/>
      <w:lvlJc w:val="left"/>
      <w:pPr>
        <w:ind w:left="3262" w:hanging="480"/>
      </w:pPr>
    </w:lvl>
    <w:lvl w:ilvl="7" w:tplc="FFFFFFFF" w:tentative="1">
      <w:start w:val="1"/>
      <w:numFmt w:val="ideographTraditional"/>
      <w:lvlText w:val="%8、"/>
      <w:lvlJc w:val="left"/>
      <w:pPr>
        <w:ind w:left="3742" w:hanging="480"/>
      </w:pPr>
    </w:lvl>
    <w:lvl w:ilvl="8" w:tplc="FFFFFFFF" w:tentative="1">
      <w:start w:val="1"/>
      <w:numFmt w:val="lowerRoman"/>
      <w:lvlText w:val="%9."/>
      <w:lvlJc w:val="right"/>
      <w:pPr>
        <w:ind w:left="4222" w:hanging="480"/>
      </w:pPr>
    </w:lvl>
  </w:abstractNum>
  <w:abstractNum w:abstractNumId="2" w15:restartNumberingAfterBreak="0">
    <w:nsid w:val="05665284"/>
    <w:multiLevelType w:val="hybridMultilevel"/>
    <w:tmpl w:val="AA7A99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24EBD"/>
    <w:multiLevelType w:val="hybridMultilevel"/>
    <w:tmpl w:val="EF901E44"/>
    <w:lvl w:ilvl="0" w:tplc="69183050">
      <w:start w:val="1"/>
      <w:numFmt w:val="decimal"/>
      <w:lvlText w:val="(%1) "/>
      <w:lvlJc w:val="left"/>
      <w:pPr>
        <w:ind w:left="1614" w:hanging="480"/>
      </w:pPr>
      <w:rPr>
        <w:rFonts w:ascii="Times New Roman" w:eastAsia="標楷體" w:hAnsi="Times New Roman" w:hint="default"/>
        <w:sz w:val="28"/>
        <w:szCs w:val="22"/>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09134AF6"/>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093146F7"/>
    <w:multiLevelType w:val="hybridMultilevel"/>
    <w:tmpl w:val="1A6611FC"/>
    <w:lvl w:ilvl="0" w:tplc="FFFFFFFF">
      <w:start w:val="1"/>
      <w:numFmt w:val="decimal"/>
      <w:lvlText w:val="%1."/>
      <w:lvlJc w:val="left"/>
      <w:pPr>
        <w:ind w:left="1404" w:hanging="480"/>
      </w:pPr>
    </w:lvl>
    <w:lvl w:ilvl="1" w:tplc="FFFFFFFF" w:tentative="1">
      <w:start w:val="1"/>
      <w:numFmt w:val="ideographTraditional"/>
      <w:lvlText w:val="%2、"/>
      <w:lvlJc w:val="left"/>
      <w:pPr>
        <w:ind w:left="1884" w:hanging="480"/>
      </w:pPr>
    </w:lvl>
    <w:lvl w:ilvl="2" w:tplc="FFFFFFFF" w:tentative="1">
      <w:start w:val="1"/>
      <w:numFmt w:val="lowerRoman"/>
      <w:lvlText w:val="%3."/>
      <w:lvlJc w:val="right"/>
      <w:pPr>
        <w:ind w:left="2364" w:hanging="480"/>
      </w:pPr>
    </w:lvl>
    <w:lvl w:ilvl="3" w:tplc="FFFFFFFF" w:tentative="1">
      <w:start w:val="1"/>
      <w:numFmt w:val="decimal"/>
      <w:lvlText w:val="%4."/>
      <w:lvlJc w:val="left"/>
      <w:pPr>
        <w:ind w:left="2844" w:hanging="480"/>
      </w:pPr>
    </w:lvl>
    <w:lvl w:ilvl="4" w:tplc="FFFFFFFF" w:tentative="1">
      <w:start w:val="1"/>
      <w:numFmt w:val="ideographTraditional"/>
      <w:lvlText w:val="%5、"/>
      <w:lvlJc w:val="left"/>
      <w:pPr>
        <w:ind w:left="3324" w:hanging="480"/>
      </w:pPr>
    </w:lvl>
    <w:lvl w:ilvl="5" w:tplc="FFFFFFFF" w:tentative="1">
      <w:start w:val="1"/>
      <w:numFmt w:val="lowerRoman"/>
      <w:lvlText w:val="%6."/>
      <w:lvlJc w:val="right"/>
      <w:pPr>
        <w:ind w:left="3804" w:hanging="480"/>
      </w:pPr>
    </w:lvl>
    <w:lvl w:ilvl="6" w:tplc="FFFFFFFF" w:tentative="1">
      <w:start w:val="1"/>
      <w:numFmt w:val="decimal"/>
      <w:lvlText w:val="%7."/>
      <w:lvlJc w:val="left"/>
      <w:pPr>
        <w:ind w:left="4284" w:hanging="480"/>
      </w:pPr>
    </w:lvl>
    <w:lvl w:ilvl="7" w:tplc="FFFFFFFF" w:tentative="1">
      <w:start w:val="1"/>
      <w:numFmt w:val="ideographTraditional"/>
      <w:lvlText w:val="%8、"/>
      <w:lvlJc w:val="left"/>
      <w:pPr>
        <w:ind w:left="4764" w:hanging="480"/>
      </w:pPr>
    </w:lvl>
    <w:lvl w:ilvl="8" w:tplc="FFFFFFFF" w:tentative="1">
      <w:start w:val="1"/>
      <w:numFmt w:val="lowerRoman"/>
      <w:lvlText w:val="%9."/>
      <w:lvlJc w:val="right"/>
      <w:pPr>
        <w:ind w:left="5244" w:hanging="480"/>
      </w:pPr>
    </w:lvl>
  </w:abstractNum>
  <w:abstractNum w:abstractNumId="6" w15:restartNumberingAfterBreak="0">
    <w:nsid w:val="0C4D292D"/>
    <w:multiLevelType w:val="hybridMultilevel"/>
    <w:tmpl w:val="753AAA66"/>
    <w:lvl w:ilvl="0" w:tplc="ABE6157C">
      <w:start w:val="1"/>
      <w:numFmt w:val="decimal"/>
      <w:lvlText w:val="%1."/>
      <w:lvlJc w:val="left"/>
      <w:pPr>
        <w:ind w:left="1811" w:hanging="480"/>
      </w:pPr>
      <w:rPr>
        <w:rFonts w:ascii="Times New Roman" w:hAnsi="Times New Roman" w:cs="Times New Roman"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 w15:restartNumberingAfterBreak="0">
    <w:nsid w:val="0F8F0572"/>
    <w:multiLevelType w:val="hybridMultilevel"/>
    <w:tmpl w:val="44FE375E"/>
    <w:lvl w:ilvl="0" w:tplc="0409000F">
      <w:start w:val="1"/>
      <w:numFmt w:val="decimal"/>
      <w:lvlText w:val="%1."/>
      <w:lvlJc w:val="left"/>
      <w:pPr>
        <w:ind w:left="520" w:hanging="480"/>
      </w:pPr>
    </w:lvl>
    <w:lvl w:ilvl="1" w:tplc="04090019" w:tentative="1">
      <w:start w:val="1"/>
      <w:numFmt w:val="ideographTraditional"/>
      <w:lvlText w:val="%2、"/>
      <w:lvlJc w:val="left"/>
      <w:pPr>
        <w:ind w:left="1000" w:hanging="480"/>
      </w:pPr>
    </w:lvl>
    <w:lvl w:ilvl="2" w:tplc="0409001B" w:tentative="1">
      <w:start w:val="1"/>
      <w:numFmt w:val="lowerRoman"/>
      <w:lvlText w:val="%3."/>
      <w:lvlJc w:val="right"/>
      <w:pPr>
        <w:ind w:left="1480" w:hanging="480"/>
      </w:pPr>
    </w:lvl>
    <w:lvl w:ilvl="3" w:tplc="0409000F" w:tentative="1">
      <w:start w:val="1"/>
      <w:numFmt w:val="decimal"/>
      <w:lvlText w:val="%4."/>
      <w:lvlJc w:val="left"/>
      <w:pPr>
        <w:ind w:left="1960" w:hanging="480"/>
      </w:pPr>
    </w:lvl>
    <w:lvl w:ilvl="4" w:tplc="04090019" w:tentative="1">
      <w:start w:val="1"/>
      <w:numFmt w:val="ideographTraditional"/>
      <w:lvlText w:val="%5、"/>
      <w:lvlJc w:val="left"/>
      <w:pPr>
        <w:ind w:left="2440" w:hanging="480"/>
      </w:pPr>
    </w:lvl>
    <w:lvl w:ilvl="5" w:tplc="0409001B" w:tentative="1">
      <w:start w:val="1"/>
      <w:numFmt w:val="lowerRoman"/>
      <w:lvlText w:val="%6."/>
      <w:lvlJc w:val="right"/>
      <w:pPr>
        <w:ind w:left="2920" w:hanging="480"/>
      </w:pPr>
    </w:lvl>
    <w:lvl w:ilvl="6" w:tplc="0409000F" w:tentative="1">
      <w:start w:val="1"/>
      <w:numFmt w:val="decimal"/>
      <w:lvlText w:val="%7."/>
      <w:lvlJc w:val="left"/>
      <w:pPr>
        <w:ind w:left="3400" w:hanging="480"/>
      </w:pPr>
    </w:lvl>
    <w:lvl w:ilvl="7" w:tplc="04090019" w:tentative="1">
      <w:start w:val="1"/>
      <w:numFmt w:val="ideographTraditional"/>
      <w:lvlText w:val="%8、"/>
      <w:lvlJc w:val="left"/>
      <w:pPr>
        <w:ind w:left="3880" w:hanging="480"/>
      </w:pPr>
    </w:lvl>
    <w:lvl w:ilvl="8" w:tplc="0409001B" w:tentative="1">
      <w:start w:val="1"/>
      <w:numFmt w:val="lowerRoman"/>
      <w:lvlText w:val="%9."/>
      <w:lvlJc w:val="right"/>
      <w:pPr>
        <w:ind w:left="4360" w:hanging="480"/>
      </w:pPr>
    </w:lvl>
  </w:abstractNum>
  <w:abstractNum w:abstractNumId="8" w15:restartNumberingAfterBreak="0">
    <w:nsid w:val="110F13F4"/>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116E6AA2"/>
    <w:multiLevelType w:val="hybridMultilevel"/>
    <w:tmpl w:val="2DBCDA66"/>
    <w:lvl w:ilvl="0" w:tplc="69183050">
      <w:start w:val="1"/>
      <w:numFmt w:val="decimal"/>
      <w:lvlText w:val="(%1) "/>
      <w:lvlJc w:val="left"/>
      <w:pPr>
        <w:ind w:left="2291" w:hanging="480"/>
      </w:pPr>
      <w:rPr>
        <w:rFonts w:ascii="Times New Roman" w:eastAsia="標楷體" w:hAnsi="Times New Roman" w:hint="default"/>
        <w:sz w:val="28"/>
        <w:szCs w:val="22"/>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10" w15:restartNumberingAfterBreak="0">
    <w:nsid w:val="11E068B9"/>
    <w:multiLevelType w:val="hybridMultilevel"/>
    <w:tmpl w:val="F59E51DC"/>
    <w:lvl w:ilvl="0" w:tplc="C7467BFA">
      <w:start w:val="1"/>
      <w:numFmt w:val="taiwaneseCountingThousand"/>
      <w:lvlText w:val="(%1)"/>
      <w:lvlJc w:val="left"/>
      <w:pPr>
        <w:ind w:left="550" w:hanging="480"/>
      </w:pPr>
      <w:rPr>
        <w:rFonts w:ascii="Times New Roman" w:eastAsia="標楷體" w:hAnsi="Times New Roman" w:hint="default"/>
        <w:b w:val="0"/>
        <w:i w:val="0"/>
        <w:color w:val="000000" w:themeColor="text1"/>
        <w:sz w:val="28"/>
        <w:szCs w:val="24"/>
      </w:rPr>
    </w:lvl>
    <w:lvl w:ilvl="1" w:tplc="FFFFFFFF" w:tentative="1">
      <w:start w:val="1"/>
      <w:numFmt w:val="ideographTraditional"/>
      <w:lvlText w:val="%2、"/>
      <w:lvlJc w:val="left"/>
      <w:pPr>
        <w:ind w:left="1030" w:hanging="480"/>
      </w:pPr>
    </w:lvl>
    <w:lvl w:ilvl="2" w:tplc="FFFFFFFF" w:tentative="1">
      <w:start w:val="1"/>
      <w:numFmt w:val="lowerRoman"/>
      <w:lvlText w:val="%3."/>
      <w:lvlJc w:val="right"/>
      <w:pPr>
        <w:ind w:left="1510" w:hanging="480"/>
      </w:pPr>
    </w:lvl>
    <w:lvl w:ilvl="3" w:tplc="FFFFFFFF" w:tentative="1">
      <w:start w:val="1"/>
      <w:numFmt w:val="decimal"/>
      <w:lvlText w:val="%4."/>
      <w:lvlJc w:val="left"/>
      <w:pPr>
        <w:ind w:left="1990" w:hanging="480"/>
      </w:pPr>
    </w:lvl>
    <w:lvl w:ilvl="4" w:tplc="FFFFFFFF" w:tentative="1">
      <w:start w:val="1"/>
      <w:numFmt w:val="ideographTraditional"/>
      <w:lvlText w:val="%5、"/>
      <w:lvlJc w:val="left"/>
      <w:pPr>
        <w:ind w:left="2470" w:hanging="480"/>
      </w:pPr>
    </w:lvl>
    <w:lvl w:ilvl="5" w:tplc="FFFFFFFF" w:tentative="1">
      <w:start w:val="1"/>
      <w:numFmt w:val="lowerRoman"/>
      <w:lvlText w:val="%6."/>
      <w:lvlJc w:val="right"/>
      <w:pPr>
        <w:ind w:left="2950" w:hanging="480"/>
      </w:pPr>
    </w:lvl>
    <w:lvl w:ilvl="6" w:tplc="FFFFFFFF" w:tentative="1">
      <w:start w:val="1"/>
      <w:numFmt w:val="decimal"/>
      <w:lvlText w:val="%7."/>
      <w:lvlJc w:val="left"/>
      <w:pPr>
        <w:ind w:left="3430" w:hanging="480"/>
      </w:pPr>
    </w:lvl>
    <w:lvl w:ilvl="7" w:tplc="FFFFFFFF" w:tentative="1">
      <w:start w:val="1"/>
      <w:numFmt w:val="ideographTraditional"/>
      <w:lvlText w:val="%8、"/>
      <w:lvlJc w:val="left"/>
      <w:pPr>
        <w:ind w:left="3910" w:hanging="480"/>
      </w:pPr>
    </w:lvl>
    <w:lvl w:ilvl="8" w:tplc="FFFFFFFF" w:tentative="1">
      <w:start w:val="1"/>
      <w:numFmt w:val="lowerRoman"/>
      <w:lvlText w:val="%9."/>
      <w:lvlJc w:val="right"/>
      <w:pPr>
        <w:ind w:left="4390" w:hanging="480"/>
      </w:pPr>
    </w:lvl>
  </w:abstractNum>
  <w:abstractNum w:abstractNumId="11" w15:restartNumberingAfterBreak="0">
    <w:nsid w:val="191E3A2E"/>
    <w:multiLevelType w:val="hybridMultilevel"/>
    <w:tmpl w:val="619AD234"/>
    <w:lvl w:ilvl="0" w:tplc="D42E7B00">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53486B80">
      <w:numFmt w:val="bullet"/>
      <w:lvlText w:val="•"/>
      <w:lvlJc w:val="left"/>
      <w:pPr>
        <w:ind w:left="3166" w:hanging="480"/>
      </w:pPr>
      <w:rPr>
        <w:rFonts w:hint="default"/>
        <w:lang w:val="en-US" w:eastAsia="zh-TW" w:bidi="ar-SA"/>
      </w:rPr>
    </w:lvl>
    <w:lvl w:ilvl="2" w:tplc="694014A2">
      <w:numFmt w:val="bullet"/>
      <w:lvlText w:val="•"/>
      <w:lvlJc w:val="left"/>
      <w:pPr>
        <w:ind w:left="4013" w:hanging="480"/>
      </w:pPr>
      <w:rPr>
        <w:rFonts w:hint="default"/>
        <w:lang w:val="en-US" w:eastAsia="zh-TW" w:bidi="ar-SA"/>
      </w:rPr>
    </w:lvl>
    <w:lvl w:ilvl="3" w:tplc="CC16201E">
      <w:numFmt w:val="bullet"/>
      <w:lvlText w:val="•"/>
      <w:lvlJc w:val="left"/>
      <w:pPr>
        <w:ind w:left="4860" w:hanging="480"/>
      </w:pPr>
      <w:rPr>
        <w:rFonts w:hint="default"/>
        <w:lang w:val="en-US" w:eastAsia="zh-TW" w:bidi="ar-SA"/>
      </w:rPr>
    </w:lvl>
    <w:lvl w:ilvl="4" w:tplc="90081C58">
      <w:numFmt w:val="bullet"/>
      <w:lvlText w:val="•"/>
      <w:lvlJc w:val="left"/>
      <w:pPr>
        <w:ind w:left="5707" w:hanging="480"/>
      </w:pPr>
      <w:rPr>
        <w:rFonts w:hint="default"/>
        <w:lang w:val="en-US" w:eastAsia="zh-TW" w:bidi="ar-SA"/>
      </w:rPr>
    </w:lvl>
    <w:lvl w:ilvl="5" w:tplc="9C3E6E1A">
      <w:numFmt w:val="bullet"/>
      <w:lvlText w:val="•"/>
      <w:lvlJc w:val="left"/>
      <w:pPr>
        <w:ind w:left="6553" w:hanging="480"/>
      </w:pPr>
      <w:rPr>
        <w:rFonts w:hint="default"/>
        <w:lang w:val="en-US" w:eastAsia="zh-TW" w:bidi="ar-SA"/>
      </w:rPr>
    </w:lvl>
    <w:lvl w:ilvl="6" w:tplc="5FB8752E">
      <w:numFmt w:val="bullet"/>
      <w:lvlText w:val="•"/>
      <w:lvlJc w:val="left"/>
      <w:pPr>
        <w:ind w:left="7400" w:hanging="480"/>
      </w:pPr>
      <w:rPr>
        <w:rFonts w:hint="default"/>
        <w:lang w:val="en-US" w:eastAsia="zh-TW" w:bidi="ar-SA"/>
      </w:rPr>
    </w:lvl>
    <w:lvl w:ilvl="7" w:tplc="FBC8DC62">
      <w:numFmt w:val="bullet"/>
      <w:lvlText w:val="•"/>
      <w:lvlJc w:val="left"/>
      <w:pPr>
        <w:ind w:left="8247" w:hanging="480"/>
      </w:pPr>
      <w:rPr>
        <w:rFonts w:hint="default"/>
        <w:lang w:val="en-US" w:eastAsia="zh-TW" w:bidi="ar-SA"/>
      </w:rPr>
    </w:lvl>
    <w:lvl w:ilvl="8" w:tplc="3296EDE4">
      <w:numFmt w:val="bullet"/>
      <w:lvlText w:val="•"/>
      <w:lvlJc w:val="left"/>
      <w:pPr>
        <w:ind w:left="9094" w:hanging="480"/>
      </w:pPr>
      <w:rPr>
        <w:rFonts w:hint="default"/>
        <w:lang w:val="en-US" w:eastAsia="zh-TW" w:bidi="ar-SA"/>
      </w:rPr>
    </w:lvl>
  </w:abstractNum>
  <w:abstractNum w:abstractNumId="12" w15:restartNumberingAfterBreak="0">
    <w:nsid w:val="1926069F"/>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C13F88"/>
    <w:multiLevelType w:val="hybridMultilevel"/>
    <w:tmpl w:val="A4329596"/>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5" w15:restartNumberingAfterBreak="0">
    <w:nsid w:val="19F33261"/>
    <w:multiLevelType w:val="hybridMultilevel"/>
    <w:tmpl w:val="CC4E7B12"/>
    <w:lvl w:ilvl="0" w:tplc="EC8EAB86">
      <w:start w:val="1"/>
      <w:numFmt w:val="taiwaneseCountingThousand"/>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C384467"/>
    <w:multiLevelType w:val="multilevel"/>
    <w:tmpl w:val="BAC80F5C"/>
    <w:styleLink w:val="LFO6"/>
    <w:lvl w:ilvl="0">
      <w:start w:val="1"/>
      <w:numFmt w:val="ideographLegalTraditional"/>
      <w:pStyle w:val="a"/>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FE54CD7"/>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1903D1"/>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19" w15:restartNumberingAfterBreak="0">
    <w:nsid w:val="22030C2F"/>
    <w:multiLevelType w:val="hybridMultilevel"/>
    <w:tmpl w:val="E05CB4D4"/>
    <w:lvl w:ilvl="0" w:tplc="97A64254">
      <w:start w:val="1"/>
      <w:numFmt w:val="taiwaneseCountingThousand"/>
      <w:lvlText w:val="(%1)"/>
      <w:lvlJc w:val="left"/>
      <w:pPr>
        <w:ind w:left="720" w:hanging="720"/>
      </w:pPr>
      <w:rPr>
        <w:rFonts w:hint="default"/>
      </w:rPr>
    </w:lvl>
    <w:lvl w:ilvl="1" w:tplc="56928FCC">
      <w:start w:val="1"/>
      <w:numFmt w:val="taiwaneseCountingThousand"/>
      <w:lvlText w:val="(%2)"/>
      <w:lvlJc w:val="left"/>
      <w:pPr>
        <w:ind w:left="1200" w:hanging="720"/>
      </w:pPr>
      <w:rPr>
        <w:rFonts w:hint="default"/>
      </w:rPr>
    </w:lvl>
    <w:lvl w:ilvl="2" w:tplc="10C48DC8">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154A1B"/>
    <w:multiLevelType w:val="hybridMultilevel"/>
    <w:tmpl w:val="6B061B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1" w15:restartNumberingAfterBreak="0">
    <w:nsid w:val="24964DC2"/>
    <w:multiLevelType w:val="hybridMultilevel"/>
    <w:tmpl w:val="C324E58A"/>
    <w:lvl w:ilvl="0" w:tplc="53486B8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58F05D7"/>
    <w:multiLevelType w:val="hybridMultilevel"/>
    <w:tmpl w:val="663EC426"/>
    <w:lvl w:ilvl="0" w:tplc="04090001">
      <w:start w:val="1"/>
      <w:numFmt w:val="bullet"/>
      <w:lvlText w:val=""/>
      <w:lvlJc w:val="left"/>
      <w:pPr>
        <w:ind w:left="2039" w:hanging="480"/>
      </w:pPr>
      <w:rPr>
        <w:rFonts w:ascii="Wingdings" w:hAnsi="Wingdings" w:hint="default"/>
      </w:rPr>
    </w:lvl>
    <w:lvl w:ilvl="1" w:tplc="04090003" w:tentative="1">
      <w:start w:val="1"/>
      <w:numFmt w:val="bullet"/>
      <w:lvlText w:val=""/>
      <w:lvlJc w:val="left"/>
      <w:pPr>
        <w:ind w:left="2519" w:hanging="480"/>
      </w:pPr>
      <w:rPr>
        <w:rFonts w:ascii="Wingdings" w:hAnsi="Wingdings" w:hint="default"/>
      </w:rPr>
    </w:lvl>
    <w:lvl w:ilvl="2" w:tplc="04090005" w:tentative="1">
      <w:start w:val="1"/>
      <w:numFmt w:val="bullet"/>
      <w:lvlText w:val=""/>
      <w:lvlJc w:val="left"/>
      <w:pPr>
        <w:ind w:left="2999" w:hanging="480"/>
      </w:pPr>
      <w:rPr>
        <w:rFonts w:ascii="Wingdings" w:hAnsi="Wingdings" w:hint="default"/>
      </w:rPr>
    </w:lvl>
    <w:lvl w:ilvl="3" w:tplc="04090001" w:tentative="1">
      <w:start w:val="1"/>
      <w:numFmt w:val="bullet"/>
      <w:lvlText w:val=""/>
      <w:lvlJc w:val="left"/>
      <w:pPr>
        <w:ind w:left="3479" w:hanging="480"/>
      </w:pPr>
      <w:rPr>
        <w:rFonts w:ascii="Wingdings" w:hAnsi="Wingdings" w:hint="default"/>
      </w:rPr>
    </w:lvl>
    <w:lvl w:ilvl="4" w:tplc="04090003" w:tentative="1">
      <w:start w:val="1"/>
      <w:numFmt w:val="bullet"/>
      <w:lvlText w:val=""/>
      <w:lvlJc w:val="left"/>
      <w:pPr>
        <w:ind w:left="3959" w:hanging="480"/>
      </w:pPr>
      <w:rPr>
        <w:rFonts w:ascii="Wingdings" w:hAnsi="Wingdings" w:hint="default"/>
      </w:rPr>
    </w:lvl>
    <w:lvl w:ilvl="5" w:tplc="04090005" w:tentative="1">
      <w:start w:val="1"/>
      <w:numFmt w:val="bullet"/>
      <w:lvlText w:val=""/>
      <w:lvlJc w:val="left"/>
      <w:pPr>
        <w:ind w:left="4439" w:hanging="480"/>
      </w:pPr>
      <w:rPr>
        <w:rFonts w:ascii="Wingdings" w:hAnsi="Wingdings" w:hint="default"/>
      </w:rPr>
    </w:lvl>
    <w:lvl w:ilvl="6" w:tplc="04090001" w:tentative="1">
      <w:start w:val="1"/>
      <w:numFmt w:val="bullet"/>
      <w:lvlText w:val=""/>
      <w:lvlJc w:val="left"/>
      <w:pPr>
        <w:ind w:left="4919" w:hanging="480"/>
      </w:pPr>
      <w:rPr>
        <w:rFonts w:ascii="Wingdings" w:hAnsi="Wingdings" w:hint="default"/>
      </w:rPr>
    </w:lvl>
    <w:lvl w:ilvl="7" w:tplc="04090003" w:tentative="1">
      <w:start w:val="1"/>
      <w:numFmt w:val="bullet"/>
      <w:lvlText w:val=""/>
      <w:lvlJc w:val="left"/>
      <w:pPr>
        <w:ind w:left="5399" w:hanging="480"/>
      </w:pPr>
      <w:rPr>
        <w:rFonts w:ascii="Wingdings" w:hAnsi="Wingdings" w:hint="default"/>
      </w:rPr>
    </w:lvl>
    <w:lvl w:ilvl="8" w:tplc="04090005" w:tentative="1">
      <w:start w:val="1"/>
      <w:numFmt w:val="bullet"/>
      <w:lvlText w:val=""/>
      <w:lvlJc w:val="left"/>
      <w:pPr>
        <w:ind w:left="5879" w:hanging="480"/>
      </w:pPr>
      <w:rPr>
        <w:rFonts w:ascii="Wingdings" w:hAnsi="Wingdings" w:hint="default"/>
      </w:rPr>
    </w:lvl>
  </w:abstractNum>
  <w:abstractNum w:abstractNumId="23" w15:restartNumberingAfterBreak="0">
    <w:nsid w:val="27F04C85"/>
    <w:multiLevelType w:val="hybridMultilevel"/>
    <w:tmpl w:val="9AE6FD72"/>
    <w:lvl w:ilvl="0" w:tplc="FFFFFFFF">
      <w:start w:val="1"/>
      <w:numFmt w:val="taiwaneseCountingThousand"/>
      <w:lvlText w:val="%1、"/>
      <w:lvlJc w:val="left"/>
      <w:pPr>
        <w:ind w:left="3017" w:hanging="465"/>
      </w:pPr>
      <w:rPr>
        <w:rFonts w:eastAsia="標楷體" w:hint="eastAsia"/>
        <w:b w:val="0"/>
        <w:i w:val="0"/>
        <w:color w:val="auto"/>
        <w:sz w:val="28"/>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24" w15:restartNumberingAfterBreak="0">
    <w:nsid w:val="290D020F"/>
    <w:multiLevelType w:val="multilevel"/>
    <w:tmpl w:val="49FE1C00"/>
    <w:styleLink w:val="LFO3"/>
    <w:lvl w:ilvl="0">
      <w:start w:val="1"/>
      <w:numFmt w:val="decimal"/>
      <w:pStyle w:val="a0"/>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2B383157"/>
    <w:multiLevelType w:val="hybridMultilevel"/>
    <w:tmpl w:val="E1CCF81A"/>
    <w:lvl w:ilvl="0" w:tplc="69183050">
      <w:start w:val="1"/>
      <w:numFmt w:val="decimal"/>
      <w:lvlText w:val="(%1) "/>
      <w:lvlJc w:val="left"/>
      <w:pPr>
        <w:ind w:left="480" w:hanging="480"/>
      </w:pPr>
      <w:rPr>
        <w:rFonts w:ascii="Times New Roman" w:eastAsia="標楷體" w:hAnsi="Times New Roman" w:hint="default"/>
        <w:sz w:val="28"/>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2B936C47"/>
    <w:multiLevelType w:val="hybridMultilevel"/>
    <w:tmpl w:val="5C42A91E"/>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tentative="1">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27" w15:restartNumberingAfterBreak="0">
    <w:nsid w:val="2D055686"/>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8" w15:restartNumberingAfterBreak="0">
    <w:nsid w:val="2F5A3C5D"/>
    <w:multiLevelType w:val="hybridMultilevel"/>
    <w:tmpl w:val="D5BADE12"/>
    <w:lvl w:ilvl="0" w:tplc="0409000F">
      <w:start w:val="1"/>
      <w:numFmt w:val="decimal"/>
      <w:lvlText w:val="%1."/>
      <w:lvlJc w:val="left"/>
      <w:pPr>
        <w:ind w:left="780" w:hanging="480"/>
      </w:pPr>
    </w:lvl>
    <w:lvl w:ilvl="1" w:tplc="0409000F">
      <w:start w:val="1"/>
      <w:numFmt w:val="decim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9" w15:restartNumberingAfterBreak="0">
    <w:nsid w:val="2F755349"/>
    <w:multiLevelType w:val="hybridMultilevel"/>
    <w:tmpl w:val="BD8C55DC"/>
    <w:lvl w:ilvl="0" w:tplc="9E64D90A">
      <w:start w:val="3"/>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134C94FE">
      <w:start w:val="1"/>
      <w:numFmt w:val="taiwaneseCountingThousand"/>
      <w:lvlText w:val="（%3）"/>
      <w:lvlJc w:val="left"/>
      <w:pPr>
        <w:ind w:left="1770" w:hanging="810"/>
      </w:pPr>
      <w:rPr>
        <w:rFonts w:hint="default"/>
      </w:rPr>
    </w:lvl>
    <w:lvl w:ilvl="3" w:tplc="40B6E734">
      <w:start w:val="2"/>
      <w:numFmt w:val="taiwaneseCountingThousand"/>
      <w:lvlText w:val="（%4）"/>
      <w:lvlJc w:val="left"/>
      <w:pPr>
        <w:ind w:left="2295" w:hanging="85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19A102E"/>
    <w:multiLevelType w:val="multilevel"/>
    <w:tmpl w:val="C780225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1EE429B"/>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2" w15:restartNumberingAfterBreak="0">
    <w:nsid w:val="333649DB"/>
    <w:multiLevelType w:val="hybridMultilevel"/>
    <w:tmpl w:val="59E621EE"/>
    <w:lvl w:ilvl="0" w:tplc="F8B031DC">
      <w:start w:val="1"/>
      <w:numFmt w:val="taiwaneseCountingThousand"/>
      <w:lvlText w:val="（%1）"/>
      <w:lvlJc w:val="left"/>
      <w:pPr>
        <w:ind w:left="1047" w:hanging="480"/>
      </w:pPr>
      <w:rPr>
        <w:rFonts w:hint="default"/>
        <w:b w:val="0"/>
        <w:bC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3" w15:restartNumberingAfterBreak="0">
    <w:nsid w:val="3446267A"/>
    <w:multiLevelType w:val="hybridMultilevel"/>
    <w:tmpl w:val="ACFE2268"/>
    <w:lvl w:ilvl="0" w:tplc="8FAC5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48A5C56"/>
    <w:multiLevelType w:val="hybridMultilevel"/>
    <w:tmpl w:val="94A05E4A"/>
    <w:lvl w:ilvl="0" w:tplc="0409000F">
      <w:start w:val="1"/>
      <w:numFmt w:val="decimal"/>
      <w:lvlText w:val="%1."/>
      <w:lvlJc w:val="left"/>
      <w:pPr>
        <w:ind w:left="1404" w:hanging="480"/>
      </w:p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35" w15:restartNumberingAfterBreak="0">
    <w:nsid w:val="3568142C"/>
    <w:multiLevelType w:val="hybridMultilevel"/>
    <w:tmpl w:val="28800F04"/>
    <w:lvl w:ilvl="0" w:tplc="53486B8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B1C67A3"/>
    <w:multiLevelType w:val="multilevel"/>
    <w:tmpl w:val="50D8F1FE"/>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C6F2AD5"/>
    <w:multiLevelType w:val="hybridMultilevel"/>
    <w:tmpl w:val="A2E262D4"/>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38" w15:restartNumberingAfterBreak="0">
    <w:nsid w:val="3D605827"/>
    <w:multiLevelType w:val="hybridMultilevel"/>
    <w:tmpl w:val="BC244532"/>
    <w:lvl w:ilvl="0" w:tplc="423411DA">
      <w:start w:val="1"/>
      <w:numFmt w:val="taiwaneseCountingThousand"/>
      <w:lvlText w:val="(%1)"/>
      <w:lvlJc w:val="left"/>
      <w:pPr>
        <w:ind w:left="550" w:hanging="480"/>
      </w:pPr>
      <w:rPr>
        <w:rFonts w:ascii="Times New Roman" w:eastAsia="標楷體" w:hAnsi="Times New Roman" w:hint="default"/>
        <w:b w:val="0"/>
        <w:i w:val="0"/>
        <w:color w:val="000000" w:themeColor="text1"/>
        <w:sz w:val="24"/>
        <w:szCs w:val="24"/>
      </w:rPr>
    </w:lvl>
    <w:lvl w:ilvl="1" w:tplc="FFFFFFFF" w:tentative="1">
      <w:start w:val="1"/>
      <w:numFmt w:val="ideographTraditional"/>
      <w:lvlText w:val="%2、"/>
      <w:lvlJc w:val="left"/>
      <w:pPr>
        <w:ind w:left="1030" w:hanging="480"/>
      </w:pPr>
    </w:lvl>
    <w:lvl w:ilvl="2" w:tplc="FFFFFFFF" w:tentative="1">
      <w:start w:val="1"/>
      <w:numFmt w:val="lowerRoman"/>
      <w:lvlText w:val="%3."/>
      <w:lvlJc w:val="right"/>
      <w:pPr>
        <w:ind w:left="1510" w:hanging="480"/>
      </w:pPr>
    </w:lvl>
    <w:lvl w:ilvl="3" w:tplc="FFFFFFFF" w:tentative="1">
      <w:start w:val="1"/>
      <w:numFmt w:val="decimal"/>
      <w:lvlText w:val="%4."/>
      <w:lvlJc w:val="left"/>
      <w:pPr>
        <w:ind w:left="1990" w:hanging="480"/>
      </w:pPr>
    </w:lvl>
    <w:lvl w:ilvl="4" w:tplc="FFFFFFFF" w:tentative="1">
      <w:start w:val="1"/>
      <w:numFmt w:val="ideographTraditional"/>
      <w:lvlText w:val="%5、"/>
      <w:lvlJc w:val="left"/>
      <w:pPr>
        <w:ind w:left="2470" w:hanging="480"/>
      </w:pPr>
    </w:lvl>
    <w:lvl w:ilvl="5" w:tplc="FFFFFFFF" w:tentative="1">
      <w:start w:val="1"/>
      <w:numFmt w:val="lowerRoman"/>
      <w:lvlText w:val="%6."/>
      <w:lvlJc w:val="right"/>
      <w:pPr>
        <w:ind w:left="2950" w:hanging="480"/>
      </w:pPr>
    </w:lvl>
    <w:lvl w:ilvl="6" w:tplc="FFFFFFFF" w:tentative="1">
      <w:start w:val="1"/>
      <w:numFmt w:val="decimal"/>
      <w:lvlText w:val="%7."/>
      <w:lvlJc w:val="left"/>
      <w:pPr>
        <w:ind w:left="3430" w:hanging="480"/>
      </w:pPr>
    </w:lvl>
    <w:lvl w:ilvl="7" w:tplc="FFFFFFFF" w:tentative="1">
      <w:start w:val="1"/>
      <w:numFmt w:val="ideographTraditional"/>
      <w:lvlText w:val="%8、"/>
      <w:lvlJc w:val="left"/>
      <w:pPr>
        <w:ind w:left="3910" w:hanging="480"/>
      </w:pPr>
    </w:lvl>
    <w:lvl w:ilvl="8" w:tplc="FFFFFFFF" w:tentative="1">
      <w:start w:val="1"/>
      <w:numFmt w:val="lowerRoman"/>
      <w:lvlText w:val="%9."/>
      <w:lvlJc w:val="right"/>
      <w:pPr>
        <w:ind w:left="4390" w:hanging="480"/>
      </w:pPr>
    </w:lvl>
  </w:abstractNum>
  <w:abstractNum w:abstractNumId="39" w15:restartNumberingAfterBreak="0">
    <w:nsid w:val="3E32367A"/>
    <w:multiLevelType w:val="hybridMultilevel"/>
    <w:tmpl w:val="6DCA7FFC"/>
    <w:lvl w:ilvl="0" w:tplc="F61C28D8">
      <w:start w:val="1"/>
      <w:numFmt w:val="decimal"/>
      <w:lvlText w:val="(%1)"/>
      <w:lvlJc w:val="left"/>
      <w:pPr>
        <w:ind w:left="2294" w:hanging="480"/>
      </w:pPr>
      <w:rPr>
        <w:rFonts w:hint="default"/>
        <w:b w:val="0"/>
        <w:i w:val="0"/>
        <w:color w:val="000000" w:themeColor="text1"/>
        <w:sz w:val="28"/>
        <w:szCs w:val="28"/>
        <w:u w:color="0D0D0D" w:themeColor="text1" w:themeTint="F2"/>
      </w:rPr>
    </w:lvl>
    <w:lvl w:ilvl="1" w:tplc="04090019" w:tentative="1">
      <w:start w:val="1"/>
      <w:numFmt w:val="ideographTraditional"/>
      <w:lvlText w:val="%2、"/>
      <w:lvlJc w:val="left"/>
      <w:pPr>
        <w:ind w:left="2774" w:hanging="480"/>
      </w:pPr>
    </w:lvl>
    <w:lvl w:ilvl="2" w:tplc="0409001B" w:tentative="1">
      <w:start w:val="1"/>
      <w:numFmt w:val="lowerRoman"/>
      <w:lvlText w:val="%3."/>
      <w:lvlJc w:val="right"/>
      <w:pPr>
        <w:ind w:left="3254" w:hanging="480"/>
      </w:pPr>
    </w:lvl>
    <w:lvl w:ilvl="3" w:tplc="0409000F" w:tentative="1">
      <w:start w:val="1"/>
      <w:numFmt w:val="decimal"/>
      <w:lvlText w:val="%4."/>
      <w:lvlJc w:val="left"/>
      <w:pPr>
        <w:ind w:left="3734" w:hanging="480"/>
      </w:pPr>
    </w:lvl>
    <w:lvl w:ilvl="4" w:tplc="04090019" w:tentative="1">
      <w:start w:val="1"/>
      <w:numFmt w:val="ideographTraditional"/>
      <w:lvlText w:val="%5、"/>
      <w:lvlJc w:val="left"/>
      <w:pPr>
        <w:ind w:left="4214" w:hanging="480"/>
      </w:pPr>
    </w:lvl>
    <w:lvl w:ilvl="5" w:tplc="0409001B" w:tentative="1">
      <w:start w:val="1"/>
      <w:numFmt w:val="lowerRoman"/>
      <w:lvlText w:val="%6."/>
      <w:lvlJc w:val="right"/>
      <w:pPr>
        <w:ind w:left="4694" w:hanging="480"/>
      </w:pPr>
    </w:lvl>
    <w:lvl w:ilvl="6" w:tplc="0409000F" w:tentative="1">
      <w:start w:val="1"/>
      <w:numFmt w:val="decimal"/>
      <w:lvlText w:val="%7."/>
      <w:lvlJc w:val="left"/>
      <w:pPr>
        <w:ind w:left="5174" w:hanging="480"/>
      </w:pPr>
    </w:lvl>
    <w:lvl w:ilvl="7" w:tplc="04090019" w:tentative="1">
      <w:start w:val="1"/>
      <w:numFmt w:val="ideographTraditional"/>
      <w:lvlText w:val="%8、"/>
      <w:lvlJc w:val="left"/>
      <w:pPr>
        <w:ind w:left="5654" w:hanging="480"/>
      </w:pPr>
    </w:lvl>
    <w:lvl w:ilvl="8" w:tplc="0409001B" w:tentative="1">
      <w:start w:val="1"/>
      <w:numFmt w:val="lowerRoman"/>
      <w:lvlText w:val="%9."/>
      <w:lvlJc w:val="right"/>
      <w:pPr>
        <w:ind w:left="6134" w:hanging="480"/>
      </w:pPr>
    </w:lvl>
  </w:abstractNum>
  <w:abstractNum w:abstractNumId="40" w15:restartNumberingAfterBreak="0">
    <w:nsid w:val="3E4234F4"/>
    <w:multiLevelType w:val="hybridMultilevel"/>
    <w:tmpl w:val="5C42A91E"/>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tentative="1">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41" w15:restartNumberingAfterBreak="0">
    <w:nsid w:val="3FF130CE"/>
    <w:multiLevelType w:val="hybridMultilevel"/>
    <w:tmpl w:val="236678D2"/>
    <w:lvl w:ilvl="0" w:tplc="247C33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2EE6DBD"/>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44" w15:restartNumberingAfterBreak="0">
    <w:nsid w:val="44DD20EA"/>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5" w15:restartNumberingAfterBreak="0">
    <w:nsid w:val="45FD457C"/>
    <w:multiLevelType w:val="multilevel"/>
    <w:tmpl w:val="D9A0903C"/>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6D34EAD"/>
    <w:multiLevelType w:val="hybridMultilevel"/>
    <w:tmpl w:val="62B40C68"/>
    <w:lvl w:ilvl="0" w:tplc="6750C748">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75D0E03"/>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8" w15:restartNumberingAfterBreak="0">
    <w:nsid w:val="4CAC2B05"/>
    <w:multiLevelType w:val="hybridMultilevel"/>
    <w:tmpl w:val="4C9C7BF6"/>
    <w:lvl w:ilvl="0" w:tplc="7EB0834C">
      <w:start w:val="1"/>
      <w:numFmt w:val="taiwaneseCountingThousand"/>
      <w:lvlText w:val="%1、"/>
      <w:lvlJc w:val="left"/>
      <w:pPr>
        <w:ind w:left="1440" w:hanging="480"/>
      </w:pPr>
      <w:rPr>
        <w:rFonts w:eastAsia="標楷體" w:hint="eastAsia"/>
        <w:b w:val="0"/>
        <w:i w:val="0"/>
        <w:color w:val="auto"/>
        <w:sz w:val="28"/>
      </w:rPr>
    </w:lvl>
    <w:lvl w:ilvl="1" w:tplc="00145A04">
      <w:start w:val="1"/>
      <w:numFmt w:val="taiwaneseCountingThousand"/>
      <w:lvlText w:val="(%2)"/>
      <w:lvlJc w:val="left"/>
      <w:pPr>
        <w:ind w:left="1911" w:hanging="471"/>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4D5C7BCC"/>
    <w:multiLevelType w:val="hybridMultilevel"/>
    <w:tmpl w:val="30C0B9E8"/>
    <w:lvl w:ilvl="0" w:tplc="247C33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4DA508E6"/>
    <w:multiLevelType w:val="hybridMultilevel"/>
    <w:tmpl w:val="82F0D2C6"/>
    <w:lvl w:ilvl="0" w:tplc="2B2CAA38">
      <w:start w:val="1"/>
      <w:numFmt w:val="bullet"/>
      <w:lvlText w:val=""/>
      <w:lvlJc w:val="left"/>
      <w:pPr>
        <w:ind w:left="1600" w:hanging="480"/>
      </w:pPr>
      <w:rPr>
        <w:rFonts w:ascii="Wingdings 2" w:hAnsi="Wingdings 2" w:hint="default"/>
      </w:rPr>
    </w:lvl>
    <w:lvl w:ilvl="1" w:tplc="8A0EAB0A">
      <w:start w:val="1"/>
      <w:numFmt w:val="bullet"/>
      <w:pStyle w:val="06"/>
      <w:lvlText w:val=""/>
      <w:lvlJc w:val="left"/>
      <w:pPr>
        <w:ind w:left="960" w:hanging="480"/>
      </w:pPr>
      <w:rPr>
        <w:rFonts w:ascii="Wingdings 2" w:hAnsi="Wingdings 2"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4E7C304D"/>
    <w:multiLevelType w:val="hybridMultilevel"/>
    <w:tmpl w:val="3B34C19C"/>
    <w:lvl w:ilvl="0" w:tplc="B17C4EE4">
      <w:start w:val="1"/>
      <w:numFmt w:val="decimal"/>
      <w:pStyle w:val="a1"/>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52" w15:restartNumberingAfterBreak="0">
    <w:nsid w:val="53E82317"/>
    <w:multiLevelType w:val="hybridMultilevel"/>
    <w:tmpl w:val="9A9613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7702672"/>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4" w15:restartNumberingAfterBreak="0">
    <w:nsid w:val="57B344AF"/>
    <w:multiLevelType w:val="hybridMultilevel"/>
    <w:tmpl w:val="B2BA05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6" w15:restartNumberingAfterBreak="0">
    <w:nsid w:val="5AF5295A"/>
    <w:multiLevelType w:val="hybridMultilevel"/>
    <w:tmpl w:val="B2BA052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5C876D0E"/>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8" w15:restartNumberingAfterBreak="0">
    <w:nsid w:val="5D140CD0"/>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F2B474F"/>
    <w:multiLevelType w:val="hybridMultilevel"/>
    <w:tmpl w:val="BFA6CC98"/>
    <w:lvl w:ilvl="0" w:tplc="6D1057E2">
      <w:start w:val="1"/>
      <w:numFmt w:val="decimal"/>
      <w:lvlText w:val="%1."/>
      <w:lvlJc w:val="left"/>
      <w:pPr>
        <w:ind w:left="1811" w:hanging="480"/>
      </w:pPr>
      <w:rPr>
        <w:sz w:val="28"/>
        <w:szCs w:val="28"/>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60" w15:restartNumberingAfterBreak="0">
    <w:nsid w:val="5F812CA2"/>
    <w:multiLevelType w:val="hybridMultilevel"/>
    <w:tmpl w:val="F0B4B51A"/>
    <w:lvl w:ilvl="0" w:tplc="B4C8F620">
      <w:start w:val="1"/>
      <w:numFmt w:val="decimal"/>
      <w:lvlText w:val="(%1) "/>
      <w:lvlJc w:val="left"/>
      <w:pPr>
        <w:ind w:left="480" w:hanging="480"/>
      </w:pPr>
      <w:rPr>
        <w:rFonts w:ascii="Times New Roman" w:eastAsia="標楷體" w:hAnsi="Times New Roman" w:hint="default"/>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5CB7805"/>
    <w:multiLevelType w:val="hybridMultilevel"/>
    <w:tmpl w:val="72A46138"/>
    <w:lvl w:ilvl="0" w:tplc="0F546266">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2" w15:restartNumberingAfterBreak="0">
    <w:nsid w:val="66730D65"/>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3"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4" w15:restartNumberingAfterBreak="0">
    <w:nsid w:val="69522DDF"/>
    <w:multiLevelType w:val="hybridMultilevel"/>
    <w:tmpl w:val="4E30F398"/>
    <w:lvl w:ilvl="0" w:tplc="B52A932C">
      <w:start w:val="1"/>
      <w:numFmt w:val="ideographLegalTraditional"/>
      <w:suff w:val="nothing"/>
      <w:lvlText w:val="%1、"/>
      <w:lvlJc w:val="left"/>
      <w:pPr>
        <w:ind w:left="480" w:hanging="480"/>
      </w:pPr>
      <w:rPr>
        <w:rFonts w:hint="eastAsia"/>
        <w:lang w:val="en-US"/>
      </w:rPr>
    </w:lvl>
    <w:lvl w:ilvl="1" w:tplc="8DFEBC4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9B050CD"/>
    <w:multiLevelType w:val="hybridMultilevel"/>
    <w:tmpl w:val="A4329596"/>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66" w15:restartNumberingAfterBreak="0">
    <w:nsid w:val="7077622B"/>
    <w:multiLevelType w:val="hybridMultilevel"/>
    <w:tmpl w:val="A4329596"/>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67" w15:restartNumberingAfterBreak="0">
    <w:nsid w:val="7257318A"/>
    <w:multiLevelType w:val="hybridMultilevel"/>
    <w:tmpl w:val="9E56C932"/>
    <w:lvl w:ilvl="0" w:tplc="30B0529C">
      <w:start w:val="1"/>
      <w:numFmt w:val="taiwaneseCountingThousand"/>
      <w:lvlText w:val="(%1)"/>
      <w:lvlJc w:val="left"/>
      <w:pPr>
        <w:ind w:left="1458" w:hanging="46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8" w15:restartNumberingAfterBreak="0">
    <w:nsid w:val="730724BA"/>
    <w:multiLevelType w:val="hybridMultilevel"/>
    <w:tmpl w:val="94A05E4A"/>
    <w:lvl w:ilvl="0" w:tplc="0409000F">
      <w:start w:val="1"/>
      <w:numFmt w:val="decimal"/>
      <w:lvlText w:val="%1."/>
      <w:lvlJc w:val="left"/>
      <w:pPr>
        <w:ind w:left="1404" w:hanging="480"/>
      </w:p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69" w15:restartNumberingAfterBreak="0">
    <w:nsid w:val="73B83780"/>
    <w:multiLevelType w:val="hybridMultilevel"/>
    <w:tmpl w:val="9AE6FD72"/>
    <w:lvl w:ilvl="0" w:tplc="FFFFFFFF">
      <w:start w:val="1"/>
      <w:numFmt w:val="taiwaneseCountingThousand"/>
      <w:lvlText w:val="%1、"/>
      <w:lvlJc w:val="left"/>
      <w:pPr>
        <w:ind w:left="3017" w:hanging="465"/>
      </w:pPr>
      <w:rPr>
        <w:rFonts w:eastAsia="標楷體" w:hint="eastAsia"/>
        <w:b w:val="0"/>
        <w:i w:val="0"/>
        <w:color w:val="auto"/>
        <w:sz w:val="28"/>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70" w15:restartNumberingAfterBreak="0">
    <w:nsid w:val="757A1644"/>
    <w:multiLevelType w:val="hybridMultilevel"/>
    <w:tmpl w:val="CA0CECD6"/>
    <w:lvl w:ilvl="0" w:tplc="8BF25ECE">
      <w:start w:val="1"/>
      <w:numFmt w:val="ideographLegalTraditional"/>
      <w:pStyle w:val="a2"/>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60B428E"/>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72" w15:restartNumberingAfterBreak="0">
    <w:nsid w:val="77C80609"/>
    <w:multiLevelType w:val="hybridMultilevel"/>
    <w:tmpl w:val="D4E6121C"/>
    <w:lvl w:ilvl="0" w:tplc="9DA66958">
      <w:start w:val="1"/>
      <w:numFmt w:val="decimal"/>
      <w:suff w:val="space"/>
      <w:lvlText w:val="%1."/>
      <w:lvlJc w:val="left"/>
      <w:pPr>
        <w:ind w:left="1331" w:hanging="480"/>
      </w:pPr>
      <w:rPr>
        <w:rFonts w:ascii="Times New Roman" w:eastAsia="標楷體" w:hAnsi="Times New Roman" w:hint="default"/>
        <w:b w:val="0"/>
        <w:i w:val="0"/>
        <w:sz w:val="24"/>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73" w15:restartNumberingAfterBreak="0">
    <w:nsid w:val="77D15F9A"/>
    <w:multiLevelType w:val="hybridMultilevel"/>
    <w:tmpl w:val="4C9C7BF6"/>
    <w:lvl w:ilvl="0" w:tplc="FFFFFFFF">
      <w:start w:val="1"/>
      <w:numFmt w:val="taiwaneseCountingThousand"/>
      <w:lvlText w:val="%1、"/>
      <w:lvlJc w:val="left"/>
      <w:pPr>
        <w:ind w:left="622" w:hanging="480"/>
      </w:pPr>
      <w:rPr>
        <w:rFonts w:eastAsia="標楷體" w:hint="eastAsia"/>
        <w:b w:val="0"/>
        <w:i w:val="0"/>
        <w:color w:val="auto"/>
        <w:sz w:val="28"/>
      </w:rPr>
    </w:lvl>
    <w:lvl w:ilvl="1" w:tplc="FFFFFFFF">
      <w:start w:val="1"/>
      <w:numFmt w:val="taiwaneseCountingThousand"/>
      <w:lvlText w:val="(%2)"/>
      <w:lvlJc w:val="left"/>
      <w:pPr>
        <w:ind w:left="1911" w:hanging="471"/>
      </w:pPr>
      <w:rPr>
        <w:rFonts w:hint="default"/>
      </w:r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74" w15:restartNumberingAfterBreak="0">
    <w:nsid w:val="78843F14"/>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75" w15:restartNumberingAfterBreak="0">
    <w:nsid w:val="79241D15"/>
    <w:multiLevelType w:val="hybridMultilevel"/>
    <w:tmpl w:val="B596BF20"/>
    <w:lvl w:ilvl="0" w:tplc="5BDA26E6">
      <w:start w:val="1"/>
      <w:numFmt w:val="taiwaneseCountingThousand"/>
      <w:lvlText w:val="%1、"/>
      <w:lvlJc w:val="left"/>
      <w:pPr>
        <w:ind w:left="480" w:hanging="48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7C73233C"/>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C9A6A6C"/>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8" w15:restartNumberingAfterBreak="0">
    <w:nsid w:val="7CB73E41"/>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9" w15:restartNumberingAfterBreak="0">
    <w:nsid w:val="7EBF2BB5"/>
    <w:multiLevelType w:val="hybridMultilevel"/>
    <w:tmpl w:val="D23E435E"/>
    <w:lvl w:ilvl="0" w:tplc="69183050">
      <w:start w:val="1"/>
      <w:numFmt w:val="decimal"/>
      <w:lvlText w:val="(%1) "/>
      <w:lvlJc w:val="left"/>
      <w:pPr>
        <w:ind w:left="528" w:hanging="480"/>
      </w:pPr>
      <w:rPr>
        <w:rFonts w:ascii="Times New Roman" w:eastAsia="標楷體" w:hAnsi="Times New Roman" w:hint="default"/>
        <w:sz w:val="28"/>
        <w:szCs w:val="22"/>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num w:numId="1" w16cid:durableId="2080982220">
    <w:abstractNumId w:val="42"/>
  </w:num>
  <w:num w:numId="2" w16cid:durableId="768279764">
    <w:abstractNumId w:val="63"/>
  </w:num>
  <w:num w:numId="3" w16cid:durableId="1727294952">
    <w:abstractNumId w:val="36"/>
  </w:num>
  <w:num w:numId="4" w16cid:durableId="1931158338">
    <w:abstractNumId w:val="24"/>
  </w:num>
  <w:num w:numId="5" w16cid:durableId="2116167148">
    <w:abstractNumId w:val="45"/>
  </w:num>
  <w:num w:numId="6" w16cid:durableId="1298025533">
    <w:abstractNumId w:val="55"/>
  </w:num>
  <w:num w:numId="7" w16cid:durableId="1677728033">
    <w:abstractNumId w:val="16"/>
  </w:num>
  <w:num w:numId="8" w16cid:durableId="1253970107">
    <w:abstractNumId w:val="70"/>
  </w:num>
  <w:num w:numId="9" w16cid:durableId="1938902065">
    <w:abstractNumId w:val="64"/>
  </w:num>
  <w:num w:numId="10" w16cid:durableId="186407728">
    <w:abstractNumId w:val="12"/>
  </w:num>
  <w:num w:numId="11" w16cid:durableId="175195264">
    <w:abstractNumId w:val="27"/>
  </w:num>
  <w:num w:numId="12" w16cid:durableId="177231781">
    <w:abstractNumId w:val="31"/>
  </w:num>
  <w:num w:numId="13" w16cid:durableId="594440796">
    <w:abstractNumId w:val="44"/>
  </w:num>
  <w:num w:numId="14" w16cid:durableId="1363478030">
    <w:abstractNumId w:val="62"/>
  </w:num>
  <w:num w:numId="15" w16cid:durableId="545604983">
    <w:abstractNumId w:val="8"/>
  </w:num>
  <w:num w:numId="16" w16cid:durableId="734817796">
    <w:abstractNumId w:val="47"/>
  </w:num>
  <w:num w:numId="17" w16cid:durableId="1284845834">
    <w:abstractNumId w:val="53"/>
  </w:num>
  <w:num w:numId="18" w16cid:durableId="162202984">
    <w:abstractNumId w:val="15"/>
  </w:num>
  <w:num w:numId="19" w16cid:durableId="1985965315">
    <w:abstractNumId w:val="6"/>
  </w:num>
  <w:num w:numId="20" w16cid:durableId="707339227">
    <w:abstractNumId w:val="43"/>
  </w:num>
  <w:num w:numId="21" w16cid:durableId="1770007543">
    <w:abstractNumId w:val="39"/>
  </w:num>
  <w:num w:numId="22" w16cid:durableId="1826772453">
    <w:abstractNumId w:val="51"/>
  </w:num>
  <w:num w:numId="23" w16cid:durableId="1986274352">
    <w:abstractNumId w:val="40"/>
  </w:num>
  <w:num w:numId="24" w16cid:durableId="873154273">
    <w:abstractNumId w:val="69"/>
  </w:num>
  <w:num w:numId="25" w16cid:durableId="1985348404">
    <w:abstractNumId w:val="11"/>
  </w:num>
  <w:num w:numId="26" w16cid:durableId="502163343">
    <w:abstractNumId w:val="50"/>
  </w:num>
  <w:num w:numId="27" w16cid:durableId="2086107725">
    <w:abstractNumId w:val="0"/>
  </w:num>
  <w:num w:numId="28" w16cid:durableId="1857882370">
    <w:abstractNumId w:val="66"/>
  </w:num>
  <w:num w:numId="29" w16cid:durableId="1312834804">
    <w:abstractNumId w:val="20"/>
  </w:num>
  <w:num w:numId="30" w16cid:durableId="238445524">
    <w:abstractNumId w:val="22"/>
  </w:num>
  <w:num w:numId="31" w16cid:durableId="1998222128">
    <w:abstractNumId w:val="9"/>
  </w:num>
  <w:num w:numId="32" w16cid:durableId="1608998985">
    <w:abstractNumId w:val="23"/>
  </w:num>
  <w:num w:numId="33" w16cid:durableId="1528830462">
    <w:abstractNumId w:val="67"/>
  </w:num>
  <w:num w:numId="34" w16cid:durableId="127211056">
    <w:abstractNumId w:val="41"/>
  </w:num>
  <w:num w:numId="35" w16cid:durableId="531112288">
    <w:abstractNumId w:val="49"/>
  </w:num>
  <w:num w:numId="36" w16cid:durableId="1697850493">
    <w:abstractNumId w:val="35"/>
  </w:num>
  <w:num w:numId="37" w16cid:durableId="271982379">
    <w:abstractNumId w:val="21"/>
  </w:num>
  <w:num w:numId="38" w16cid:durableId="1786073953">
    <w:abstractNumId w:val="75"/>
  </w:num>
  <w:num w:numId="39" w16cid:durableId="948393173">
    <w:abstractNumId w:val="28"/>
  </w:num>
  <w:num w:numId="40" w16cid:durableId="2118670421">
    <w:abstractNumId w:val="14"/>
  </w:num>
  <w:num w:numId="41" w16cid:durableId="1556744586">
    <w:abstractNumId w:val="65"/>
  </w:num>
  <w:num w:numId="42" w16cid:durableId="1962488881">
    <w:abstractNumId w:val="59"/>
  </w:num>
  <w:num w:numId="43" w16cid:durableId="1735228527">
    <w:abstractNumId w:val="26"/>
  </w:num>
  <w:num w:numId="44" w16cid:durableId="1712219425">
    <w:abstractNumId w:val="37"/>
  </w:num>
  <w:num w:numId="45" w16cid:durableId="1099059174">
    <w:abstractNumId w:val="76"/>
  </w:num>
  <w:num w:numId="46" w16cid:durableId="2051607358">
    <w:abstractNumId w:val="2"/>
  </w:num>
  <w:num w:numId="47" w16cid:durableId="1994676689">
    <w:abstractNumId w:val="77"/>
  </w:num>
  <w:num w:numId="48" w16cid:durableId="1258832206">
    <w:abstractNumId w:val="78"/>
  </w:num>
  <w:num w:numId="49" w16cid:durableId="1219895693">
    <w:abstractNumId w:val="57"/>
  </w:num>
  <w:num w:numId="50" w16cid:durableId="899443182">
    <w:abstractNumId w:val="32"/>
  </w:num>
  <w:num w:numId="51" w16cid:durableId="1545094041">
    <w:abstractNumId w:val="17"/>
  </w:num>
  <w:num w:numId="52" w16cid:durableId="1734351032">
    <w:abstractNumId w:val="13"/>
  </w:num>
  <w:num w:numId="53" w16cid:durableId="247155348">
    <w:abstractNumId w:val="52"/>
  </w:num>
  <w:num w:numId="54" w16cid:durableId="1989554670">
    <w:abstractNumId w:val="19"/>
  </w:num>
  <w:num w:numId="55" w16cid:durableId="2040005136">
    <w:abstractNumId w:val="18"/>
  </w:num>
  <w:num w:numId="56" w16cid:durableId="1886335167">
    <w:abstractNumId w:val="48"/>
  </w:num>
  <w:num w:numId="57" w16cid:durableId="798844212">
    <w:abstractNumId w:val="73"/>
  </w:num>
  <w:num w:numId="58" w16cid:durableId="1967344865">
    <w:abstractNumId w:val="58"/>
  </w:num>
  <w:num w:numId="59" w16cid:durableId="603919625">
    <w:abstractNumId w:val="74"/>
  </w:num>
  <w:num w:numId="60" w16cid:durableId="887909713">
    <w:abstractNumId w:val="34"/>
  </w:num>
  <w:num w:numId="61" w16cid:durableId="1187906602">
    <w:abstractNumId w:val="5"/>
  </w:num>
  <w:num w:numId="62" w16cid:durableId="363798469">
    <w:abstractNumId w:val="61"/>
  </w:num>
  <w:num w:numId="63" w16cid:durableId="920723998">
    <w:abstractNumId w:val="72"/>
  </w:num>
  <w:num w:numId="64" w16cid:durableId="2091927941">
    <w:abstractNumId w:val="68"/>
  </w:num>
  <w:num w:numId="65" w16cid:durableId="2008166231">
    <w:abstractNumId w:val="4"/>
  </w:num>
  <w:num w:numId="66" w16cid:durableId="1215580169">
    <w:abstractNumId w:val="7"/>
  </w:num>
  <w:num w:numId="67" w16cid:durableId="1645620149">
    <w:abstractNumId w:val="25"/>
  </w:num>
  <w:num w:numId="68" w16cid:durableId="2133818431">
    <w:abstractNumId w:val="3"/>
  </w:num>
  <w:num w:numId="69" w16cid:durableId="478152039">
    <w:abstractNumId w:val="79"/>
  </w:num>
  <w:num w:numId="70" w16cid:durableId="1578056776">
    <w:abstractNumId w:val="29"/>
  </w:num>
  <w:num w:numId="71" w16cid:durableId="5863835">
    <w:abstractNumId w:val="33"/>
  </w:num>
  <w:num w:numId="72" w16cid:durableId="1900743086">
    <w:abstractNumId w:val="60"/>
  </w:num>
  <w:num w:numId="73" w16cid:durableId="1624920989">
    <w:abstractNumId w:val="38"/>
  </w:num>
  <w:num w:numId="74" w16cid:durableId="532154177">
    <w:abstractNumId w:val="54"/>
  </w:num>
  <w:num w:numId="75" w16cid:durableId="233858702">
    <w:abstractNumId w:val="10"/>
  </w:num>
  <w:num w:numId="76" w16cid:durableId="1678775246">
    <w:abstractNumId w:val="71"/>
  </w:num>
  <w:num w:numId="77" w16cid:durableId="1145469701">
    <w:abstractNumId w:val="1"/>
  </w:num>
  <w:num w:numId="78" w16cid:durableId="1453599800">
    <w:abstractNumId w:val="30"/>
  </w:num>
  <w:num w:numId="79" w16cid:durableId="123079720">
    <w:abstractNumId w:val="46"/>
  </w:num>
  <w:num w:numId="80" w16cid:durableId="1024869844">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zh-HK" w:vendorID="64" w:dllVersion="5" w:nlCheck="1" w:checkStyle="1"/>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defaultTabStop w:val="1134"/>
  <w:autoHyphenation/>
  <w:drawingGridHorizontalSpacing w:val="100"/>
  <w:drawingGridVerticalSpacing w:val="423"/>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3F"/>
    <w:rsid w:val="000006E7"/>
    <w:rsid w:val="00000FF4"/>
    <w:rsid w:val="00001919"/>
    <w:rsid w:val="00002011"/>
    <w:rsid w:val="0000230E"/>
    <w:rsid w:val="00002664"/>
    <w:rsid w:val="0000284C"/>
    <w:rsid w:val="00002989"/>
    <w:rsid w:val="00002E4B"/>
    <w:rsid w:val="00003430"/>
    <w:rsid w:val="000039F7"/>
    <w:rsid w:val="00003F25"/>
    <w:rsid w:val="0000474B"/>
    <w:rsid w:val="00004CCF"/>
    <w:rsid w:val="000053E5"/>
    <w:rsid w:val="00005425"/>
    <w:rsid w:val="00006741"/>
    <w:rsid w:val="00006D98"/>
    <w:rsid w:val="000076BC"/>
    <w:rsid w:val="000077BA"/>
    <w:rsid w:val="00007CCD"/>
    <w:rsid w:val="00010B83"/>
    <w:rsid w:val="00010E94"/>
    <w:rsid w:val="000111CA"/>
    <w:rsid w:val="000111FD"/>
    <w:rsid w:val="00011429"/>
    <w:rsid w:val="00011C04"/>
    <w:rsid w:val="00011D42"/>
    <w:rsid w:val="00012780"/>
    <w:rsid w:val="00012C61"/>
    <w:rsid w:val="00013C80"/>
    <w:rsid w:val="000144C7"/>
    <w:rsid w:val="000159D0"/>
    <w:rsid w:val="00015BF1"/>
    <w:rsid w:val="000173C6"/>
    <w:rsid w:val="000176D3"/>
    <w:rsid w:val="00017A18"/>
    <w:rsid w:val="0002026F"/>
    <w:rsid w:val="000208F6"/>
    <w:rsid w:val="00020D7D"/>
    <w:rsid w:val="00020E0D"/>
    <w:rsid w:val="00021330"/>
    <w:rsid w:val="0002149D"/>
    <w:rsid w:val="000215A8"/>
    <w:rsid w:val="000218F5"/>
    <w:rsid w:val="00023C05"/>
    <w:rsid w:val="00024C95"/>
    <w:rsid w:val="000255DD"/>
    <w:rsid w:val="00026295"/>
    <w:rsid w:val="00026545"/>
    <w:rsid w:val="000307D9"/>
    <w:rsid w:val="00030B3F"/>
    <w:rsid w:val="00030D65"/>
    <w:rsid w:val="00030DAB"/>
    <w:rsid w:val="00031095"/>
    <w:rsid w:val="00031237"/>
    <w:rsid w:val="00032926"/>
    <w:rsid w:val="00035DEC"/>
    <w:rsid w:val="00036326"/>
    <w:rsid w:val="000363F8"/>
    <w:rsid w:val="0003658C"/>
    <w:rsid w:val="00036E8B"/>
    <w:rsid w:val="00037311"/>
    <w:rsid w:val="000374D4"/>
    <w:rsid w:val="00037F19"/>
    <w:rsid w:val="00041FC1"/>
    <w:rsid w:val="00042812"/>
    <w:rsid w:val="00042A5E"/>
    <w:rsid w:val="0004429F"/>
    <w:rsid w:val="0004433D"/>
    <w:rsid w:val="00045672"/>
    <w:rsid w:val="0004589F"/>
    <w:rsid w:val="00046228"/>
    <w:rsid w:val="00046CB7"/>
    <w:rsid w:val="000475AE"/>
    <w:rsid w:val="00047644"/>
    <w:rsid w:val="00047CF0"/>
    <w:rsid w:val="00047EE2"/>
    <w:rsid w:val="00050004"/>
    <w:rsid w:val="0005014A"/>
    <w:rsid w:val="000503FA"/>
    <w:rsid w:val="00050DFA"/>
    <w:rsid w:val="00050EEA"/>
    <w:rsid w:val="0005111D"/>
    <w:rsid w:val="00051743"/>
    <w:rsid w:val="00051A3A"/>
    <w:rsid w:val="00051CF4"/>
    <w:rsid w:val="00051DF3"/>
    <w:rsid w:val="0005225F"/>
    <w:rsid w:val="00052291"/>
    <w:rsid w:val="00052AE3"/>
    <w:rsid w:val="00053E98"/>
    <w:rsid w:val="00054A20"/>
    <w:rsid w:val="00055577"/>
    <w:rsid w:val="0005564F"/>
    <w:rsid w:val="00055E3B"/>
    <w:rsid w:val="0005657B"/>
    <w:rsid w:val="0006025C"/>
    <w:rsid w:val="00060B2B"/>
    <w:rsid w:val="00061D50"/>
    <w:rsid w:val="00062347"/>
    <w:rsid w:val="0006238C"/>
    <w:rsid w:val="00062565"/>
    <w:rsid w:val="00063DCA"/>
    <w:rsid w:val="00063E9F"/>
    <w:rsid w:val="00064536"/>
    <w:rsid w:val="00064B93"/>
    <w:rsid w:val="00065702"/>
    <w:rsid w:val="00065D55"/>
    <w:rsid w:val="00065E88"/>
    <w:rsid w:val="0006639A"/>
    <w:rsid w:val="00066AD3"/>
    <w:rsid w:val="00066F57"/>
    <w:rsid w:val="000676A2"/>
    <w:rsid w:val="00067ABA"/>
    <w:rsid w:val="00070635"/>
    <w:rsid w:val="00070C99"/>
    <w:rsid w:val="000719CA"/>
    <w:rsid w:val="00071DE5"/>
    <w:rsid w:val="000720F8"/>
    <w:rsid w:val="000721DF"/>
    <w:rsid w:val="00072866"/>
    <w:rsid w:val="000732FD"/>
    <w:rsid w:val="0007355E"/>
    <w:rsid w:val="0007362D"/>
    <w:rsid w:val="000737C8"/>
    <w:rsid w:val="00073B21"/>
    <w:rsid w:val="00073E71"/>
    <w:rsid w:val="000744EC"/>
    <w:rsid w:val="00074E9B"/>
    <w:rsid w:val="00075559"/>
    <w:rsid w:val="00075746"/>
    <w:rsid w:val="000762E2"/>
    <w:rsid w:val="00076D95"/>
    <w:rsid w:val="00077414"/>
    <w:rsid w:val="00077E97"/>
    <w:rsid w:val="00080803"/>
    <w:rsid w:val="000813DD"/>
    <w:rsid w:val="000814A5"/>
    <w:rsid w:val="0008222B"/>
    <w:rsid w:val="0008248D"/>
    <w:rsid w:val="0008271E"/>
    <w:rsid w:val="0008278D"/>
    <w:rsid w:val="000830E3"/>
    <w:rsid w:val="00083669"/>
    <w:rsid w:val="00083D3F"/>
    <w:rsid w:val="000845D9"/>
    <w:rsid w:val="00084616"/>
    <w:rsid w:val="00084E5B"/>
    <w:rsid w:val="000850F2"/>
    <w:rsid w:val="0008635B"/>
    <w:rsid w:val="0008703F"/>
    <w:rsid w:val="000871CC"/>
    <w:rsid w:val="00087400"/>
    <w:rsid w:val="000874D6"/>
    <w:rsid w:val="00087D8E"/>
    <w:rsid w:val="00090CFA"/>
    <w:rsid w:val="00091056"/>
    <w:rsid w:val="00091224"/>
    <w:rsid w:val="00091EB1"/>
    <w:rsid w:val="000923E2"/>
    <w:rsid w:val="00092A91"/>
    <w:rsid w:val="00092B87"/>
    <w:rsid w:val="00092C52"/>
    <w:rsid w:val="00093385"/>
    <w:rsid w:val="000936F1"/>
    <w:rsid w:val="00093731"/>
    <w:rsid w:val="00095855"/>
    <w:rsid w:val="000977A8"/>
    <w:rsid w:val="00097E4C"/>
    <w:rsid w:val="00097E60"/>
    <w:rsid w:val="000A0076"/>
    <w:rsid w:val="000A0349"/>
    <w:rsid w:val="000A0715"/>
    <w:rsid w:val="000A0BDC"/>
    <w:rsid w:val="000A0D98"/>
    <w:rsid w:val="000A1680"/>
    <w:rsid w:val="000A2FC4"/>
    <w:rsid w:val="000A36F8"/>
    <w:rsid w:val="000A4889"/>
    <w:rsid w:val="000A49DB"/>
    <w:rsid w:val="000A4BD6"/>
    <w:rsid w:val="000A5887"/>
    <w:rsid w:val="000A5BF8"/>
    <w:rsid w:val="000A6EDD"/>
    <w:rsid w:val="000A7395"/>
    <w:rsid w:val="000A7E4B"/>
    <w:rsid w:val="000B000E"/>
    <w:rsid w:val="000B01B8"/>
    <w:rsid w:val="000B045F"/>
    <w:rsid w:val="000B093A"/>
    <w:rsid w:val="000B09F1"/>
    <w:rsid w:val="000B0F63"/>
    <w:rsid w:val="000B1816"/>
    <w:rsid w:val="000B1A92"/>
    <w:rsid w:val="000B239B"/>
    <w:rsid w:val="000B240D"/>
    <w:rsid w:val="000B2822"/>
    <w:rsid w:val="000B293E"/>
    <w:rsid w:val="000B2DA9"/>
    <w:rsid w:val="000B30B0"/>
    <w:rsid w:val="000B3E6A"/>
    <w:rsid w:val="000B49AA"/>
    <w:rsid w:val="000B538B"/>
    <w:rsid w:val="000B5D57"/>
    <w:rsid w:val="000B6576"/>
    <w:rsid w:val="000B74A0"/>
    <w:rsid w:val="000B75C7"/>
    <w:rsid w:val="000B7B65"/>
    <w:rsid w:val="000B7FB1"/>
    <w:rsid w:val="000C0020"/>
    <w:rsid w:val="000C0408"/>
    <w:rsid w:val="000C040E"/>
    <w:rsid w:val="000C06A7"/>
    <w:rsid w:val="000C0783"/>
    <w:rsid w:val="000C114D"/>
    <w:rsid w:val="000C19E8"/>
    <w:rsid w:val="000C1E8E"/>
    <w:rsid w:val="000C1F10"/>
    <w:rsid w:val="000C2662"/>
    <w:rsid w:val="000C2964"/>
    <w:rsid w:val="000C3A4A"/>
    <w:rsid w:val="000C3B13"/>
    <w:rsid w:val="000C4B73"/>
    <w:rsid w:val="000C5216"/>
    <w:rsid w:val="000C60CD"/>
    <w:rsid w:val="000C6B72"/>
    <w:rsid w:val="000C6BD5"/>
    <w:rsid w:val="000C6CC4"/>
    <w:rsid w:val="000C7E13"/>
    <w:rsid w:val="000D0009"/>
    <w:rsid w:val="000D0563"/>
    <w:rsid w:val="000D148F"/>
    <w:rsid w:val="000D195C"/>
    <w:rsid w:val="000D2404"/>
    <w:rsid w:val="000D2663"/>
    <w:rsid w:val="000D2936"/>
    <w:rsid w:val="000D2A24"/>
    <w:rsid w:val="000D2DDB"/>
    <w:rsid w:val="000D3438"/>
    <w:rsid w:val="000D3A26"/>
    <w:rsid w:val="000D3B4D"/>
    <w:rsid w:val="000D3FC5"/>
    <w:rsid w:val="000D44E5"/>
    <w:rsid w:val="000D4D43"/>
    <w:rsid w:val="000D54D9"/>
    <w:rsid w:val="000D6874"/>
    <w:rsid w:val="000D6DF8"/>
    <w:rsid w:val="000D6F83"/>
    <w:rsid w:val="000E0089"/>
    <w:rsid w:val="000E01DB"/>
    <w:rsid w:val="000E053A"/>
    <w:rsid w:val="000E0562"/>
    <w:rsid w:val="000E08DD"/>
    <w:rsid w:val="000E0AAC"/>
    <w:rsid w:val="000E0CBA"/>
    <w:rsid w:val="000E1788"/>
    <w:rsid w:val="000E1F62"/>
    <w:rsid w:val="000E2793"/>
    <w:rsid w:val="000E2825"/>
    <w:rsid w:val="000E36F4"/>
    <w:rsid w:val="000E46B9"/>
    <w:rsid w:val="000E487A"/>
    <w:rsid w:val="000E5344"/>
    <w:rsid w:val="000E5B77"/>
    <w:rsid w:val="000E667A"/>
    <w:rsid w:val="000E70B8"/>
    <w:rsid w:val="000E7587"/>
    <w:rsid w:val="000E7E69"/>
    <w:rsid w:val="000F023B"/>
    <w:rsid w:val="000F0383"/>
    <w:rsid w:val="000F153F"/>
    <w:rsid w:val="000F1B33"/>
    <w:rsid w:val="000F1FC3"/>
    <w:rsid w:val="000F2353"/>
    <w:rsid w:val="000F303D"/>
    <w:rsid w:val="000F379D"/>
    <w:rsid w:val="000F43DB"/>
    <w:rsid w:val="000F5CE6"/>
    <w:rsid w:val="000F6282"/>
    <w:rsid w:val="000F69A1"/>
    <w:rsid w:val="000F69DA"/>
    <w:rsid w:val="000F6AE0"/>
    <w:rsid w:val="000F7F29"/>
    <w:rsid w:val="00100025"/>
    <w:rsid w:val="0010037D"/>
    <w:rsid w:val="0010060F"/>
    <w:rsid w:val="00100BBE"/>
    <w:rsid w:val="00101125"/>
    <w:rsid w:val="0010270A"/>
    <w:rsid w:val="00103D0A"/>
    <w:rsid w:val="00103EEF"/>
    <w:rsid w:val="00104695"/>
    <w:rsid w:val="00105650"/>
    <w:rsid w:val="001056B3"/>
    <w:rsid w:val="001059A3"/>
    <w:rsid w:val="0010694F"/>
    <w:rsid w:val="00106B4A"/>
    <w:rsid w:val="00107AA5"/>
    <w:rsid w:val="00110182"/>
    <w:rsid w:val="00110D03"/>
    <w:rsid w:val="0011146C"/>
    <w:rsid w:val="0011162F"/>
    <w:rsid w:val="00111802"/>
    <w:rsid w:val="00111FDC"/>
    <w:rsid w:val="001122C7"/>
    <w:rsid w:val="00112AC4"/>
    <w:rsid w:val="00112EA9"/>
    <w:rsid w:val="00112F9C"/>
    <w:rsid w:val="001135DB"/>
    <w:rsid w:val="00113761"/>
    <w:rsid w:val="0011410D"/>
    <w:rsid w:val="00114953"/>
    <w:rsid w:val="001151E9"/>
    <w:rsid w:val="0011520B"/>
    <w:rsid w:val="001152D4"/>
    <w:rsid w:val="001155AB"/>
    <w:rsid w:val="0011584E"/>
    <w:rsid w:val="00115B0F"/>
    <w:rsid w:val="00115E63"/>
    <w:rsid w:val="00115EEB"/>
    <w:rsid w:val="00117E2C"/>
    <w:rsid w:val="00120720"/>
    <w:rsid w:val="00120D29"/>
    <w:rsid w:val="00120E01"/>
    <w:rsid w:val="00120FD8"/>
    <w:rsid w:val="001227D5"/>
    <w:rsid w:val="001228A8"/>
    <w:rsid w:val="00122AAF"/>
    <w:rsid w:val="00122E3B"/>
    <w:rsid w:val="0012360E"/>
    <w:rsid w:val="001238BC"/>
    <w:rsid w:val="00124162"/>
    <w:rsid w:val="00124228"/>
    <w:rsid w:val="0012458D"/>
    <w:rsid w:val="001249F1"/>
    <w:rsid w:val="00124D2A"/>
    <w:rsid w:val="00124EF8"/>
    <w:rsid w:val="00125282"/>
    <w:rsid w:val="00125592"/>
    <w:rsid w:val="00126866"/>
    <w:rsid w:val="00126EB6"/>
    <w:rsid w:val="001276F4"/>
    <w:rsid w:val="00127A4E"/>
    <w:rsid w:val="00130847"/>
    <w:rsid w:val="00130B0E"/>
    <w:rsid w:val="001315F5"/>
    <w:rsid w:val="00131BB2"/>
    <w:rsid w:val="001323D4"/>
    <w:rsid w:val="00132470"/>
    <w:rsid w:val="001328C0"/>
    <w:rsid w:val="00132D70"/>
    <w:rsid w:val="00132E4B"/>
    <w:rsid w:val="0013361B"/>
    <w:rsid w:val="00133927"/>
    <w:rsid w:val="0013419E"/>
    <w:rsid w:val="0013540E"/>
    <w:rsid w:val="00135BCA"/>
    <w:rsid w:val="001362DB"/>
    <w:rsid w:val="00137039"/>
    <w:rsid w:val="001372A5"/>
    <w:rsid w:val="001372D4"/>
    <w:rsid w:val="0013749D"/>
    <w:rsid w:val="001400A3"/>
    <w:rsid w:val="0014060F"/>
    <w:rsid w:val="00142196"/>
    <w:rsid w:val="001424DD"/>
    <w:rsid w:val="0014294D"/>
    <w:rsid w:val="00143C4B"/>
    <w:rsid w:val="00143F14"/>
    <w:rsid w:val="001444CA"/>
    <w:rsid w:val="00144582"/>
    <w:rsid w:val="001448A4"/>
    <w:rsid w:val="00144D84"/>
    <w:rsid w:val="001454D1"/>
    <w:rsid w:val="001454FF"/>
    <w:rsid w:val="00145E8C"/>
    <w:rsid w:val="001474A4"/>
    <w:rsid w:val="001474A9"/>
    <w:rsid w:val="00147675"/>
    <w:rsid w:val="00147D56"/>
    <w:rsid w:val="00147EC7"/>
    <w:rsid w:val="00150A23"/>
    <w:rsid w:val="00151F49"/>
    <w:rsid w:val="00152B68"/>
    <w:rsid w:val="00152B76"/>
    <w:rsid w:val="00152CF9"/>
    <w:rsid w:val="00152ECF"/>
    <w:rsid w:val="00153641"/>
    <w:rsid w:val="00154BF5"/>
    <w:rsid w:val="00155114"/>
    <w:rsid w:val="001552D7"/>
    <w:rsid w:val="0015559A"/>
    <w:rsid w:val="00155D5B"/>
    <w:rsid w:val="001566A5"/>
    <w:rsid w:val="00156BB6"/>
    <w:rsid w:val="0015786E"/>
    <w:rsid w:val="001607F0"/>
    <w:rsid w:val="00161D14"/>
    <w:rsid w:val="0016211F"/>
    <w:rsid w:val="0016267E"/>
    <w:rsid w:val="00162712"/>
    <w:rsid w:val="00162B47"/>
    <w:rsid w:val="00162E69"/>
    <w:rsid w:val="00162EF4"/>
    <w:rsid w:val="00163034"/>
    <w:rsid w:val="00163EFF"/>
    <w:rsid w:val="00164052"/>
    <w:rsid w:val="001651DD"/>
    <w:rsid w:val="001656F3"/>
    <w:rsid w:val="00165B26"/>
    <w:rsid w:val="00165DDA"/>
    <w:rsid w:val="00166A47"/>
    <w:rsid w:val="00166C83"/>
    <w:rsid w:val="00166D68"/>
    <w:rsid w:val="00166DB0"/>
    <w:rsid w:val="001700DD"/>
    <w:rsid w:val="001700E7"/>
    <w:rsid w:val="0017147E"/>
    <w:rsid w:val="00171613"/>
    <w:rsid w:val="001717C6"/>
    <w:rsid w:val="00171B2D"/>
    <w:rsid w:val="00171B62"/>
    <w:rsid w:val="00171BBB"/>
    <w:rsid w:val="00171F99"/>
    <w:rsid w:val="00171FF4"/>
    <w:rsid w:val="00172D57"/>
    <w:rsid w:val="00172DB5"/>
    <w:rsid w:val="00172FF6"/>
    <w:rsid w:val="0017380F"/>
    <w:rsid w:val="00173B9B"/>
    <w:rsid w:val="001741A8"/>
    <w:rsid w:val="001745A6"/>
    <w:rsid w:val="00174B9B"/>
    <w:rsid w:val="00174F7A"/>
    <w:rsid w:val="00175546"/>
    <w:rsid w:val="00176087"/>
    <w:rsid w:val="00176F8B"/>
    <w:rsid w:val="00177102"/>
    <w:rsid w:val="00177117"/>
    <w:rsid w:val="0017764B"/>
    <w:rsid w:val="0017792E"/>
    <w:rsid w:val="0017798B"/>
    <w:rsid w:val="00177A9C"/>
    <w:rsid w:val="00180357"/>
    <w:rsid w:val="001811AE"/>
    <w:rsid w:val="001812CE"/>
    <w:rsid w:val="00181547"/>
    <w:rsid w:val="0018167B"/>
    <w:rsid w:val="001823B0"/>
    <w:rsid w:val="001825EC"/>
    <w:rsid w:val="001829D3"/>
    <w:rsid w:val="00182AD3"/>
    <w:rsid w:val="00182F2C"/>
    <w:rsid w:val="00183446"/>
    <w:rsid w:val="00184549"/>
    <w:rsid w:val="00184B8B"/>
    <w:rsid w:val="00185BAE"/>
    <w:rsid w:val="00186C5B"/>
    <w:rsid w:val="001871CF"/>
    <w:rsid w:val="001873B4"/>
    <w:rsid w:val="00187BC9"/>
    <w:rsid w:val="00187C5B"/>
    <w:rsid w:val="00191019"/>
    <w:rsid w:val="001911A9"/>
    <w:rsid w:val="0019231D"/>
    <w:rsid w:val="00192CF9"/>
    <w:rsid w:val="00192EB6"/>
    <w:rsid w:val="00192FFF"/>
    <w:rsid w:val="001934FF"/>
    <w:rsid w:val="001939D6"/>
    <w:rsid w:val="0019420B"/>
    <w:rsid w:val="00194268"/>
    <w:rsid w:val="0019444F"/>
    <w:rsid w:val="00194AE7"/>
    <w:rsid w:val="00194C6A"/>
    <w:rsid w:val="00194FF3"/>
    <w:rsid w:val="0019555A"/>
    <w:rsid w:val="00195DEF"/>
    <w:rsid w:val="00196C03"/>
    <w:rsid w:val="00196C6E"/>
    <w:rsid w:val="00196EC2"/>
    <w:rsid w:val="001970E2"/>
    <w:rsid w:val="0019733B"/>
    <w:rsid w:val="001A022A"/>
    <w:rsid w:val="001A0718"/>
    <w:rsid w:val="001A144F"/>
    <w:rsid w:val="001A1AA7"/>
    <w:rsid w:val="001A1ECE"/>
    <w:rsid w:val="001A2108"/>
    <w:rsid w:val="001A2153"/>
    <w:rsid w:val="001A2475"/>
    <w:rsid w:val="001A2799"/>
    <w:rsid w:val="001A302F"/>
    <w:rsid w:val="001A3087"/>
    <w:rsid w:val="001A4589"/>
    <w:rsid w:val="001A5966"/>
    <w:rsid w:val="001A5B6C"/>
    <w:rsid w:val="001A5E0B"/>
    <w:rsid w:val="001A6EC1"/>
    <w:rsid w:val="001A701F"/>
    <w:rsid w:val="001A7449"/>
    <w:rsid w:val="001A7474"/>
    <w:rsid w:val="001B090C"/>
    <w:rsid w:val="001B0D19"/>
    <w:rsid w:val="001B171D"/>
    <w:rsid w:val="001B1789"/>
    <w:rsid w:val="001B1EAC"/>
    <w:rsid w:val="001B312E"/>
    <w:rsid w:val="001B3364"/>
    <w:rsid w:val="001B3CF9"/>
    <w:rsid w:val="001B47EE"/>
    <w:rsid w:val="001B4D79"/>
    <w:rsid w:val="001B5309"/>
    <w:rsid w:val="001B5A28"/>
    <w:rsid w:val="001B5AC5"/>
    <w:rsid w:val="001B5FA7"/>
    <w:rsid w:val="001B6089"/>
    <w:rsid w:val="001B6124"/>
    <w:rsid w:val="001B62A5"/>
    <w:rsid w:val="001B62BA"/>
    <w:rsid w:val="001B63DF"/>
    <w:rsid w:val="001B68D0"/>
    <w:rsid w:val="001B707E"/>
    <w:rsid w:val="001B7209"/>
    <w:rsid w:val="001B7B06"/>
    <w:rsid w:val="001B7FC5"/>
    <w:rsid w:val="001C00A0"/>
    <w:rsid w:val="001C01C4"/>
    <w:rsid w:val="001C1C79"/>
    <w:rsid w:val="001C1D25"/>
    <w:rsid w:val="001C27F3"/>
    <w:rsid w:val="001C298A"/>
    <w:rsid w:val="001C2A42"/>
    <w:rsid w:val="001C71C3"/>
    <w:rsid w:val="001C7514"/>
    <w:rsid w:val="001C7DC2"/>
    <w:rsid w:val="001C7DE6"/>
    <w:rsid w:val="001D05BD"/>
    <w:rsid w:val="001D0B4A"/>
    <w:rsid w:val="001D104F"/>
    <w:rsid w:val="001D11D9"/>
    <w:rsid w:val="001D1541"/>
    <w:rsid w:val="001D1579"/>
    <w:rsid w:val="001D19DE"/>
    <w:rsid w:val="001D2415"/>
    <w:rsid w:val="001D2E82"/>
    <w:rsid w:val="001D307A"/>
    <w:rsid w:val="001D3EE8"/>
    <w:rsid w:val="001D4355"/>
    <w:rsid w:val="001D48DD"/>
    <w:rsid w:val="001D4EE4"/>
    <w:rsid w:val="001D52E1"/>
    <w:rsid w:val="001D590E"/>
    <w:rsid w:val="001D6C07"/>
    <w:rsid w:val="001D710A"/>
    <w:rsid w:val="001D7917"/>
    <w:rsid w:val="001E0CF6"/>
    <w:rsid w:val="001E0D16"/>
    <w:rsid w:val="001E0D8D"/>
    <w:rsid w:val="001E0E6E"/>
    <w:rsid w:val="001E0F5B"/>
    <w:rsid w:val="001E15B4"/>
    <w:rsid w:val="001E198A"/>
    <w:rsid w:val="001E1D41"/>
    <w:rsid w:val="001E2120"/>
    <w:rsid w:val="001E26F3"/>
    <w:rsid w:val="001E2B65"/>
    <w:rsid w:val="001E3C23"/>
    <w:rsid w:val="001E3CAE"/>
    <w:rsid w:val="001E4B46"/>
    <w:rsid w:val="001E4F51"/>
    <w:rsid w:val="001E5540"/>
    <w:rsid w:val="001E57D0"/>
    <w:rsid w:val="001E5B74"/>
    <w:rsid w:val="001E6471"/>
    <w:rsid w:val="001E6534"/>
    <w:rsid w:val="001E6DE2"/>
    <w:rsid w:val="001E7002"/>
    <w:rsid w:val="001E757F"/>
    <w:rsid w:val="001E7DCD"/>
    <w:rsid w:val="001E7E5C"/>
    <w:rsid w:val="001F036B"/>
    <w:rsid w:val="001F03A3"/>
    <w:rsid w:val="001F0444"/>
    <w:rsid w:val="001F0560"/>
    <w:rsid w:val="001F0A7D"/>
    <w:rsid w:val="001F0E5A"/>
    <w:rsid w:val="001F1355"/>
    <w:rsid w:val="001F1875"/>
    <w:rsid w:val="001F2170"/>
    <w:rsid w:val="001F2618"/>
    <w:rsid w:val="001F27C0"/>
    <w:rsid w:val="001F2A18"/>
    <w:rsid w:val="001F2C64"/>
    <w:rsid w:val="001F362C"/>
    <w:rsid w:val="001F3C39"/>
    <w:rsid w:val="001F41E3"/>
    <w:rsid w:val="001F482F"/>
    <w:rsid w:val="001F4A39"/>
    <w:rsid w:val="001F4B67"/>
    <w:rsid w:val="001F4BAD"/>
    <w:rsid w:val="001F5293"/>
    <w:rsid w:val="001F71FF"/>
    <w:rsid w:val="001F76C1"/>
    <w:rsid w:val="00200705"/>
    <w:rsid w:val="00200B4B"/>
    <w:rsid w:val="00200F6F"/>
    <w:rsid w:val="00201AC7"/>
    <w:rsid w:val="00202633"/>
    <w:rsid w:val="00202B57"/>
    <w:rsid w:val="00203146"/>
    <w:rsid w:val="002033D2"/>
    <w:rsid w:val="00203D0A"/>
    <w:rsid w:val="002050C7"/>
    <w:rsid w:val="00205270"/>
    <w:rsid w:val="0020679F"/>
    <w:rsid w:val="00206F0E"/>
    <w:rsid w:val="002078D1"/>
    <w:rsid w:val="00207F4A"/>
    <w:rsid w:val="00210BE4"/>
    <w:rsid w:val="00211175"/>
    <w:rsid w:val="00211249"/>
    <w:rsid w:val="0021136A"/>
    <w:rsid w:val="00211B6F"/>
    <w:rsid w:val="00212159"/>
    <w:rsid w:val="002121B3"/>
    <w:rsid w:val="002128C6"/>
    <w:rsid w:val="00212E70"/>
    <w:rsid w:val="002130BF"/>
    <w:rsid w:val="00213687"/>
    <w:rsid w:val="00213EB1"/>
    <w:rsid w:val="00214119"/>
    <w:rsid w:val="002143B4"/>
    <w:rsid w:val="00214723"/>
    <w:rsid w:val="00214D4B"/>
    <w:rsid w:val="002153B6"/>
    <w:rsid w:val="00215839"/>
    <w:rsid w:val="00215AE0"/>
    <w:rsid w:val="00215D99"/>
    <w:rsid w:val="00215DCC"/>
    <w:rsid w:val="00216BB8"/>
    <w:rsid w:val="00216C1A"/>
    <w:rsid w:val="00216FF7"/>
    <w:rsid w:val="00217070"/>
    <w:rsid w:val="00217D4A"/>
    <w:rsid w:val="00220389"/>
    <w:rsid w:val="00220E29"/>
    <w:rsid w:val="00221617"/>
    <w:rsid w:val="002216A2"/>
    <w:rsid w:val="002221B8"/>
    <w:rsid w:val="002227F9"/>
    <w:rsid w:val="00223411"/>
    <w:rsid w:val="00223581"/>
    <w:rsid w:val="00223A69"/>
    <w:rsid w:val="00223D43"/>
    <w:rsid w:val="00223F6A"/>
    <w:rsid w:val="002242DD"/>
    <w:rsid w:val="0022495B"/>
    <w:rsid w:val="00224DA3"/>
    <w:rsid w:val="00225482"/>
    <w:rsid w:val="00225611"/>
    <w:rsid w:val="00226B4E"/>
    <w:rsid w:val="00226BCE"/>
    <w:rsid w:val="002274A1"/>
    <w:rsid w:val="0022780F"/>
    <w:rsid w:val="00227BD9"/>
    <w:rsid w:val="00230371"/>
    <w:rsid w:val="00230BA9"/>
    <w:rsid w:val="00231394"/>
    <w:rsid w:val="00232036"/>
    <w:rsid w:val="00232508"/>
    <w:rsid w:val="00233245"/>
    <w:rsid w:val="00233ADA"/>
    <w:rsid w:val="00233B73"/>
    <w:rsid w:val="00233CDD"/>
    <w:rsid w:val="00234C04"/>
    <w:rsid w:val="00234D1F"/>
    <w:rsid w:val="002350BF"/>
    <w:rsid w:val="00235246"/>
    <w:rsid w:val="00236146"/>
    <w:rsid w:val="002361B8"/>
    <w:rsid w:val="002361C6"/>
    <w:rsid w:val="00236B70"/>
    <w:rsid w:val="00236E18"/>
    <w:rsid w:val="00236F1C"/>
    <w:rsid w:val="0023707E"/>
    <w:rsid w:val="002370F6"/>
    <w:rsid w:val="00240B98"/>
    <w:rsid w:val="002417F2"/>
    <w:rsid w:val="00241BEF"/>
    <w:rsid w:val="00242187"/>
    <w:rsid w:val="0024308B"/>
    <w:rsid w:val="002434BF"/>
    <w:rsid w:val="00243703"/>
    <w:rsid w:val="00243BC5"/>
    <w:rsid w:val="0024403A"/>
    <w:rsid w:val="00244BC4"/>
    <w:rsid w:val="00245032"/>
    <w:rsid w:val="002450B3"/>
    <w:rsid w:val="002455A2"/>
    <w:rsid w:val="002455FD"/>
    <w:rsid w:val="00245F64"/>
    <w:rsid w:val="0024605B"/>
    <w:rsid w:val="00246291"/>
    <w:rsid w:val="002464F2"/>
    <w:rsid w:val="00246C9B"/>
    <w:rsid w:val="00247561"/>
    <w:rsid w:val="0024764D"/>
    <w:rsid w:val="002477BE"/>
    <w:rsid w:val="00247D58"/>
    <w:rsid w:val="00250382"/>
    <w:rsid w:val="002503FF"/>
    <w:rsid w:val="00250603"/>
    <w:rsid w:val="00250BB6"/>
    <w:rsid w:val="00250F6C"/>
    <w:rsid w:val="00251400"/>
    <w:rsid w:val="0025154F"/>
    <w:rsid w:val="00251D2B"/>
    <w:rsid w:val="00251FF8"/>
    <w:rsid w:val="00252381"/>
    <w:rsid w:val="002531F0"/>
    <w:rsid w:val="002533F8"/>
    <w:rsid w:val="002538FC"/>
    <w:rsid w:val="002541D1"/>
    <w:rsid w:val="00254A94"/>
    <w:rsid w:val="00254A9F"/>
    <w:rsid w:val="00254C0A"/>
    <w:rsid w:val="00254CF9"/>
    <w:rsid w:val="00255A37"/>
    <w:rsid w:val="00255A4C"/>
    <w:rsid w:val="00255E55"/>
    <w:rsid w:val="00256BBD"/>
    <w:rsid w:val="0025712E"/>
    <w:rsid w:val="00257851"/>
    <w:rsid w:val="00257CD8"/>
    <w:rsid w:val="002605CA"/>
    <w:rsid w:val="00260828"/>
    <w:rsid w:val="00260966"/>
    <w:rsid w:val="002610F7"/>
    <w:rsid w:val="00261A13"/>
    <w:rsid w:val="00261D27"/>
    <w:rsid w:val="00261E38"/>
    <w:rsid w:val="00261EEE"/>
    <w:rsid w:val="0026206B"/>
    <w:rsid w:val="002621E3"/>
    <w:rsid w:val="0026280B"/>
    <w:rsid w:val="002632A9"/>
    <w:rsid w:val="00263603"/>
    <w:rsid w:val="00263A67"/>
    <w:rsid w:val="00263C8F"/>
    <w:rsid w:val="00263F1B"/>
    <w:rsid w:val="00264834"/>
    <w:rsid w:val="00264B2E"/>
    <w:rsid w:val="00264EC2"/>
    <w:rsid w:val="00265A50"/>
    <w:rsid w:val="00265DB5"/>
    <w:rsid w:val="00266A75"/>
    <w:rsid w:val="00266A8B"/>
    <w:rsid w:val="0026714B"/>
    <w:rsid w:val="00267634"/>
    <w:rsid w:val="00270AA3"/>
    <w:rsid w:val="00270C38"/>
    <w:rsid w:val="00271835"/>
    <w:rsid w:val="00271BE2"/>
    <w:rsid w:val="00271DE4"/>
    <w:rsid w:val="002729EF"/>
    <w:rsid w:val="00272B06"/>
    <w:rsid w:val="00273BAB"/>
    <w:rsid w:val="00273C9A"/>
    <w:rsid w:val="00273D9E"/>
    <w:rsid w:val="0027404A"/>
    <w:rsid w:val="00274528"/>
    <w:rsid w:val="00274906"/>
    <w:rsid w:val="002749B0"/>
    <w:rsid w:val="002751EA"/>
    <w:rsid w:val="00275439"/>
    <w:rsid w:val="00275A66"/>
    <w:rsid w:val="002760CE"/>
    <w:rsid w:val="002763CF"/>
    <w:rsid w:val="00277E8B"/>
    <w:rsid w:val="0028041A"/>
    <w:rsid w:val="002809B2"/>
    <w:rsid w:val="00280AC7"/>
    <w:rsid w:val="002818FF"/>
    <w:rsid w:val="00281A78"/>
    <w:rsid w:val="00282C7B"/>
    <w:rsid w:val="00283AEB"/>
    <w:rsid w:val="00283E97"/>
    <w:rsid w:val="00284025"/>
    <w:rsid w:val="002848AD"/>
    <w:rsid w:val="00284968"/>
    <w:rsid w:val="00285264"/>
    <w:rsid w:val="00285343"/>
    <w:rsid w:val="0028567F"/>
    <w:rsid w:val="00285A89"/>
    <w:rsid w:val="002875A5"/>
    <w:rsid w:val="00287A63"/>
    <w:rsid w:val="00287C69"/>
    <w:rsid w:val="00291337"/>
    <w:rsid w:val="0029143D"/>
    <w:rsid w:val="00291A21"/>
    <w:rsid w:val="00291A69"/>
    <w:rsid w:val="00291D75"/>
    <w:rsid w:val="00292AC9"/>
    <w:rsid w:val="00292E22"/>
    <w:rsid w:val="00292E47"/>
    <w:rsid w:val="0029395E"/>
    <w:rsid w:val="00294B1A"/>
    <w:rsid w:val="00294BB8"/>
    <w:rsid w:val="00294D96"/>
    <w:rsid w:val="0029527D"/>
    <w:rsid w:val="002954BD"/>
    <w:rsid w:val="00295869"/>
    <w:rsid w:val="0029592B"/>
    <w:rsid w:val="00295B26"/>
    <w:rsid w:val="00296272"/>
    <w:rsid w:val="002962BC"/>
    <w:rsid w:val="00296D9D"/>
    <w:rsid w:val="00297326"/>
    <w:rsid w:val="00297AA8"/>
    <w:rsid w:val="00297DE6"/>
    <w:rsid w:val="00297EB2"/>
    <w:rsid w:val="002A0233"/>
    <w:rsid w:val="002A10DD"/>
    <w:rsid w:val="002A11A9"/>
    <w:rsid w:val="002A17E7"/>
    <w:rsid w:val="002A1804"/>
    <w:rsid w:val="002A258F"/>
    <w:rsid w:val="002A2F1E"/>
    <w:rsid w:val="002A32AC"/>
    <w:rsid w:val="002A3B2A"/>
    <w:rsid w:val="002A3D32"/>
    <w:rsid w:val="002A48D2"/>
    <w:rsid w:val="002A48DC"/>
    <w:rsid w:val="002A4B45"/>
    <w:rsid w:val="002A4C50"/>
    <w:rsid w:val="002A5D30"/>
    <w:rsid w:val="002A608F"/>
    <w:rsid w:val="002A6858"/>
    <w:rsid w:val="002A69F6"/>
    <w:rsid w:val="002A6C0D"/>
    <w:rsid w:val="002A6C69"/>
    <w:rsid w:val="002A7035"/>
    <w:rsid w:val="002A79DC"/>
    <w:rsid w:val="002A7FA7"/>
    <w:rsid w:val="002B01FD"/>
    <w:rsid w:val="002B10D6"/>
    <w:rsid w:val="002B1428"/>
    <w:rsid w:val="002B1527"/>
    <w:rsid w:val="002B18E8"/>
    <w:rsid w:val="002B2698"/>
    <w:rsid w:val="002B29E8"/>
    <w:rsid w:val="002B2DEC"/>
    <w:rsid w:val="002B417F"/>
    <w:rsid w:val="002B433C"/>
    <w:rsid w:val="002B4654"/>
    <w:rsid w:val="002B63BB"/>
    <w:rsid w:val="002B64D3"/>
    <w:rsid w:val="002B6562"/>
    <w:rsid w:val="002B688B"/>
    <w:rsid w:val="002B7F59"/>
    <w:rsid w:val="002C2182"/>
    <w:rsid w:val="002C2E64"/>
    <w:rsid w:val="002C2F44"/>
    <w:rsid w:val="002C31BD"/>
    <w:rsid w:val="002C31FF"/>
    <w:rsid w:val="002C340D"/>
    <w:rsid w:val="002C38EC"/>
    <w:rsid w:val="002C3C42"/>
    <w:rsid w:val="002C3D5C"/>
    <w:rsid w:val="002C4DEE"/>
    <w:rsid w:val="002C505E"/>
    <w:rsid w:val="002C561F"/>
    <w:rsid w:val="002C5DE1"/>
    <w:rsid w:val="002C6262"/>
    <w:rsid w:val="002C6845"/>
    <w:rsid w:val="002C6993"/>
    <w:rsid w:val="002D0049"/>
    <w:rsid w:val="002D0BDC"/>
    <w:rsid w:val="002D0DB1"/>
    <w:rsid w:val="002D169B"/>
    <w:rsid w:val="002D21FB"/>
    <w:rsid w:val="002D2BB2"/>
    <w:rsid w:val="002D2FA8"/>
    <w:rsid w:val="002D351A"/>
    <w:rsid w:val="002D3A97"/>
    <w:rsid w:val="002D3B3E"/>
    <w:rsid w:val="002D3EAD"/>
    <w:rsid w:val="002D4227"/>
    <w:rsid w:val="002D4C4D"/>
    <w:rsid w:val="002D50F1"/>
    <w:rsid w:val="002D5B61"/>
    <w:rsid w:val="002D6606"/>
    <w:rsid w:val="002D67CC"/>
    <w:rsid w:val="002E1287"/>
    <w:rsid w:val="002E1843"/>
    <w:rsid w:val="002E19D3"/>
    <w:rsid w:val="002E1EA8"/>
    <w:rsid w:val="002E2A3E"/>
    <w:rsid w:val="002E4441"/>
    <w:rsid w:val="002E44F3"/>
    <w:rsid w:val="002E49A0"/>
    <w:rsid w:val="002E49EF"/>
    <w:rsid w:val="002E4F43"/>
    <w:rsid w:val="002E5044"/>
    <w:rsid w:val="002E5151"/>
    <w:rsid w:val="002E519A"/>
    <w:rsid w:val="002E533E"/>
    <w:rsid w:val="002E6432"/>
    <w:rsid w:val="002E6D3F"/>
    <w:rsid w:val="002E6E16"/>
    <w:rsid w:val="002E6F33"/>
    <w:rsid w:val="002E701B"/>
    <w:rsid w:val="002F0C21"/>
    <w:rsid w:val="002F0DC0"/>
    <w:rsid w:val="002F1341"/>
    <w:rsid w:val="002F1400"/>
    <w:rsid w:val="002F1B86"/>
    <w:rsid w:val="002F2DD0"/>
    <w:rsid w:val="002F3623"/>
    <w:rsid w:val="002F367B"/>
    <w:rsid w:val="002F3E36"/>
    <w:rsid w:val="002F403E"/>
    <w:rsid w:val="002F404D"/>
    <w:rsid w:val="002F486E"/>
    <w:rsid w:val="002F4ACE"/>
    <w:rsid w:val="002F4DEC"/>
    <w:rsid w:val="002F5BF8"/>
    <w:rsid w:val="002F5CAB"/>
    <w:rsid w:val="002F5D6A"/>
    <w:rsid w:val="002F5EDF"/>
    <w:rsid w:val="002F6E0F"/>
    <w:rsid w:val="002F76C1"/>
    <w:rsid w:val="00300EEF"/>
    <w:rsid w:val="003015E0"/>
    <w:rsid w:val="003017D7"/>
    <w:rsid w:val="00301872"/>
    <w:rsid w:val="003024D9"/>
    <w:rsid w:val="003026AA"/>
    <w:rsid w:val="00302B4D"/>
    <w:rsid w:val="00303953"/>
    <w:rsid w:val="00303ADA"/>
    <w:rsid w:val="003041FF"/>
    <w:rsid w:val="00305277"/>
    <w:rsid w:val="0030622E"/>
    <w:rsid w:val="003062E5"/>
    <w:rsid w:val="0030677C"/>
    <w:rsid w:val="0030684B"/>
    <w:rsid w:val="00306B0D"/>
    <w:rsid w:val="0030782F"/>
    <w:rsid w:val="00310442"/>
    <w:rsid w:val="003105F9"/>
    <w:rsid w:val="00310CD7"/>
    <w:rsid w:val="00310FB7"/>
    <w:rsid w:val="00311640"/>
    <w:rsid w:val="00311B47"/>
    <w:rsid w:val="00312530"/>
    <w:rsid w:val="00312A5A"/>
    <w:rsid w:val="00313B30"/>
    <w:rsid w:val="00314387"/>
    <w:rsid w:val="00314461"/>
    <w:rsid w:val="0031479E"/>
    <w:rsid w:val="00314A36"/>
    <w:rsid w:val="00314FA9"/>
    <w:rsid w:val="00315272"/>
    <w:rsid w:val="003157FF"/>
    <w:rsid w:val="00315ADE"/>
    <w:rsid w:val="00316227"/>
    <w:rsid w:val="00316AC3"/>
    <w:rsid w:val="00317188"/>
    <w:rsid w:val="00320D7E"/>
    <w:rsid w:val="00321148"/>
    <w:rsid w:val="003211D6"/>
    <w:rsid w:val="00321488"/>
    <w:rsid w:val="003218EA"/>
    <w:rsid w:val="00321D8D"/>
    <w:rsid w:val="003221CC"/>
    <w:rsid w:val="003221D4"/>
    <w:rsid w:val="00322941"/>
    <w:rsid w:val="00322BB0"/>
    <w:rsid w:val="003237EB"/>
    <w:rsid w:val="00324083"/>
    <w:rsid w:val="003253DE"/>
    <w:rsid w:val="003265DC"/>
    <w:rsid w:val="00326B2A"/>
    <w:rsid w:val="0032703E"/>
    <w:rsid w:val="003274C7"/>
    <w:rsid w:val="003275BB"/>
    <w:rsid w:val="00327DF0"/>
    <w:rsid w:val="00327F46"/>
    <w:rsid w:val="003302F5"/>
    <w:rsid w:val="00330725"/>
    <w:rsid w:val="00330AD8"/>
    <w:rsid w:val="00330B68"/>
    <w:rsid w:val="003310F7"/>
    <w:rsid w:val="00332272"/>
    <w:rsid w:val="003323B6"/>
    <w:rsid w:val="003328AD"/>
    <w:rsid w:val="00332BC3"/>
    <w:rsid w:val="00332D37"/>
    <w:rsid w:val="00332F43"/>
    <w:rsid w:val="003331F4"/>
    <w:rsid w:val="003333E7"/>
    <w:rsid w:val="00333550"/>
    <w:rsid w:val="00333654"/>
    <w:rsid w:val="0033473F"/>
    <w:rsid w:val="00334B81"/>
    <w:rsid w:val="00334C12"/>
    <w:rsid w:val="00335597"/>
    <w:rsid w:val="0033581D"/>
    <w:rsid w:val="00335824"/>
    <w:rsid w:val="00336AAC"/>
    <w:rsid w:val="0034067C"/>
    <w:rsid w:val="003413FA"/>
    <w:rsid w:val="00341A6F"/>
    <w:rsid w:val="00342304"/>
    <w:rsid w:val="003426EF"/>
    <w:rsid w:val="00342A2D"/>
    <w:rsid w:val="00342C72"/>
    <w:rsid w:val="00343220"/>
    <w:rsid w:val="00343298"/>
    <w:rsid w:val="00343373"/>
    <w:rsid w:val="00343908"/>
    <w:rsid w:val="003439B1"/>
    <w:rsid w:val="00343F3F"/>
    <w:rsid w:val="00344012"/>
    <w:rsid w:val="00344C74"/>
    <w:rsid w:val="00344FE2"/>
    <w:rsid w:val="00345204"/>
    <w:rsid w:val="003453E8"/>
    <w:rsid w:val="00345597"/>
    <w:rsid w:val="0034562C"/>
    <w:rsid w:val="00345FC1"/>
    <w:rsid w:val="00346244"/>
    <w:rsid w:val="00346697"/>
    <w:rsid w:val="003468B1"/>
    <w:rsid w:val="00346A21"/>
    <w:rsid w:val="00346C48"/>
    <w:rsid w:val="00346E13"/>
    <w:rsid w:val="00346E15"/>
    <w:rsid w:val="003472A9"/>
    <w:rsid w:val="00347FCD"/>
    <w:rsid w:val="00350154"/>
    <w:rsid w:val="00350C8F"/>
    <w:rsid w:val="003517B9"/>
    <w:rsid w:val="00352634"/>
    <w:rsid w:val="00352A89"/>
    <w:rsid w:val="00352E39"/>
    <w:rsid w:val="00353C96"/>
    <w:rsid w:val="00354E95"/>
    <w:rsid w:val="0035537A"/>
    <w:rsid w:val="00355504"/>
    <w:rsid w:val="0035634E"/>
    <w:rsid w:val="00356AE6"/>
    <w:rsid w:val="0036042F"/>
    <w:rsid w:val="003607C2"/>
    <w:rsid w:val="00360F3C"/>
    <w:rsid w:val="0036130E"/>
    <w:rsid w:val="00361422"/>
    <w:rsid w:val="003614D6"/>
    <w:rsid w:val="003619D9"/>
    <w:rsid w:val="00361A1A"/>
    <w:rsid w:val="00361B2B"/>
    <w:rsid w:val="00361D05"/>
    <w:rsid w:val="00361FE8"/>
    <w:rsid w:val="00362739"/>
    <w:rsid w:val="003639B5"/>
    <w:rsid w:val="00363C8C"/>
    <w:rsid w:val="00363E8E"/>
    <w:rsid w:val="0036428E"/>
    <w:rsid w:val="0036618E"/>
    <w:rsid w:val="0036694B"/>
    <w:rsid w:val="00366B1C"/>
    <w:rsid w:val="00367077"/>
    <w:rsid w:val="0036732C"/>
    <w:rsid w:val="0036739B"/>
    <w:rsid w:val="003673AC"/>
    <w:rsid w:val="003673F8"/>
    <w:rsid w:val="00367C3E"/>
    <w:rsid w:val="00367CBE"/>
    <w:rsid w:val="003700DA"/>
    <w:rsid w:val="003707E8"/>
    <w:rsid w:val="00370AA4"/>
    <w:rsid w:val="00370C06"/>
    <w:rsid w:val="003712AC"/>
    <w:rsid w:val="00371426"/>
    <w:rsid w:val="003723DE"/>
    <w:rsid w:val="00372974"/>
    <w:rsid w:val="00372A35"/>
    <w:rsid w:val="00372D01"/>
    <w:rsid w:val="0037337F"/>
    <w:rsid w:val="00373AA8"/>
    <w:rsid w:val="00373D6B"/>
    <w:rsid w:val="00373EFE"/>
    <w:rsid w:val="00374FBF"/>
    <w:rsid w:val="00375F99"/>
    <w:rsid w:val="00376317"/>
    <w:rsid w:val="0037654F"/>
    <w:rsid w:val="003766BD"/>
    <w:rsid w:val="003768FF"/>
    <w:rsid w:val="00376A17"/>
    <w:rsid w:val="00377247"/>
    <w:rsid w:val="003779C1"/>
    <w:rsid w:val="003803EF"/>
    <w:rsid w:val="00380600"/>
    <w:rsid w:val="0038161C"/>
    <w:rsid w:val="00382BF9"/>
    <w:rsid w:val="00382EC0"/>
    <w:rsid w:val="0038342E"/>
    <w:rsid w:val="0038353B"/>
    <w:rsid w:val="00383EBC"/>
    <w:rsid w:val="00384542"/>
    <w:rsid w:val="0038483E"/>
    <w:rsid w:val="00384BED"/>
    <w:rsid w:val="00384DE5"/>
    <w:rsid w:val="00385300"/>
    <w:rsid w:val="00385B1B"/>
    <w:rsid w:val="00385D9B"/>
    <w:rsid w:val="00386516"/>
    <w:rsid w:val="003867B7"/>
    <w:rsid w:val="00386DA4"/>
    <w:rsid w:val="003903D1"/>
    <w:rsid w:val="003909D5"/>
    <w:rsid w:val="00391146"/>
    <w:rsid w:val="0039166C"/>
    <w:rsid w:val="00391EFB"/>
    <w:rsid w:val="003924BA"/>
    <w:rsid w:val="00392905"/>
    <w:rsid w:val="00393143"/>
    <w:rsid w:val="0039329F"/>
    <w:rsid w:val="0039355D"/>
    <w:rsid w:val="00393600"/>
    <w:rsid w:val="00393886"/>
    <w:rsid w:val="00393AA0"/>
    <w:rsid w:val="00393B32"/>
    <w:rsid w:val="00393DBF"/>
    <w:rsid w:val="00393FFA"/>
    <w:rsid w:val="00394334"/>
    <w:rsid w:val="0039529B"/>
    <w:rsid w:val="003952C5"/>
    <w:rsid w:val="00395A57"/>
    <w:rsid w:val="00395D92"/>
    <w:rsid w:val="0039609F"/>
    <w:rsid w:val="0039655A"/>
    <w:rsid w:val="00397328"/>
    <w:rsid w:val="0039774D"/>
    <w:rsid w:val="003978AD"/>
    <w:rsid w:val="003A0056"/>
    <w:rsid w:val="003A09DD"/>
    <w:rsid w:val="003A0A1A"/>
    <w:rsid w:val="003A0BB3"/>
    <w:rsid w:val="003A0D7F"/>
    <w:rsid w:val="003A1786"/>
    <w:rsid w:val="003A1E8D"/>
    <w:rsid w:val="003A268F"/>
    <w:rsid w:val="003A310F"/>
    <w:rsid w:val="003A350B"/>
    <w:rsid w:val="003A36EA"/>
    <w:rsid w:val="003A39DE"/>
    <w:rsid w:val="003A465D"/>
    <w:rsid w:val="003A4B17"/>
    <w:rsid w:val="003A4C38"/>
    <w:rsid w:val="003A4F3E"/>
    <w:rsid w:val="003A54A3"/>
    <w:rsid w:val="003A643A"/>
    <w:rsid w:val="003A652E"/>
    <w:rsid w:val="003A6A28"/>
    <w:rsid w:val="003A6F0E"/>
    <w:rsid w:val="003B013E"/>
    <w:rsid w:val="003B023D"/>
    <w:rsid w:val="003B0498"/>
    <w:rsid w:val="003B0740"/>
    <w:rsid w:val="003B0887"/>
    <w:rsid w:val="003B109F"/>
    <w:rsid w:val="003B1983"/>
    <w:rsid w:val="003B1B32"/>
    <w:rsid w:val="003B1C81"/>
    <w:rsid w:val="003B1E84"/>
    <w:rsid w:val="003B2518"/>
    <w:rsid w:val="003B29B1"/>
    <w:rsid w:val="003B3A43"/>
    <w:rsid w:val="003B3A98"/>
    <w:rsid w:val="003B4220"/>
    <w:rsid w:val="003B4BAF"/>
    <w:rsid w:val="003B57AA"/>
    <w:rsid w:val="003B5D60"/>
    <w:rsid w:val="003B5FA7"/>
    <w:rsid w:val="003B6976"/>
    <w:rsid w:val="003B6AF4"/>
    <w:rsid w:val="003B6BAC"/>
    <w:rsid w:val="003B7647"/>
    <w:rsid w:val="003C13C4"/>
    <w:rsid w:val="003C1DCC"/>
    <w:rsid w:val="003C2710"/>
    <w:rsid w:val="003C27EA"/>
    <w:rsid w:val="003C2C01"/>
    <w:rsid w:val="003C31DA"/>
    <w:rsid w:val="003C32D5"/>
    <w:rsid w:val="003C3906"/>
    <w:rsid w:val="003C464A"/>
    <w:rsid w:val="003C46D2"/>
    <w:rsid w:val="003C4794"/>
    <w:rsid w:val="003C492E"/>
    <w:rsid w:val="003C55F4"/>
    <w:rsid w:val="003C580F"/>
    <w:rsid w:val="003C5FA3"/>
    <w:rsid w:val="003C6BD7"/>
    <w:rsid w:val="003C7669"/>
    <w:rsid w:val="003D01EE"/>
    <w:rsid w:val="003D0388"/>
    <w:rsid w:val="003D083B"/>
    <w:rsid w:val="003D0B7B"/>
    <w:rsid w:val="003D16CC"/>
    <w:rsid w:val="003D2455"/>
    <w:rsid w:val="003D3891"/>
    <w:rsid w:val="003D3B1E"/>
    <w:rsid w:val="003D4D3F"/>
    <w:rsid w:val="003D5D2D"/>
    <w:rsid w:val="003D65E2"/>
    <w:rsid w:val="003D67FC"/>
    <w:rsid w:val="003D6B44"/>
    <w:rsid w:val="003D70A6"/>
    <w:rsid w:val="003D7293"/>
    <w:rsid w:val="003D73C1"/>
    <w:rsid w:val="003D799C"/>
    <w:rsid w:val="003E0136"/>
    <w:rsid w:val="003E016E"/>
    <w:rsid w:val="003E0B94"/>
    <w:rsid w:val="003E112A"/>
    <w:rsid w:val="003E1328"/>
    <w:rsid w:val="003E158F"/>
    <w:rsid w:val="003E17CE"/>
    <w:rsid w:val="003E1E48"/>
    <w:rsid w:val="003E1F74"/>
    <w:rsid w:val="003E2274"/>
    <w:rsid w:val="003E2CDB"/>
    <w:rsid w:val="003E2F9E"/>
    <w:rsid w:val="003E3244"/>
    <w:rsid w:val="003E36E3"/>
    <w:rsid w:val="003E3ABC"/>
    <w:rsid w:val="003E3AC0"/>
    <w:rsid w:val="003E3EFF"/>
    <w:rsid w:val="003E3F68"/>
    <w:rsid w:val="003E4872"/>
    <w:rsid w:val="003E4A33"/>
    <w:rsid w:val="003E4E41"/>
    <w:rsid w:val="003E517B"/>
    <w:rsid w:val="003E5368"/>
    <w:rsid w:val="003E5FF5"/>
    <w:rsid w:val="003E662B"/>
    <w:rsid w:val="003E6761"/>
    <w:rsid w:val="003E7191"/>
    <w:rsid w:val="003E744F"/>
    <w:rsid w:val="003E7518"/>
    <w:rsid w:val="003F050C"/>
    <w:rsid w:val="003F0594"/>
    <w:rsid w:val="003F1CDC"/>
    <w:rsid w:val="003F1CF4"/>
    <w:rsid w:val="003F2C5B"/>
    <w:rsid w:val="003F3412"/>
    <w:rsid w:val="003F35A0"/>
    <w:rsid w:val="003F41A1"/>
    <w:rsid w:val="003F4BF0"/>
    <w:rsid w:val="003F4E68"/>
    <w:rsid w:val="003F5022"/>
    <w:rsid w:val="003F5630"/>
    <w:rsid w:val="003F5E85"/>
    <w:rsid w:val="003F642C"/>
    <w:rsid w:val="003F67AA"/>
    <w:rsid w:val="003F6FC7"/>
    <w:rsid w:val="003F7092"/>
    <w:rsid w:val="00400291"/>
    <w:rsid w:val="00400864"/>
    <w:rsid w:val="00400950"/>
    <w:rsid w:val="00401AD1"/>
    <w:rsid w:val="00401C43"/>
    <w:rsid w:val="00401DB6"/>
    <w:rsid w:val="00402093"/>
    <w:rsid w:val="004021E1"/>
    <w:rsid w:val="0040320E"/>
    <w:rsid w:val="00403223"/>
    <w:rsid w:val="0040391F"/>
    <w:rsid w:val="0040452F"/>
    <w:rsid w:val="0040578C"/>
    <w:rsid w:val="004057AB"/>
    <w:rsid w:val="00405EE2"/>
    <w:rsid w:val="0040631D"/>
    <w:rsid w:val="00407041"/>
    <w:rsid w:val="00407F43"/>
    <w:rsid w:val="00407F57"/>
    <w:rsid w:val="0041071B"/>
    <w:rsid w:val="00410BD7"/>
    <w:rsid w:val="00411881"/>
    <w:rsid w:val="00412AAF"/>
    <w:rsid w:val="00412C29"/>
    <w:rsid w:val="0041456A"/>
    <w:rsid w:val="004146C4"/>
    <w:rsid w:val="004153F3"/>
    <w:rsid w:val="00416750"/>
    <w:rsid w:val="00416A2D"/>
    <w:rsid w:val="00416B2D"/>
    <w:rsid w:val="00416B4C"/>
    <w:rsid w:val="00417246"/>
    <w:rsid w:val="00417E96"/>
    <w:rsid w:val="0042069C"/>
    <w:rsid w:val="00420889"/>
    <w:rsid w:val="004212A9"/>
    <w:rsid w:val="00421539"/>
    <w:rsid w:val="00422C29"/>
    <w:rsid w:val="004232AD"/>
    <w:rsid w:val="00423A1A"/>
    <w:rsid w:val="00423E5B"/>
    <w:rsid w:val="00424145"/>
    <w:rsid w:val="0042456C"/>
    <w:rsid w:val="00426A15"/>
    <w:rsid w:val="00427D63"/>
    <w:rsid w:val="00431617"/>
    <w:rsid w:val="0043186A"/>
    <w:rsid w:val="00431903"/>
    <w:rsid w:val="00431BC1"/>
    <w:rsid w:val="00431E6C"/>
    <w:rsid w:val="00431ED5"/>
    <w:rsid w:val="00432741"/>
    <w:rsid w:val="00432D89"/>
    <w:rsid w:val="00432DA9"/>
    <w:rsid w:val="00432F5D"/>
    <w:rsid w:val="00433678"/>
    <w:rsid w:val="004336DC"/>
    <w:rsid w:val="00433DE0"/>
    <w:rsid w:val="00434917"/>
    <w:rsid w:val="00434B4C"/>
    <w:rsid w:val="00435E94"/>
    <w:rsid w:val="00436344"/>
    <w:rsid w:val="0043640B"/>
    <w:rsid w:val="00436F9B"/>
    <w:rsid w:val="0043724D"/>
    <w:rsid w:val="004376BF"/>
    <w:rsid w:val="00437DF7"/>
    <w:rsid w:val="00440AC8"/>
    <w:rsid w:val="00440D84"/>
    <w:rsid w:val="00440DBD"/>
    <w:rsid w:val="0044258F"/>
    <w:rsid w:val="00442D3A"/>
    <w:rsid w:val="00443116"/>
    <w:rsid w:val="004436CC"/>
    <w:rsid w:val="00444226"/>
    <w:rsid w:val="004446CF"/>
    <w:rsid w:val="0044477F"/>
    <w:rsid w:val="00444C81"/>
    <w:rsid w:val="00446171"/>
    <w:rsid w:val="00446962"/>
    <w:rsid w:val="00446A1D"/>
    <w:rsid w:val="00446BFA"/>
    <w:rsid w:val="00447724"/>
    <w:rsid w:val="00450111"/>
    <w:rsid w:val="0045040B"/>
    <w:rsid w:val="00450C87"/>
    <w:rsid w:val="00450D6D"/>
    <w:rsid w:val="00450F3B"/>
    <w:rsid w:val="004511F4"/>
    <w:rsid w:val="004513A7"/>
    <w:rsid w:val="00451A43"/>
    <w:rsid w:val="00451FD9"/>
    <w:rsid w:val="0045212E"/>
    <w:rsid w:val="00452FD5"/>
    <w:rsid w:val="004533C4"/>
    <w:rsid w:val="00453A8D"/>
    <w:rsid w:val="00453F6B"/>
    <w:rsid w:val="00454441"/>
    <w:rsid w:val="004549B4"/>
    <w:rsid w:val="004555E9"/>
    <w:rsid w:val="004558C6"/>
    <w:rsid w:val="00455C88"/>
    <w:rsid w:val="00455DFD"/>
    <w:rsid w:val="0045609E"/>
    <w:rsid w:val="004561E4"/>
    <w:rsid w:val="00456403"/>
    <w:rsid w:val="0045680E"/>
    <w:rsid w:val="00456BEE"/>
    <w:rsid w:val="004574E1"/>
    <w:rsid w:val="0045753A"/>
    <w:rsid w:val="0046029B"/>
    <w:rsid w:val="00460FAC"/>
    <w:rsid w:val="00462037"/>
    <w:rsid w:val="0046218F"/>
    <w:rsid w:val="00462726"/>
    <w:rsid w:val="00463C57"/>
    <w:rsid w:val="00463DF1"/>
    <w:rsid w:val="00464183"/>
    <w:rsid w:val="0046475B"/>
    <w:rsid w:val="004651E5"/>
    <w:rsid w:val="0046547B"/>
    <w:rsid w:val="00466388"/>
    <w:rsid w:val="0046669A"/>
    <w:rsid w:val="00467597"/>
    <w:rsid w:val="004676BA"/>
    <w:rsid w:val="004707B6"/>
    <w:rsid w:val="00470B23"/>
    <w:rsid w:val="00470C6A"/>
    <w:rsid w:val="00471211"/>
    <w:rsid w:val="00471744"/>
    <w:rsid w:val="00471C24"/>
    <w:rsid w:val="0047208F"/>
    <w:rsid w:val="004723CC"/>
    <w:rsid w:val="00473066"/>
    <w:rsid w:val="00474529"/>
    <w:rsid w:val="004747BF"/>
    <w:rsid w:val="00474AEA"/>
    <w:rsid w:val="00474ED0"/>
    <w:rsid w:val="00474F28"/>
    <w:rsid w:val="0047532C"/>
    <w:rsid w:val="0047579A"/>
    <w:rsid w:val="00475EBA"/>
    <w:rsid w:val="00476016"/>
    <w:rsid w:val="00476C1F"/>
    <w:rsid w:val="004779D5"/>
    <w:rsid w:val="00477A51"/>
    <w:rsid w:val="00477C83"/>
    <w:rsid w:val="00477FA8"/>
    <w:rsid w:val="004801E3"/>
    <w:rsid w:val="0048088E"/>
    <w:rsid w:val="0048097B"/>
    <w:rsid w:val="004809BD"/>
    <w:rsid w:val="00481B26"/>
    <w:rsid w:val="00482219"/>
    <w:rsid w:val="004827A4"/>
    <w:rsid w:val="00482B47"/>
    <w:rsid w:val="00482CDB"/>
    <w:rsid w:val="00483025"/>
    <w:rsid w:val="0048397E"/>
    <w:rsid w:val="00483E60"/>
    <w:rsid w:val="00483F37"/>
    <w:rsid w:val="00484180"/>
    <w:rsid w:val="0048466B"/>
    <w:rsid w:val="0048548E"/>
    <w:rsid w:val="00485875"/>
    <w:rsid w:val="0048606F"/>
    <w:rsid w:val="0048611D"/>
    <w:rsid w:val="00486853"/>
    <w:rsid w:val="0048711B"/>
    <w:rsid w:val="004877BC"/>
    <w:rsid w:val="00487B7E"/>
    <w:rsid w:val="00487BC6"/>
    <w:rsid w:val="00490C88"/>
    <w:rsid w:val="004911A9"/>
    <w:rsid w:val="00491249"/>
    <w:rsid w:val="0049176C"/>
    <w:rsid w:val="00491AF5"/>
    <w:rsid w:val="00491CAF"/>
    <w:rsid w:val="004922AB"/>
    <w:rsid w:val="004923A0"/>
    <w:rsid w:val="00492416"/>
    <w:rsid w:val="00492BD7"/>
    <w:rsid w:val="004946EF"/>
    <w:rsid w:val="00494ED0"/>
    <w:rsid w:val="004959FF"/>
    <w:rsid w:val="00496638"/>
    <w:rsid w:val="004967E6"/>
    <w:rsid w:val="004967F1"/>
    <w:rsid w:val="00496F9C"/>
    <w:rsid w:val="004A0171"/>
    <w:rsid w:val="004A01D2"/>
    <w:rsid w:val="004A0538"/>
    <w:rsid w:val="004A0E8B"/>
    <w:rsid w:val="004A0EBA"/>
    <w:rsid w:val="004A18B2"/>
    <w:rsid w:val="004A1AB5"/>
    <w:rsid w:val="004A1D1F"/>
    <w:rsid w:val="004A1E0A"/>
    <w:rsid w:val="004A205F"/>
    <w:rsid w:val="004A4C3D"/>
    <w:rsid w:val="004A5EA9"/>
    <w:rsid w:val="004A6598"/>
    <w:rsid w:val="004A6800"/>
    <w:rsid w:val="004A74AD"/>
    <w:rsid w:val="004B09D0"/>
    <w:rsid w:val="004B0EC1"/>
    <w:rsid w:val="004B177F"/>
    <w:rsid w:val="004B1B33"/>
    <w:rsid w:val="004B202C"/>
    <w:rsid w:val="004B20DE"/>
    <w:rsid w:val="004B2BDD"/>
    <w:rsid w:val="004B2D91"/>
    <w:rsid w:val="004B3351"/>
    <w:rsid w:val="004B3389"/>
    <w:rsid w:val="004B3869"/>
    <w:rsid w:val="004B38E5"/>
    <w:rsid w:val="004B39A1"/>
    <w:rsid w:val="004B5B35"/>
    <w:rsid w:val="004B6514"/>
    <w:rsid w:val="004B652E"/>
    <w:rsid w:val="004B6D6F"/>
    <w:rsid w:val="004B70C2"/>
    <w:rsid w:val="004B78ED"/>
    <w:rsid w:val="004B7E64"/>
    <w:rsid w:val="004C0DA3"/>
    <w:rsid w:val="004C0FDE"/>
    <w:rsid w:val="004C1218"/>
    <w:rsid w:val="004C20D8"/>
    <w:rsid w:val="004C3B9D"/>
    <w:rsid w:val="004C3EE7"/>
    <w:rsid w:val="004C3F61"/>
    <w:rsid w:val="004C4867"/>
    <w:rsid w:val="004C544B"/>
    <w:rsid w:val="004C591F"/>
    <w:rsid w:val="004C5C64"/>
    <w:rsid w:val="004C6708"/>
    <w:rsid w:val="004C689C"/>
    <w:rsid w:val="004C6F27"/>
    <w:rsid w:val="004C6F91"/>
    <w:rsid w:val="004C7A25"/>
    <w:rsid w:val="004D05CD"/>
    <w:rsid w:val="004D1017"/>
    <w:rsid w:val="004D1F8C"/>
    <w:rsid w:val="004D2095"/>
    <w:rsid w:val="004D2D52"/>
    <w:rsid w:val="004D3217"/>
    <w:rsid w:val="004D3BCA"/>
    <w:rsid w:val="004D48D4"/>
    <w:rsid w:val="004D4C88"/>
    <w:rsid w:val="004D52B9"/>
    <w:rsid w:val="004D577C"/>
    <w:rsid w:val="004D6347"/>
    <w:rsid w:val="004D6733"/>
    <w:rsid w:val="004D6A76"/>
    <w:rsid w:val="004D797C"/>
    <w:rsid w:val="004D7BE5"/>
    <w:rsid w:val="004E0B21"/>
    <w:rsid w:val="004E13E6"/>
    <w:rsid w:val="004E2377"/>
    <w:rsid w:val="004E2E04"/>
    <w:rsid w:val="004E2FEA"/>
    <w:rsid w:val="004E35A0"/>
    <w:rsid w:val="004E3F1D"/>
    <w:rsid w:val="004E4391"/>
    <w:rsid w:val="004E4D84"/>
    <w:rsid w:val="004E4FFD"/>
    <w:rsid w:val="004E517D"/>
    <w:rsid w:val="004E5F19"/>
    <w:rsid w:val="004E6BEF"/>
    <w:rsid w:val="004E7146"/>
    <w:rsid w:val="004E7CAA"/>
    <w:rsid w:val="004F0246"/>
    <w:rsid w:val="004F0351"/>
    <w:rsid w:val="004F2465"/>
    <w:rsid w:val="004F2971"/>
    <w:rsid w:val="004F2C07"/>
    <w:rsid w:val="004F2C56"/>
    <w:rsid w:val="004F346E"/>
    <w:rsid w:val="004F4DD8"/>
    <w:rsid w:val="004F5298"/>
    <w:rsid w:val="004F5812"/>
    <w:rsid w:val="004F59CF"/>
    <w:rsid w:val="004F5E6C"/>
    <w:rsid w:val="004F60C4"/>
    <w:rsid w:val="004F6C49"/>
    <w:rsid w:val="004F736E"/>
    <w:rsid w:val="004F769E"/>
    <w:rsid w:val="005001E7"/>
    <w:rsid w:val="00500886"/>
    <w:rsid w:val="00501136"/>
    <w:rsid w:val="0050173A"/>
    <w:rsid w:val="00501BE9"/>
    <w:rsid w:val="00501C72"/>
    <w:rsid w:val="005038F6"/>
    <w:rsid w:val="0050391E"/>
    <w:rsid w:val="00503E4A"/>
    <w:rsid w:val="00503FC3"/>
    <w:rsid w:val="00504583"/>
    <w:rsid w:val="00504E0D"/>
    <w:rsid w:val="005050AD"/>
    <w:rsid w:val="00505231"/>
    <w:rsid w:val="00506237"/>
    <w:rsid w:val="00506AF0"/>
    <w:rsid w:val="00506BF0"/>
    <w:rsid w:val="005075E7"/>
    <w:rsid w:val="00507769"/>
    <w:rsid w:val="00507B0D"/>
    <w:rsid w:val="00507D1A"/>
    <w:rsid w:val="00510949"/>
    <w:rsid w:val="00510C4F"/>
    <w:rsid w:val="00510CA5"/>
    <w:rsid w:val="00510D12"/>
    <w:rsid w:val="00511141"/>
    <w:rsid w:val="00512A5B"/>
    <w:rsid w:val="00512AAF"/>
    <w:rsid w:val="00512FBD"/>
    <w:rsid w:val="00513EA8"/>
    <w:rsid w:val="00514B43"/>
    <w:rsid w:val="00514BA8"/>
    <w:rsid w:val="00514E63"/>
    <w:rsid w:val="00515D7D"/>
    <w:rsid w:val="005163FA"/>
    <w:rsid w:val="005165FD"/>
    <w:rsid w:val="00516661"/>
    <w:rsid w:val="00516ABF"/>
    <w:rsid w:val="00516C9E"/>
    <w:rsid w:val="00517057"/>
    <w:rsid w:val="00517DF0"/>
    <w:rsid w:val="00520AE1"/>
    <w:rsid w:val="00520D0E"/>
    <w:rsid w:val="005220A0"/>
    <w:rsid w:val="0052281D"/>
    <w:rsid w:val="00523370"/>
    <w:rsid w:val="00523B9B"/>
    <w:rsid w:val="00525121"/>
    <w:rsid w:val="00525438"/>
    <w:rsid w:val="005260FD"/>
    <w:rsid w:val="0052683E"/>
    <w:rsid w:val="005269EC"/>
    <w:rsid w:val="00526A5D"/>
    <w:rsid w:val="00526BBE"/>
    <w:rsid w:val="00526C01"/>
    <w:rsid w:val="00527469"/>
    <w:rsid w:val="00527A60"/>
    <w:rsid w:val="00527E5E"/>
    <w:rsid w:val="0053046F"/>
    <w:rsid w:val="00530A73"/>
    <w:rsid w:val="005316A9"/>
    <w:rsid w:val="00531794"/>
    <w:rsid w:val="00531824"/>
    <w:rsid w:val="005322BA"/>
    <w:rsid w:val="00532762"/>
    <w:rsid w:val="00532A7D"/>
    <w:rsid w:val="0053366D"/>
    <w:rsid w:val="0053371B"/>
    <w:rsid w:val="00535025"/>
    <w:rsid w:val="005350CD"/>
    <w:rsid w:val="00535698"/>
    <w:rsid w:val="00535A03"/>
    <w:rsid w:val="00536400"/>
    <w:rsid w:val="00536442"/>
    <w:rsid w:val="00537101"/>
    <w:rsid w:val="005372C9"/>
    <w:rsid w:val="00537C63"/>
    <w:rsid w:val="005408B1"/>
    <w:rsid w:val="00540B3A"/>
    <w:rsid w:val="00541996"/>
    <w:rsid w:val="00541F82"/>
    <w:rsid w:val="00542462"/>
    <w:rsid w:val="00544B03"/>
    <w:rsid w:val="00544BC3"/>
    <w:rsid w:val="00544EC5"/>
    <w:rsid w:val="00544F97"/>
    <w:rsid w:val="00545082"/>
    <w:rsid w:val="0054598E"/>
    <w:rsid w:val="00547CE5"/>
    <w:rsid w:val="00550D1D"/>
    <w:rsid w:val="00552949"/>
    <w:rsid w:val="005537E1"/>
    <w:rsid w:val="00553D73"/>
    <w:rsid w:val="0055425B"/>
    <w:rsid w:val="005542AE"/>
    <w:rsid w:val="005551BE"/>
    <w:rsid w:val="00555253"/>
    <w:rsid w:val="00555DD9"/>
    <w:rsid w:val="0055627B"/>
    <w:rsid w:val="00556927"/>
    <w:rsid w:val="00556FE8"/>
    <w:rsid w:val="005578A8"/>
    <w:rsid w:val="00557DF3"/>
    <w:rsid w:val="00557F33"/>
    <w:rsid w:val="00560196"/>
    <w:rsid w:val="005603C5"/>
    <w:rsid w:val="00560405"/>
    <w:rsid w:val="0056050E"/>
    <w:rsid w:val="00560DC9"/>
    <w:rsid w:val="0056171B"/>
    <w:rsid w:val="005619DD"/>
    <w:rsid w:val="00561ED4"/>
    <w:rsid w:val="00562171"/>
    <w:rsid w:val="00563352"/>
    <w:rsid w:val="005637EE"/>
    <w:rsid w:val="00563D25"/>
    <w:rsid w:val="00564382"/>
    <w:rsid w:val="00564DC3"/>
    <w:rsid w:val="00564DFF"/>
    <w:rsid w:val="00564EDA"/>
    <w:rsid w:val="0056508A"/>
    <w:rsid w:val="00565482"/>
    <w:rsid w:val="00566250"/>
    <w:rsid w:val="00566347"/>
    <w:rsid w:val="00566E78"/>
    <w:rsid w:val="00567468"/>
    <w:rsid w:val="005678CA"/>
    <w:rsid w:val="00571C67"/>
    <w:rsid w:val="00572355"/>
    <w:rsid w:val="005725D6"/>
    <w:rsid w:val="0057268E"/>
    <w:rsid w:val="00572C0D"/>
    <w:rsid w:val="00572DA4"/>
    <w:rsid w:val="00573498"/>
    <w:rsid w:val="0057364A"/>
    <w:rsid w:val="0057465C"/>
    <w:rsid w:val="00574CA2"/>
    <w:rsid w:val="00576940"/>
    <w:rsid w:val="005771A0"/>
    <w:rsid w:val="005771EB"/>
    <w:rsid w:val="00577CEF"/>
    <w:rsid w:val="0058050E"/>
    <w:rsid w:val="00580E14"/>
    <w:rsid w:val="00580F18"/>
    <w:rsid w:val="005813AE"/>
    <w:rsid w:val="0058148F"/>
    <w:rsid w:val="00581900"/>
    <w:rsid w:val="0058236A"/>
    <w:rsid w:val="005829CA"/>
    <w:rsid w:val="0058353C"/>
    <w:rsid w:val="0058433A"/>
    <w:rsid w:val="005853DE"/>
    <w:rsid w:val="00585B3F"/>
    <w:rsid w:val="00586B5A"/>
    <w:rsid w:val="00587B5A"/>
    <w:rsid w:val="00587D48"/>
    <w:rsid w:val="00590619"/>
    <w:rsid w:val="00590743"/>
    <w:rsid w:val="00591075"/>
    <w:rsid w:val="00591BF9"/>
    <w:rsid w:val="00592858"/>
    <w:rsid w:val="00592D26"/>
    <w:rsid w:val="00592E79"/>
    <w:rsid w:val="00593422"/>
    <w:rsid w:val="00593467"/>
    <w:rsid w:val="0059351D"/>
    <w:rsid w:val="00593BD5"/>
    <w:rsid w:val="00594089"/>
    <w:rsid w:val="005940E5"/>
    <w:rsid w:val="00595251"/>
    <w:rsid w:val="005953B2"/>
    <w:rsid w:val="005958DF"/>
    <w:rsid w:val="00596A07"/>
    <w:rsid w:val="00596BC8"/>
    <w:rsid w:val="005977C7"/>
    <w:rsid w:val="00597C65"/>
    <w:rsid w:val="005A0C02"/>
    <w:rsid w:val="005A11A2"/>
    <w:rsid w:val="005A1492"/>
    <w:rsid w:val="005A2276"/>
    <w:rsid w:val="005A2CB3"/>
    <w:rsid w:val="005A32A6"/>
    <w:rsid w:val="005A39DD"/>
    <w:rsid w:val="005A4C97"/>
    <w:rsid w:val="005A4D46"/>
    <w:rsid w:val="005A4FE0"/>
    <w:rsid w:val="005A59D2"/>
    <w:rsid w:val="005A5D33"/>
    <w:rsid w:val="005A668B"/>
    <w:rsid w:val="005A6A53"/>
    <w:rsid w:val="005A6A6E"/>
    <w:rsid w:val="005A6C74"/>
    <w:rsid w:val="005A7B09"/>
    <w:rsid w:val="005A7C8A"/>
    <w:rsid w:val="005A7E49"/>
    <w:rsid w:val="005B0BDF"/>
    <w:rsid w:val="005B0D50"/>
    <w:rsid w:val="005B0DAC"/>
    <w:rsid w:val="005B0F41"/>
    <w:rsid w:val="005B244F"/>
    <w:rsid w:val="005B2A67"/>
    <w:rsid w:val="005B2F92"/>
    <w:rsid w:val="005B31BB"/>
    <w:rsid w:val="005B3934"/>
    <w:rsid w:val="005B3AB6"/>
    <w:rsid w:val="005B3F41"/>
    <w:rsid w:val="005B437B"/>
    <w:rsid w:val="005B4428"/>
    <w:rsid w:val="005B546F"/>
    <w:rsid w:val="005B6599"/>
    <w:rsid w:val="005C0CB2"/>
    <w:rsid w:val="005C1041"/>
    <w:rsid w:val="005C1665"/>
    <w:rsid w:val="005C168D"/>
    <w:rsid w:val="005C31CD"/>
    <w:rsid w:val="005C32BA"/>
    <w:rsid w:val="005C33F8"/>
    <w:rsid w:val="005C37E3"/>
    <w:rsid w:val="005C48A4"/>
    <w:rsid w:val="005C4A37"/>
    <w:rsid w:val="005C554B"/>
    <w:rsid w:val="005C56AD"/>
    <w:rsid w:val="005C59CD"/>
    <w:rsid w:val="005C70F9"/>
    <w:rsid w:val="005C7633"/>
    <w:rsid w:val="005C782E"/>
    <w:rsid w:val="005C7DB1"/>
    <w:rsid w:val="005D0258"/>
    <w:rsid w:val="005D0549"/>
    <w:rsid w:val="005D1282"/>
    <w:rsid w:val="005D18B2"/>
    <w:rsid w:val="005D18BD"/>
    <w:rsid w:val="005D1F23"/>
    <w:rsid w:val="005D216E"/>
    <w:rsid w:val="005D24A4"/>
    <w:rsid w:val="005D2ADC"/>
    <w:rsid w:val="005D2F69"/>
    <w:rsid w:val="005D32A9"/>
    <w:rsid w:val="005D3C83"/>
    <w:rsid w:val="005D3DA6"/>
    <w:rsid w:val="005D3EA2"/>
    <w:rsid w:val="005D58AC"/>
    <w:rsid w:val="005D5EC2"/>
    <w:rsid w:val="005D5F84"/>
    <w:rsid w:val="005D6124"/>
    <w:rsid w:val="005D6266"/>
    <w:rsid w:val="005D665F"/>
    <w:rsid w:val="005D7188"/>
    <w:rsid w:val="005D72AE"/>
    <w:rsid w:val="005D7860"/>
    <w:rsid w:val="005E02EF"/>
    <w:rsid w:val="005E094A"/>
    <w:rsid w:val="005E09D4"/>
    <w:rsid w:val="005E0B03"/>
    <w:rsid w:val="005E130B"/>
    <w:rsid w:val="005E16F6"/>
    <w:rsid w:val="005E17FC"/>
    <w:rsid w:val="005E1CEE"/>
    <w:rsid w:val="005E29B0"/>
    <w:rsid w:val="005E35CB"/>
    <w:rsid w:val="005E3B86"/>
    <w:rsid w:val="005E4CF5"/>
    <w:rsid w:val="005E4E13"/>
    <w:rsid w:val="005E6EC5"/>
    <w:rsid w:val="005E7A7B"/>
    <w:rsid w:val="005F0D1E"/>
    <w:rsid w:val="005F17BE"/>
    <w:rsid w:val="005F1F0D"/>
    <w:rsid w:val="005F2EC8"/>
    <w:rsid w:val="005F2FA4"/>
    <w:rsid w:val="005F340B"/>
    <w:rsid w:val="005F4850"/>
    <w:rsid w:val="005F4B44"/>
    <w:rsid w:val="005F5783"/>
    <w:rsid w:val="005F5D11"/>
    <w:rsid w:val="005F5F2B"/>
    <w:rsid w:val="005F6348"/>
    <w:rsid w:val="005F6777"/>
    <w:rsid w:val="005F7141"/>
    <w:rsid w:val="005F7174"/>
    <w:rsid w:val="005F71C5"/>
    <w:rsid w:val="005F7976"/>
    <w:rsid w:val="005F7BCA"/>
    <w:rsid w:val="0060040F"/>
    <w:rsid w:val="00600536"/>
    <w:rsid w:val="00601918"/>
    <w:rsid w:val="00601ECF"/>
    <w:rsid w:val="00602212"/>
    <w:rsid w:val="006023BE"/>
    <w:rsid w:val="0060278B"/>
    <w:rsid w:val="006036F5"/>
    <w:rsid w:val="00603B29"/>
    <w:rsid w:val="006040E7"/>
    <w:rsid w:val="006047E8"/>
    <w:rsid w:val="0060484C"/>
    <w:rsid w:val="00604E9E"/>
    <w:rsid w:val="0060519B"/>
    <w:rsid w:val="00605A62"/>
    <w:rsid w:val="00605FC6"/>
    <w:rsid w:val="00606229"/>
    <w:rsid w:val="00606823"/>
    <w:rsid w:val="00607019"/>
    <w:rsid w:val="00607037"/>
    <w:rsid w:val="0060713E"/>
    <w:rsid w:val="00610386"/>
    <w:rsid w:val="00610388"/>
    <w:rsid w:val="0061045B"/>
    <w:rsid w:val="00610FF4"/>
    <w:rsid w:val="00611294"/>
    <w:rsid w:val="00612473"/>
    <w:rsid w:val="00612D9B"/>
    <w:rsid w:val="006130CA"/>
    <w:rsid w:val="006135F9"/>
    <w:rsid w:val="006136FC"/>
    <w:rsid w:val="00613D3A"/>
    <w:rsid w:val="00614BC6"/>
    <w:rsid w:val="0061546F"/>
    <w:rsid w:val="00615A7A"/>
    <w:rsid w:val="006161F5"/>
    <w:rsid w:val="00616881"/>
    <w:rsid w:val="006168E5"/>
    <w:rsid w:val="00616E5E"/>
    <w:rsid w:val="00616ED7"/>
    <w:rsid w:val="0061724C"/>
    <w:rsid w:val="0061793A"/>
    <w:rsid w:val="00617B70"/>
    <w:rsid w:val="00620AEE"/>
    <w:rsid w:val="00620BAC"/>
    <w:rsid w:val="00620FF3"/>
    <w:rsid w:val="00621ABA"/>
    <w:rsid w:val="00621F0B"/>
    <w:rsid w:val="006225C9"/>
    <w:rsid w:val="006226BE"/>
    <w:rsid w:val="00622BDF"/>
    <w:rsid w:val="00622E15"/>
    <w:rsid w:val="00623771"/>
    <w:rsid w:val="00624B33"/>
    <w:rsid w:val="00624D11"/>
    <w:rsid w:val="00625511"/>
    <w:rsid w:val="00625654"/>
    <w:rsid w:val="00625844"/>
    <w:rsid w:val="0062700E"/>
    <w:rsid w:val="00627300"/>
    <w:rsid w:val="00627377"/>
    <w:rsid w:val="006300C2"/>
    <w:rsid w:val="006301BB"/>
    <w:rsid w:val="00630681"/>
    <w:rsid w:val="006307E5"/>
    <w:rsid w:val="0063099F"/>
    <w:rsid w:val="00630EAA"/>
    <w:rsid w:val="006311FE"/>
    <w:rsid w:val="00631860"/>
    <w:rsid w:val="00631FCA"/>
    <w:rsid w:val="00632BAE"/>
    <w:rsid w:val="00632C15"/>
    <w:rsid w:val="0063300F"/>
    <w:rsid w:val="006330BA"/>
    <w:rsid w:val="00633501"/>
    <w:rsid w:val="006345D6"/>
    <w:rsid w:val="006346B5"/>
    <w:rsid w:val="00635495"/>
    <w:rsid w:val="006354EF"/>
    <w:rsid w:val="00635695"/>
    <w:rsid w:val="00635C9F"/>
    <w:rsid w:val="0063640E"/>
    <w:rsid w:val="0063654B"/>
    <w:rsid w:val="006374D0"/>
    <w:rsid w:val="006378BA"/>
    <w:rsid w:val="00640417"/>
    <w:rsid w:val="00640914"/>
    <w:rsid w:val="00640993"/>
    <w:rsid w:val="006416D8"/>
    <w:rsid w:val="00641C72"/>
    <w:rsid w:val="00642F83"/>
    <w:rsid w:val="00643404"/>
    <w:rsid w:val="00643B91"/>
    <w:rsid w:val="00644B96"/>
    <w:rsid w:val="00644BF9"/>
    <w:rsid w:val="0064540A"/>
    <w:rsid w:val="00646B03"/>
    <w:rsid w:val="00646DA8"/>
    <w:rsid w:val="0064753A"/>
    <w:rsid w:val="006477C5"/>
    <w:rsid w:val="0064790B"/>
    <w:rsid w:val="00647AA4"/>
    <w:rsid w:val="0065016B"/>
    <w:rsid w:val="00650464"/>
    <w:rsid w:val="00650AE3"/>
    <w:rsid w:val="00650D4D"/>
    <w:rsid w:val="0065122C"/>
    <w:rsid w:val="00651C3E"/>
    <w:rsid w:val="00652B44"/>
    <w:rsid w:val="006533B2"/>
    <w:rsid w:val="0065372F"/>
    <w:rsid w:val="00653F32"/>
    <w:rsid w:val="0065453D"/>
    <w:rsid w:val="00655128"/>
    <w:rsid w:val="0065549F"/>
    <w:rsid w:val="00656398"/>
    <w:rsid w:val="006565E6"/>
    <w:rsid w:val="00656C73"/>
    <w:rsid w:val="00656E9C"/>
    <w:rsid w:val="006571E0"/>
    <w:rsid w:val="00660359"/>
    <w:rsid w:val="00660744"/>
    <w:rsid w:val="006607B8"/>
    <w:rsid w:val="00660B9B"/>
    <w:rsid w:val="00660E23"/>
    <w:rsid w:val="00660F7C"/>
    <w:rsid w:val="00661225"/>
    <w:rsid w:val="006613B8"/>
    <w:rsid w:val="00661DCF"/>
    <w:rsid w:val="00661E74"/>
    <w:rsid w:val="0066457F"/>
    <w:rsid w:val="0066479C"/>
    <w:rsid w:val="00664C36"/>
    <w:rsid w:val="00665529"/>
    <w:rsid w:val="006655B3"/>
    <w:rsid w:val="006659F7"/>
    <w:rsid w:val="00665C8E"/>
    <w:rsid w:val="00665DD9"/>
    <w:rsid w:val="00666768"/>
    <w:rsid w:val="00666966"/>
    <w:rsid w:val="00666DE9"/>
    <w:rsid w:val="0066746D"/>
    <w:rsid w:val="006677CC"/>
    <w:rsid w:val="00667A42"/>
    <w:rsid w:val="00667AF5"/>
    <w:rsid w:val="006700AC"/>
    <w:rsid w:val="0067017F"/>
    <w:rsid w:val="00670D96"/>
    <w:rsid w:val="006717B5"/>
    <w:rsid w:val="00671888"/>
    <w:rsid w:val="0067189C"/>
    <w:rsid w:val="0067271E"/>
    <w:rsid w:val="006727B6"/>
    <w:rsid w:val="00672DAA"/>
    <w:rsid w:val="00672F4C"/>
    <w:rsid w:val="00673900"/>
    <w:rsid w:val="00673CB1"/>
    <w:rsid w:val="00673D00"/>
    <w:rsid w:val="00674EEA"/>
    <w:rsid w:val="006755CA"/>
    <w:rsid w:val="00675DAE"/>
    <w:rsid w:val="006762A7"/>
    <w:rsid w:val="006768E3"/>
    <w:rsid w:val="00676C9D"/>
    <w:rsid w:val="00676DE6"/>
    <w:rsid w:val="00677EFE"/>
    <w:rsid w:val="00680303"/>
    <w:rsid w:val="00680893"/>
    <w:rsid w:val="006809A2"/>
    <w:rsid w:val="00680AC3"/>
    <w:rsid w:val="00680B11"/>
    <w:rsid w:val="00680B89"/>
    <w:rsid w:val="00680D5C"/>
    <w:rsid w:val="00680F75"/>
    <w:rsid w:val="00680F9F"/>
    <w:rsid w:val="00681201"/>
    <w:rsid w:val="00681691"/>
    <w:rsid w:val="006821CA"/>
    <w:rsid w:val="00682ED3"/>
    <w:rsid w:val="0068408E"/>
    <w:rsid w:val="006842A7"/>
    <w:rsid w:val="006851FD"/>
    <w:rsid w:val="006856F1"/>
    <w:rsid w:val="0068597F"/>
    <w:rsid w:val="00685ACD"/>
    <w:rsid w:val="00685EC2"/>
    <w:rsid w:val="00685F1E"/>
    <w:rsid w:val="00686985"/>
    <w:rsid w:val="00686FCF"/>
    <w:rsid w:val="006874CC"/>
    <w:rsid w:val="0068783A"/>
    <w:rsid w:val="00687A43"/>
    <w:rsid w:val="00687F08"/>
    <w:rsid w:val="006900AC"/>
    <w:rsid w:val="006903E8"/>
    <w:rsid w:val="006907CD"/>
    <w:rsid w:val="00690884"/>
    <w:rsid w:val="00690996"/>
    <w:rsid w:val="00690ADC"/>
    <w:rsid w:val="0069163D"/>
    <w:rsid w:val="00691AC0"/>
    <w:rsid w:val="00691D54"/>
    <w:rsid w:val="00691F63"/>
    <w:rsid w:val="006921CF"/>
    <w:rsid w:val="006926C6"/>
    <w:rsid w:val="00693000"/>
    <w:rsid w:val="00694093"/>
    <w:rsid w:val="006940AA"/>
    <w:rsid w:val="00694245"/>
    <w:rsid w:val="0069481F"/>
    <w:rsid w:val="00694A05"/>
    <w:rsid w:val="00694A24"/>
    <w:rsid w:val="0069578E"/>
    <w:rsid w:val="00696465"/>
    <w:rsid w:val="00696A16"/>
    <w:rsid w:val="006970DD"/>
    <w:rsid w:val="0069794A"/>
    <w:rsid w:val="00697DA2"/>
    <w:rsid w:val="006A0C45"/>
    <w:rsid w:val="006A18E5"/>
    <w:rsid w:val="006A19D9"/>
    <w:rsid w:val="006A1B7F"/>
    <w:rsid w:val="006A1BED"/>
    <w:rsid w:val="006A22C3"/>
    <w:rsid w:val="006A25C6"/>
    <w:rsid w:val="006A25F5"/>
    <w:rsid w:val="006A3390"/>
    <w:rsid w:val="006A4522"/>
    <w:rsid w:val="006A4F34"/>
    <w:rsid w:val="006A4FED"/>
    <w:rsid w:val="006A5A3D"/>
    <w:rsid w:val="006A5ABD"/>
    <w:rsid w:val="006A6D3A"/>
    <w:rsid w:val="006A7429"/>
    <w:rsid w:val="006A7751"/>
    <w:rsid w:val="006A7C85"/>
    <w:rsid w:val="006B051C"/>
    <w:rsid w:val="006B0A6B"/>
    <w:rsid w:val="006B2143"/>
    <w:rsid w:val="006B244D"/>
    <w:rsid w:val="006B2A01"/>
    <w:rsid w:val="006B3507"/>
    <w:rsid w:val="006B3960"/>
    <w:rsid w:val="006B3CC2"/>
    <w:rsid w:val="006B3D20"/>
    <w:rsid w:val="006B42A2"/>
    <w:rsid w:val="006B4B78"/>
    <w:rsid w:val="006B4D38"/>
    <w:rsid w:val="006B4FC5"/>
    <w:rsid w:val="006B5302"/>
    <w:rsid w:val="006B5442"/>
    <w:rsid w:val="006B5559"/>
    <w:rsid w:val="006B5815"/>
    <w:rsid w:val="006B58C2"/>
    <w:rsid w:val="006B6B45"/>
    <w:rsid w:val="006B6C57"/>
    <w:rsid w:val="006B7350"/>
    <w:rsid w:val="006C0130"/>
    <w:rsid w:val="006C05B2"/>
    <w:rsid w:val="006C0A73"/>
    <w:rsid w:val="006C249D"/>
    <w:rsid w:val="006C5241"/>
    <w:rsid w:val="006C6144"/>
    <w:rsid w:val="006C626D"/>
    <w:rsid w:val="006C68FF"/>
    <w:rsid w:val="006C6A9C"/>
    <w:rsid w:val="006C749B"/>
    <w:rsid w:val="006C78F0"/>
    <w:rsid w:val="006D04EC"/>
    <w:rsid w:val="006D06F2"/>
    <w:rsid w:val="006D099B"/>
    <w:rsid w:val="006D14D7"/>
    <w:rsid w:val="006D1E08"/>
    <w:rsid w:val="006D2A3B"/>
    <w:rsid w:val="006D2DBA"/>
    <w:rsid w:val="006D341E"/>
    <w:rsid w:val="006D3599"/>
    <w:rsid w:val="006D35A1"/>
    <w:rsid w:val="006D3E0D"/>
    <w:rsid w:val="006D4388"/>
    <w:rsid w:val="006D4756"/>
    <w:rsid w:val="006D4AA4"/>
    <w:rsid w:val="006D4B04"/>
    <w:rsid w:val="006D6530"/>
    <w:rsid w:val="006D6B2C"/>
    <w:rsid w:val="006D7D89"/>
    <w:rsid w:val="006E001C"/>
    <w:rsid w:val="006E042C"/>
    <w:rsid w:val="006E1252"/>
    <w:rsid w:val="006E238E"/>
    <w:rsid w:val="006E2459"/>
    <w:rsid w:val="006E2D72"/>
    <w:rsid w:val="006E2DF0"/>
    <w:rsid w:val="006E3394"/>
    <w:rsid w:val="006E3819"/>
    <w:rsid w:val="006E3AC2"/>
    <w:rsid w:val="006E3ADB"/>
    <w:rsid w:val="006E4F19"/>
    <w:rsid w:val="006E55AE"/>
    <w:rsid w:val="006E5E58"/>
    <w:rsid w:val="006E6591"/>
    <w:rsid w:val="006E681C"/>
    <w:rsid w:val="006E6866"/>
    <w:rsid w:val="006E6CC8"/>
    <w:rsid w:val="006E6E97"/>
    <w:rsid w:val="006E7E39"/>
    <w:rsid w:val="006F01A5"/>
    <w:rsid w:val="006F043C"/>
    <w:rsid w:val="006F04B7"/>
    <w:rsid w:val="006F1664"/>
    <w:rsid w:val="006F1F40"/>
    <w:rsid w:val="006F2770"/>
    <w:rsid w:val="006F2DCE"/>
    <w:rsid w:val="006F2E2C"/>
    <w:rsid w:val="006F345A"/>
    <w:rsid w:val="006F3835"/>
    <w:rsid w:val="006F3D6E"/>
    <w:rsid w:val="006F3E42"/>
    <w:rsid w:val="006F4466"/>
    <w:rsid w:val="006F48C0"/>
    <w:rsid w:val="006F4C55"/>
    <w:rsid w:val="006F52E8"/>
    <w:rsid w:val="006F5934"/>
    <w:rsid w:val="006F5C37"/>
    <w:rsid w:val="006F5FD5"/>
    <w:rsid w:val="006F65D7"/>
    <w:rsid w:val="006F7380"/>
    <w:rsid w:val="006F7C30"/>
    <w:rsid w:val="00700281"/>
    <w:rsid w:val="007009F2"/>
    <w:rsid w:val="00702A4C"/>
    <w:rsid w:val="00703CF6"/>
    <w:rsid w:val="00703D0F"/>
    <w:rsid w:val="0070406C"/>
    <w:rsid w:val="00704076"/>
    <w:rsid w:val="00704C07"/>
    <w:rsid w:val="00705A57"/>
    <w:rsid w:val="00705C13"/>
    <w:rsid w:val="00705D13"/>
    <w:rsid w:val="00705EF3"/>
    <w:rsid w:val="00706076"/>
    <w:rsid w:val="0070608C"/>
    <w:rsid w:val="007062DC"/>
    <w:rsid w:val="0070664B"/>
    <w:rsid w:val="00707137"/>
    <w:rsid w:val="0070775A"/>
    <w:rsid w:val="0070796A"/>
    <w:rsid w:val="00710738"/>
    <w:rsid w:val="00710842"/>
    <w:rsid w:val="00710B1C"/>
    <w:rsid w:val="00710CB8"/>
    <w:rsid w:val="00710FF8"/>
    <w:rsid w:val="00711133"/>
    <w:rsid w:val="007114A5"/>
    <w:rsid w:val="007115EA"/>
    <w:rsid w:val="00711805"/>
    <w:rsid w:val="007119B4"/>
    <w:rsid w:val="00711EA8"/>
    <w:rsid w:val="0071244C"/>
    <w:rsid w:val="00712C1D"/>
    <w:rsid w:val="00712CE6"/>
    <w:rsid w:val="00712F97"/>
    <w:rsid w:val="0071306F"/>
    <w:rsid w:val="007133A6"/>
    <w:rsid w:val="00713498"/>
    <w:rsid w:val="00713D5F"/>
    <w:rsid w:val="00714026"/>
    <w:rsid w:val="00714D3F"/>
    <w:rsid w:val="00715CEB"/>
    <w:rsid w:val="00716B45"/>
    <w:rsid w:val="00717025"/>
    <w:rsid w:val="00717391"/>
    <w:rsid w:val="007173DA"/>
    <w:rsid w:val="00717872"/>
    <w:rsid w:val="00717AEE"/>
    <w:rsid w:val="007200DF"/>
    <w:rsid w:val="0072053C"/>
    <w:rsid w:val="0072060E"/>
    <w:rsid w:val="0072090B"/>
    <w:rsid w:val="00720E27"/>
    <w:rsid w:val="00721CCE"/>
    <w:rsid w:val="007221CD"/>
    <w:rsid w:val="00722567"/>
    <w:rsid w:val="00722B28"/>
    <w:rsid w:val="00722B39"/>
    <w:rsid w:val="00722C58"/>
    <w:rsid w:val="00722CFD"/>
    <w:rsid w:val="0072375D"/>
    <w:rsid w:val="00723F36"/>
    <w:rsid w:val="0072403B"/>
    <w:rsid w:val="007241B6"/>
    <w:rsid w:val="0072437B"/>
    <w:rsid w:val="007258DE"/>
    <w:rsid w:val="00725B5F"/>
    <w:rsid w:val="00725B61"/>
    <w:rsid w:val="00726643"/>
    <w:rsid w:val="00726F5C"/>
    <w:rsid w:val="00727BB4"/>
    <w:rsid w:val="00730944"/>
    <w:rsid w:val="0073094C"/>
    <w:rsid w:val="00731290"/>
    <w:rsid w:val="00731371"/>
    <w:rsid w:val="007318AA"/>
    <w:rsid w:val="00731D22"/>
    <w:rsid w:val="007325D3"/>
    <w:rsid w:val="00732738"/>
    <w:rsid w:val="0073288C"/>
    <w:rsid w:val="00732BA6"/>
    <w:rsid w:val="007336E1"/>
    <w:rsid w:val="00733819"/>
    <w:rsid w:val="0073458A"/>
    <w:rsid w:val="00734CB1"/>
    <w:rsid w:val="00734CD6"/>
    <w:rsid w:val="0073583E"/>
    <w:rsid w:val="00735EE1"/>
    <w:rsid w:val="00735FE2"/>
    <w:rsid w:val="007362E8"/>
    <w:rsid w:val="00736363"/>
    <w:rsid w:val="0073637F"/>
    <w:rsid w:val="0073682B"/>
    <w:rsid w:val="00736B25"/>
    <w:rsid w:val="007373C1"/>
    <w:rsid w:val="0074015A"/>
    <w:rsid w:val="007401F9"/>
    <w:rsid w:val="0074027A"/>
    <w:rsid w:val="0074080F"/>
    <w:rsid w:val="00740831"/>
    <w:rsid w:val="00740EAA"/>
    <w:rsid w:val="00740F46"/>
    <w:rsid w:val="0074129A"/>
    <w:rsid w:val="007413D9"/>
    <w:rsid w:val="007415C5"/>
    <w:rsid w:val="00741B39"/>
    <w:rsid w:val="00741E9F"/>
    <w:rsid w:val="00742135"/>
    <w:rsid w:val="007422D2"/>
    <w:rsid w:val="00742438"/>
    <w:rsid w:val="00742475"/>
    <w:rsid w:val="00742ADE"/>
    <w:rsid w:val="00743127"/>
    <w:rsid w:val="00744426"/>
    <w:rsid w:val="00744C5E"/>
    <w:rsid w:val="007453C9"/>
    <w:rsid w:val="007456C6"/>
    <w:rsid w:val="0074661D"/>
    <w:rsid w:val="00746843"/>
    <w:rsid w:val="00747910"/>
    <w:rsid w:val="00747C87"/>
    <w:rsid w:val="00750291"/>
    <w:rsid w:val="00750645"/>
    <w:rsid w:val="007506AA"/>
    <w:rsid w:val="00750954"/>
    <w:rsid w:val="00750B1B"/>
    <w:rsid w:val="00750DA0"/>
    <w:rsid w:val="007518FE"/>
    <w:rsid w:val="00751A59"/>
    <w:rsid w:val="00751B20"/>
    <w:rsid w:val="00751E24"/>
    <w:rsid w:val="0075216B"/>
    <w:rsid w:val="00752E47"/>
    <w:rsid w:val="007531C2"/>
    <w:rsid w:val="00753518"/>
    <w:rsid w:val="00754149"/>
    <w:rsid w:val="00754EDC"/>
    <w:rsid w:val="007551E9"/>
    <w:rsid w:val="0075554E"/>
    <w:rsid w:val="00755650"/>
    <w:rsid w:val="00756092"/>
    <w:rsid w:val="0075614E"/>
    <w:rsid w:val="00756893"/>
    <w:rsid w:val="0075760A"/>
    <w:rsid w:val="00757A20"/>
    <w:rsid w:val="007605B6"/>
    <w:rsid w:val="00761574"/>
    <w:rsid w:val="007617E4"/>
    <w:rsid w:val="00761B85"/>
    <w:rsid w:val="00761D8D"/>
    <w:rsid w:val="00762257"/>
    <w:rsid w:val="00762632"/>
    <w:rsid w:val="0076293E"/>
    <w:rsid w:val="00763767"/>
    <w:rsid w:val="00764812"/>
    <w:rsid w:val="00764FD7"/>
    <w:rsid w:val="00765366"/>
    <w:rsid w:val="0076547A"/>
    <w:rsid w:val="00765880"/>
    <w:rsid w:val="00766044"/>
    <w:rsid w:val="007660F0"/>
    <w:rsid w:val="0076619B"/>
    <w:rsid w:val="00766F91"/>
    <w:rsid w:val="007678D6"/>
    <w:rsid w:val="0076795A"/>
    <w:rsid w:val="00767A23"/>
    <w:rsid w:val="00767E12"/>
    <w:rsid w:val="00770167"/>
    <w:rsid w:val="00770694"/>
    <w:rsid w:val="00770E30"/>
    <w:rsid w:val="007719F9"/>
    <w:rsid w:val="00772279"/>
    <w:rsid w:val="00772369"/>
    <w:rsid w:val="00772E4D"/>
    <w:rsid w:val="007747D4"/>
    <w:rsid w:val="00775AF1"/>
    <w:rsid w:val="00775FAF"/>
    <w:rsid w:val="00775FC1"/>
    <w:rsid w:val="0077602F"/>
    <w:rsid w:val="007760A3"/>
    <w:rsid w:val="0077622B"/>
    <w:rsid w:val="0077691C"/>
    <w:rsid w:val="00776CFB"/>
    <w:rsid w:val="00777460"/>
    <w:rsid w:val="00780353"/>
    <w:rsid w:val="00781018"/>
    <w:rsid w:val="007814CA"/>
    <w:rsid w:val="00782AEA"/>
    <w:rsid w:val="007842DC"/>
    <w:rsid w:val="00784316"/>
    <w:rsid w:val="00784EF5"/>
    <w:rsid w:val="00785348"/>
    <w:rsid w:val="0078594E"/>
    <w:rsid w:val="00786788"/>
    <w:rsid w:val="00786A43"/>
    <w:rsid w:val="00786F48"/>
    <w:rsid w:val="007875C0"/>
    <w:rsid w:val="007875C5"/>
    <w:rsid w:val="00787F68"/>
    <w:rsid w:val="00787FA9"/>
    <w:rsid w:val="00790CA2"/>
    <w:rsid w:val="007920C3"/>
    <w:rsid w:val="00792193"/>
    <w:rsid w:val="007925A1"/>
    <w:rsid w:val="007925B4"/>
    <w:rsid w:val="0079260B"/>
    <w:rsid w:val="00794020"/>
    <w:rsid w:val="007944D3"/>
    <w:rsid w:val="007948B2"/>
    <w:rsid w:val="00794A8A"/>
    <w:rsid w:val="00794BEE"/>
    <w:rsid w:val="00795580"/>
    <w:rsid w:val="00795EC9"/>
    <w:rsid w:val="007972C2"/>
    <w:rsid w:val="00797BC3"/>
    <w:rsid w:val="007A0144"/>
    <w:rsid w:val="007A059F"/>
    <w:rsid w:val="007A0689"/>
    <w:rsid w:val="007A107F"/>
    <w:rsid w:val="007A1142"/>
    <w:rsid w:val="007A146F"/>
    <w:rsid w:val="007A1559"/>
    <w:rsid w:val="007A19F4"/>
    <w:rsid w:val="007A1C34"/>
    <w:rsid w:val="007A2B4E"/>
    <w:rsid w:val="007A37D6"/>
    <w:rsid w:val="007A3BC1"/>
    <w:rsid w:val="007A3EB9"/>
    <w:rsid w:val="007A41C7"/>
    <w:rsid w:val="007A465D"/>
    <w:rsid w:val="007A51B3"/>
    <w:rsid w:val="007A53A4"/>
    <w:rsid w:val="007A5416"/>
    <w:rsid w:val="007A5B51"/>
    <w:rsid w:val="007A5C47"/>
    <w:rsid w:val="007A6179"/>
    <w:rsid w:val="007A7538"/>
    <w:rsid w:val="007B001B"/>
    <w:rsid w:val="007B08DD"/>
    <w:rsid w:val="007B0DB4"/>
    <w:rsid w:val="007B0DC3"/>
    <w:rsid w:val="007B1B61"/>
    <w:rsid w:val="007B20B7"/>
    <w:rsid w:val="007B28EF"/>
    <w:rsid w:val="007B3683"/>
    <w:rsid w:val="007B3848"/>
    <w:rsid w:val="007B3F15"/>
    <w:rsid w:val="007B40A5"/>
    <w:rsid w:val="007B42D7"/>
    <w:rsid w:val="007B5022"/>
    <w:rsid w:val="007B5EAB"/>
    <w:rsid w:val="007B6138"/>
    <w:rsid w:val="007B687C"/>
    <w:rsid w:val="007B6FD0"/>
    <w:rsid w:val="007B7377"/>
    <w:rsid w:val="007B791F"/>
    <w:rsid w:val="007B7A10"/>
    <w:rsid w:val="007B7B34"/>
    <w:rsid w:val="007B7B4A"/>
    <w:rsid w:val="007C1426"/>
    <w:rsid w:val="007C14D3"/>
    <w:rsid w:val="007C2166"/>
    <w:rsid w:val="007C22C4"/>
    <w:rsid w:val="007C43A6"/>
    <w:rsid w:val="007C4D2D"/>
    <w:rsid w:val="007C5753"/>
    <w:rsid w:val="007C5CB9"/>
    <w:rsid w:val="007C66C3"/>
    <w:rsid w:val="007C69B4"/>
    <w:rsid w:val="007C69E8"/>
    <w:rsid w:val="007C6B9D"/>
    <w:rsid w:val="007C7A1A"/>
    <w:rsid w:val="007C7F1A"/>
    <w:rsid w:val="007D292A"/>
    <w:rsid w:val="007D341F"/>
    <w:rsid w:val="007D3AFD"/>
    <w:rsid w:val="007D3C55"/>
    <w:rsid w:val="007D3DED"/>
    <w:rsid w:val="007D4981"/>
    <w:rsid w:val="007D557F"/>
    <w:rsid w:val="007D5920"/>
    <w:rsid w:val="007D7626"/>
    <w:rsid w:val="007D77EC"/>
    <w:rsid w:val="007E11F7"/>
    <w:rsid w:val="007E154D"/>
    <w:rsid w:val="007E2353"/>
    <w:rsid w:val="007E292E"/>
    <w:rsid w:val="007E2A77"/>
    <w:rsid w:val="007E2C23"/>
    <w:rsid w:val="007E361A"/>
    <w:rsid w:val="007E39E0"/>
    <w:rsid w:val="007E3F9D"/>
    <w:rsid w:val="007E410A"/>
    <w:rsid w:val="007E41F7"/>
    <w:rsid w:val="007E48A3"/>
    <w:rsid w:val="007E4DDE"/>
    <w:rsid w:val="007E50A8"/>
    <w:rsid w:val="007E511F"/>
    <w:rsid w:val="007E556C"/>
    <w:rsid w:val="007E5A4F"/>
    <w:rsid w:val="007E5EEB"/>
    <w:rsid w:val="007E7010"/>
    <w:rsid w:val="007E7329"/>
    <w:rsid w:val="007E7EA1"/>
    <w:rsid w:val="007E7EDB"/>
    <w:rsid w:val="007F0BE7"/>
    <w:rsid w:val="007F0E40"/>
    <w:rsid w:val="007F1492"/>
    <w:rsid w:val="007F1A0F"/>
    <w:rsid w:val="007F1C6E"/>
    <w:rsid w:val="007F3087"/>
    <w:rsid w:val="007F38EA"/>
    <w:rsid w:val="007F3BB3"/>
    <w:rsid w:val="007F3CE1"/>
    <w:rsid w:val="007F3D38"/>
    <w:rsid w:val="007F3F2B"/>
    <w:rsid w:val="007F3FC7"/>
    <w:rsid w:val="007F4375"/>
    <w:rsid w:val="007F4EBB"/>
    <w:rsid w:val="007F52E1"/>
    <w:rsid w:val="007F5D03"/>
    <w:rsid w:val="007F61BB"/>
    <w:rsid w:val="007F6494"/>
    <w:rsid w:val="007F7A4C"/>
    <w:rsid w:val="008002C5"/>
    <w:rsid w:val="00801D91"/>
    <w:rsid w:val="008024A9"/>
    <w:rsid w:val="0080250A"/>
    <w:rsid w:val="00802757"/>
    <w:rsid w:val="0080309E"/>
    <w:rsid w:val="00803792"/>
    <w:rsid w:val="00803A45"/>
    <w:rsid w:val="00803C94"/>
    <w:rsid w:val="00804248"/>
    <w:rsid w:val="00804491"/>
    <w:rsid w:val="008045A8"/>
    <w:rsid w:val="00804B7C"/>
    <w:rsid w:val="0080627A"/>
    <w:rsid w:val="00806631"/>
    <w:rsid w:val="00810CB2"/>
    <w:rsid w:val="00810F65"/>
    <w:rsid w:val="00812020"/>
    <w:rsid w:val="00812036"/>
    <w:rsid w:val="008122CC"/>
    <w:rsid w:val="00812B88"/>
    <w:rsid w:val="008132A5"/>
    <w:rsid w:val="00814984"/>
    <w:rsid w:val="00814A9E"/>
    <w:rsid w:val="00815069"/>
    <w:rsid w:val="00815642"/>
    <w:rsid w:val="00815B64"/>
    <w:rsid w:val="00815D40"/>
    <w:rsid w:val="0081623D"/>
    <w:rsid w:val="008202F0"/>
    <w:rsid w:val="00821478"/>
    <w:rsid w:val="00821520"/>
    <w:rsid w:val="0082257E"/>
    <w:rsid w:val="0082321D"/>
    <w:rsid w:val="0082376E"/>
    <w:rsid w:val="00823D31"/>
    <w:rsid w:val="00824B20"/>
    <w:rsid w:val="008250BC"/>
    <w:rsid w:val="00825DE7"/>
    <w:rsid w:val="0082613C"/>
    <w:rsid w:val="00826256"/>
    <w:rsid w:val="0082718F"/>
    <w:rsid w:val="00827492"/>
    <w:rsid w:val="00827B32"/>
    <w:rsid w:val="0083026E"/>
    <w:rsid w:val="0083078C"/>
    <w:rsid w:val="00830B42"/>
    <w:rsid w:val="00831248"/>
    <w:rsid w:val="008318A4"/>
    <w:rsid w:val="00831AE5"/>
    <w:rsid w:val="008321EA"/>
    <w:rsid w:val="00832304"/>
    <w:rsid w:val="008332C4"/>
    <w:rsid w:val="00833BB9"/>
    <w:rsid w:val="00833EBD"/>
    <w:rsid w:val="00834493"/>
    <w:rsid w:val="00834F6B"/>
    <w:rsid w:val="00835B60"/>
    <w:rsid w:val="008360F6"/>
    <w:rsid w:val="00836890"/>
    <w:rsid w:val="00836A87"/>
    <w:rsid w:val="0084057B"/>
    <w:rsid w:val="0084089A"/>
    <w:rsid w:val="00840B6E"/>
    <w:rsid w:val="00840C7F"/>
    <w:rsid w:val="00840F84"/>
    <w:rsid w:val="00843188"/>
    <w:rsid w:val="00843817"/>
    <w:rsid w:val="00843AF1"/>
    <w:rsid w:val="00843E0C"/>
    <w:rsid w:val="00844123"/>
    <w:rsid w:val="00844238"/>
    <w:rsid w:val="00844DFA"/>
    <w:rsid w:val="00844F49"/>
    <w:rsid w:val="00845471"/>
    <w:rsid w:val="0084557A"/>
    <w:rsid w:val="00845717"/>
    <w:rsid w:val="00845818"/>
    <w:rsid w:val="00846C8F"/>
    <w:rsid w:val="008472B0"/>
    <w:rsid w:val="008477E1"/>
    <w:rsid w:val="00847981"/>
    <w:rsid w:val="00847EA3"/>
    <w:rsid w:val="00850169"/>
    <w:rsid w:val="0085076D"/>
    <w:rsid w:val="00851125"/>
    <w:rsid w:val="00851199"/>
    <w:rsid w:val="008516B6"/>
    <w:rsid w:val="00851F74"/>
    <w:rsid w:val="008520B1"/>
    <w:rsid w:val="00852202"/>
    <w:rsid w:val="00852910"/>
    <w:rsid w:val="008538AC"/>
    <w:rsid w:val="00854FE4"/>
    <w:rsid w:val="0085582C"/>
    <w:rsid w:val="00855874"/>
    <w:rsid w:val="00856971"/>
    <w:rsid w:val="00856B23"/>
    <w:rsid w:val="00856EA4"/>
    <w:rsid w:val="00857022"/>
    <w:rsid w:val="00857748"/>
    <w:rsid w:val="00861096"/>
    <w:rsid w:val="008611FE"/>
    <w:rsid w:val="00861910"/>
    <w:rsid w:val="00862D0B"/>
    <w:rsid w:val="00864571"/>
    <w:rsid w:val="00864653"/>
    <w:rsid w:val="00864975"/>
    <w:rsid w:val="00864DD0"/>
    <w:rsid w:val="00864F50"/>
    <w:rsid w:val="00864F56"/>
    <w:rsid w:val="0086518D"/>
    <w:rsid w:val="008652C4"/>
    <w:rsid w:val="0086623E"/>
    <w:rsid w:val="00866626"/>
    <w:rsid w:val="00866BD0"/>
    <w:rsid w:val="00867D38"/>
    <w:rsid w:val="00867E73"/>
    <w:rsid w:val="00870379"/>
    <w:rsid w:val="00870807"/>
    <w:rsid w:val="00870DDD"/>
    <w:rsid w:val="008712AC"/>
    <w:rsid w:val="00871581"/>
    <w:rsid w:val="008715D8"/>
    <w:rsid w:val="00871833"/>
    <w:rsid w:val="00871DB2"/>
    <w:rsid w:val="00872105"/>
    <w:rsid w:val="0087242D"/>
    <w:rsid w:val="00872671"/>
    <w:rsid w:val="00872C25"/>
    <w:rsid w:val="00872C76"/>
    <w:rsid w:val="00873067"/>
    <w:rsid w:val="008730E1"/>
    <w:rsid w:val="008738AF"/>
    <w:rsid w:val="0087408F"/>
    <w:rsid w:val="008740E7"/>
    <w:rsid w:val="0087413A"/>
    <w:rsid w:val="00874442"/>
    <w:rsid w:val="00874A6F"/>
    <w:rsid w:val="00875050"/>
    <w:rsid w:val="00875063"/>
    <w:rsid w:val="0087515C"/>
    <w:rsid w:val="0087551C"/>
    <w:rsid w:val="00875708"/>
    <w:rsid w:val="008758E7"/>
    <w:rsid w:val="00875FB5"/>
    <w:rsid w:val="0087606E"/>
    <w:rsid w:val="00876074"/>
    <w:rsid w:val="00876320"/>
    <w:rsid w:val="0087640A"/>
    <w:rsid w:val="00876468"/>
    <w:rsid w:val="008767B2"/>
    <w:rsid w:val="00876B4F"/>
    <w:rsid w:val="00877155"/>
    <w:rsid w:val="00877558"/>
    <w:rsid w:val="00880D2B"/>
    <w:rsid w:val="0088118C"/>
    <w:rsid w:val="0088131A"/>
    <w:rsid w:val="00881642"/>
    <w:rsid w:val="008816FC"/>
    <w:rsid w:val="00881D64"/>
    <w:rsid w:val="00881EF7"/>
    <w:rsid w:val="008821CD"/>
    <w:rsid w:val="00882252"/>
    <w:rsid w:val="0088248A"/>
    <w:rsid w:val="008830A2"/>
    <w:rsid w:val="0088347D"/>
    <w:rsid w:val="008834A7"/>
    <w:rsid w:val="00883866"/>
    <w:rsid w:val="00883B65"/>
    <w:rsid w:val="00884BA1"/>
    <w:rsid w:val="00885ED7"/>
    <w:rsid w:val="0088605D"/>
    <w:rsid w:val="0088679E"/>
    <w:rsid w:val="00886835"/>
    <w:rsid w:val="00886AA6"/>
    <w:rsid w:val="00886C18"/>
    <w:rsid w:val="00886ED2"/>
    <w:rsid w:val="00886F1F"/>
    <w:rsid w:val="0088742C"/>
    <w:rsid w:val="00887C47"/>
    <w:rsid w:val="00887E3A"/>
    <w:rsid w:val="00890B47"/>
    <w:rsid w:val="00890D4F"/>
    <w:rsid w:val="008913DA"/>
    <w:rsid w:val="00891A1B"/>
    <w:rsid w:val="00891A8B"/>
    <w:rsid w:val="00892656"/>
    <w:rsid w:val="008926F1"/>
    <w:rsid w:val="00892961"/>
    <w:rsid w:val="00892F9F"/>
    <w:rsid w:val="0089361E"/>
    <w:rsid w:val="00893956"/>
    <w:rsid w:val="008945FE"/>
    <w:rsid w:val="0089475C"/>
    <w:rsid w:val="0089523E"/>
    <w:rsid w:val="008958A3"/>
    <w:rsid w:val="00895A87"/>
    <w:rsid w:val="00896244"/>
    <w:rsid w:val="00896327"/>
    <w:rsid w:val="008A0439"/>
    <w:rsid w:val="008A0833"/>
    <w:rsid w:val="008A0C4E"/>
    <w:rsid w:val="008A2121"/>
    <w:rsid w:val="008A25A0"/>
    <w:rsid w:val="008A25B7"/>
    <w:rsid w:val="008A2D6B"/>
    <w:rsid w:val="008A2DA4"/>
    <w:rsid w:val="008A3149"/>
    <w:rsid w:val="008A476D"/>
    <w:rsid w:val="008A47F1"/>
    <w:rsid w:val="008A4C39"/>
    <w:rsid w:val="008A4E78"/>
    <w:rsid w:val="008A4F93"/>
    <w:rsid w:val="008A5716"/>
    <w:rsid w:val="008A5921"/>
    <w:rsid w:val="008A5DC8"/>
    <w:rsid w:val="008A6142"/>
    <w:rsid w:val="008A650B"/>
    <w:rsid w:val="008A69A2"/>
    <w:rsid w:val="008A6C25"/>
    <w:rsid w:val="008A70D0"/>
    <w:rsid w:val="008A757E"/>
    <w:rsid w:val="008B029E"/>
    <w:rsid w:val="008B2138"/>
    <w:rsid w:val="008B220B"/>
    <w:rsid w:val="008B241D"/>
    <w:rsid w:val="008B2F95"/>
    <w:rsid w:val="008B30F6"/>
    <w:rsid w:val="008B3327"/>
    <w:rsid w:val="008B352F"/>
    <w:rsid w:val="008B3BF0"/>
    <w:rsid w:val="008B43DA"/>
    <w:rsid w:val="008B4D75"/>
    <w:rsid w:val="008B5381"/>
    <w:rsid w:val="008B53B4"/>
    <w:rsid w:val="008B549D"/>
    <w:rsid w:val="008B5E0F"/>
    <w:rsid w:val="008B6409"/>
    <w:rsid w:val="008B681D"/>
    <w:rsid w:val="008B6A88"/>
    <w:rsid w:val="008C0D42"/>
    <w:rsid w:val="008C0EB5"/>
    <w:rsid w:val="008C12B2"/>
    <w:rsid w:val="008C171F"/>
    <w:rsid w:val="008C1831"/>
    <w:rsid w:val="008C1998"/>
    <w:rsid w:val="008C1D37"/>
    <w:rsid w:val="008C2431"/>
    <w:rsid w:val="008C2554"/>
    <w:rsid w:val="008C264C"/>
    <w:rsid w:val="008C287F"/>
    <w:rsid w:val="008C29D7"/>
    <w:rsid w:val="008C2E47"/>
    <w:rsid w:val="008C36C5"/>
    <w:rsid w:val="008C3AB0"/>
    <w:rsid w:val="008C4E0A"/>
    <w:rsid w:val="008C550F"/>
    <w:rsid w:val="008C56D2"/>
    <w:rsid w:val="008C5D21"/>
    <w:rsid w:val="008C5F0E"/>
    <w:rsid w:val="008C5F1E"/>
    <w:rsid w:val="008C7352"/>
    <w:rsid w:val="008C797A"/>
    <w:rsid w:val="008D04F0"/>
    <w:rsid w:val="008D1144"/>
    <w:rsid w:val="008D1F7D"/>
    <w:rsid w:val="008D35B8"/>
    <w:rsid w:val="008D3A59"/>
    <w:rsid w:val="008D4051"/>
    <w:rsid w:val="008D4333"/>
    <w:rsid w:val="008D514B"/>
    <w:rsid w:val="008D5718"/>
    <w:rsid w:val="008D5A8E"/>
    <w:rsid w:val="008D5F8A"/>
    <w:rsid w:val="008D68A1"/>
    <w:rsid w:val="008E0593"/>
    <w:rsid w:val="008E0FA3"/>
    <w:rsid w:val="008E245E"/>
    <w:rsid w:val="008E39C4"/>
    <w:rsid w:val="008E3AD0"/>
    <w:rsid w:val="008E4148"/>
    <w:rsid w:val="008E451E"/>
    <w:rsid w:val="008E45DE"/>
    <w:rsid w:val="008E4A42"/>
    <w:rsid w:val="008E51C3"/>
    <w:rsid w:val="008E5A02"/>
    <w:rsid w:val="008E5B14"/>
    <w:rsid w:val="008E6709"/>
    <w:rsid w:val="008E6FDC"/>
    <w:rsid w:val="008E7845"/>
    <w:rsid w:val="008E7C47"/>
    <w:rsid w:val="008E7D31"/>
    <w:rsid w:val="008E7FCE"/>
    <w:rsid w:val="008F0D58"/>
    <w:rsid w:val="008F1177"/>
    <w:rsid w:val="008F2D32"/>
    <w:rsid w:val="008F320D"/>
    <w:rsid w:val="008F36CC"/>
    <w:rsid w:val="008F3C7E"/>
    <w:rsid w:val="008F41B7"/>
    <w:rsid w:val="008F4AE2"/>
    <w:rsid w:val="008F4BFB"/>
    <w:rsid w:val="008F53EC"/>
    <w:rsid w:val="008F552A"/>
    <w:rsid w:val="008F5EEE"/>
    <w:rsid w:val="008F611D"/>
    <w:rsid w:val="008F643D"/>
    <w:rsid w:val="008F6CBF"/>
    <w:rsid w:val="008F7979"/>
    <w:rsid w:val="008F7BCC"/>
    <w:rsid w:val="008F7D70"/>
    <w:rsid w:val="009004E1"/>
    <w:rsid w:val="00900FF3"/>
    <w:rsid w:val="00901904"/>
    <w:rsid w:val="00901AF4"/>
    <w:rsid w:val="00901F39"/>
    <w:rsid w:val="00902B2B"/>
    <w:rsid w:val="00903165"/>
    <w:rsid w:val="009034D4"/>
    <w:rsid w:val="009034F0"/>
    <w:rsid w:val="00903815"/>
    <w:rsid w:val="00903A63"/>
    <w:rsid w:val="00903B7C"/>
    <w:rsid w:val="009044C4"/>
    <w:rsid w:val="0090554F"/>
    <w:rsid w:val="009066D2"/>
    <w:rsid w:val="0090675D"/>
    <w:rsid w:val="0090720E"/>
    <w:rsid w:val="00907D69"/>
    <w:rsid w:val="0091101E"/>
    <w:rsid w:val="00911AE1"/>
    <w:rsid w:val="00911F2E"/>
    <w:rsid w:val="00912C2E"/>
    <w:rsid w:val="00913816"/>
    <w:rsid w:val="009139F5"/>
    <w:rsid w:val="00913AB6"/>
    <w:rsid w:val="00913DAA"/>
    <w:rsid w:val="0091439F"/>
    <w:rsid w:val="00914715"/>
    <w:rsid w:val="00914962"/>
    <w:rsid w:val="0091535F"/>
    <w:rsid w:val="009163F7"/>
    <w:rsid w:val="0091661E"/>
    <w:rsid w:val="00916795"/>
    <w:rsid w:val="00916F85"/>
    <w:rsid w:val="0091739F"/>
    <w:rsid w:val="00917997"/>
    <w:rsid w:val="00917DCC"/>
    <w:rsid w:val="0092049D"/>
    <w:rsid w:val="00920794"/>
    <w:rsid w:val="00920ABF"/>
    <w:rsid w:val="00920D34"/>
    <w:rsid w:val="00920ECA"/>
    <w:rsid w:val="00922900"/>
    <w:rsid w:val="00922A9B"/>
    <w:rsid w:val="00922D4C"/>
    <w:rsid w:val="00923FE5"/>
    <w:rsid w:val="00924AD3"/>
    <w:rsid w:val="00924F1D"/>
    <w:rsid w:val="009250F9"/>
    <w:rsid w:val="00925293"/>
    <w:rsid w:val="00925BC6"/>
    <w:rsid w:val="00925E11"/>
    <w:rsid w:val="00925EB9"/>
    <w:rsid w:val="00927FBD"/>
    <w:rsid w:val="00930318"/>
    <w:rsid w:val="00930CEF"/>
    <w:rsid w:val="00930F40"/>
    <w:rsid w:val="00931E41"/>
    <w:rsid w:val="0093287A"/>
    <w:rsid w:val="0093295F"/>
    <w:rsid w:val="009329C3"/>
    <w:rsid w:val="00932C64"/>
    <w:rsid w:val="00932E17"/>
    <w:rsid w:val="00933753"/>
    <w:rsid w:val="0093458E"/>
    <w:rsid w:val="00934A48"/>
    <w:rsid w:val="00934B4B"/>
    <w:rsid w:val="00935629"/>
    <w:rsid w:val="00935631"/>
    <w:rsid w:val="00935D92"/>
    <w:rsid w:val="009364FB"/>
    <w:rsid w:val="00936AC7"/>
    <w:rsid w:val="00936D98"/>
    <w:rsid w:val="009378D1"/>
    <w:rsid w:val="009400B0"/>
    <w:rsid w:val="00940131"/>
    <w:rsid w:val="009402E9"/>
    <w:rsid w:val="00940AAF"/>
    <w:rsid w:val="00940F03"/>
    <w:rsid w:val="0094119B"/>
    <w:rsid w:val="009412ED"/>
    <w:rsid w:val="009415D7"/>
    <w:rsid w:val="009416BA"/>
    <w:rsid w:val="00941723"/>
    <w:rsid w:val="0094187D"/>
    <w:rsid w:val="009420A3"/>
    <w:rsid w:val="00942967"/>
    <w:rsid w:val="0094302A"/>
    <w:rsid w:val="0094317C"/>
    <w:rsid w:val="009437F0"/>
    <w:rsid w:val="00943A7C"/>
    <w:rsid w:val="00943AA3"/>
    <w:rsid w:val="0094469E"/>
    <w:rsid w:val="00944EA6"/>
    <w:rsid w:val="009451D0"/>
    <w:rsid w:val="00945234"/>
    <w:rsid w:val="009454D5"/>
    <w:rsid w:val="00945632"/>
    <w:rsid w:val="00945ADD"/>
    <w:rsid w:val="00946082"/>
    <w:rsid w:val="009476F1"/>
    <w:rsid w:val="0094775C"/>
    <w:rsid w:val="009500E2"/>
    <w:rsid w:val="00950FCF"/>
    <w:rsid w:val="009510E7"/>
    <w:rsid w:val="00952688"/>
    <w:rsid w:val="0095310E"/>
    <w:rsid w:val="009534F6"/>
    <w:rsid w:val="00953C02"/>
    <w:rsid w:val="00953D35"/>
    <w:rsid w:val="0095441F"/>
    <w:rsid w:val="009549B5"/>
    <w:rsid w:val="009549DD"/>
    <w:rsid w:val="009550AA"/>
    <w:rsid w:val="00955679"/>
    <w:rsid w:val="00956343"/>
    <w:rsid w:val="00957079"/>
    <w:rsid w:val="00957910"/>
    <w:rsid w:val="00957BF6"/>
    <w:rsid w:val="00957C30"/>
    <w:rsid w:val="00960477"/>
    <w:rsid w:val="00960695"/>
    <w:rsid w:val="00961693"/>
    <w:rsid w:val="009618EF"/>
    <w:rsid w:val="00961C86"/>
    <w:rsid w:val="0096356A"/>
    <w:rsid w:val="009636D4"/>
    <w:rsid w:val="00963A50"/>
    <w:rsid w:val="00963F20"/>
    <w:rsid w:val="00964201"/>
    <w:rsid w:val="00964251"/>
    <w:rsid w:val="0096473D"/>
    <w:rsid w:val="009651EB"/>
    <w:rsid w:val="00965640"/>
    <w:rsid w:val="009660AC"/>
    <w:rsid w:val="0096662A"/>
    <w:rsid w:val="00966A69"/>
    <w:rsid w:val="00966AEF"/>
    <w:rsid w:val="0096778C"/>
    <w:rsid w:val="00967A99"/>
    <w:rsid w:val="00967AF7"/>
    <w:rsid w:val="00970AA8"/>
    <w:rsid w:val="009711A9"/>
    <w:rsid w:val="009713C5"/>
    <w:rsid w:val="00971464"/>
    <w:rsid w:val="00971689"/>
    <w:rsid w:val="00971748"/>
    <w:rsid w:val="009733FE"/>
    <w:rsid w:val="00973E31"/>
    <w:rsid w:val="00973F0F"/>
    <w:rsid w:val="00974036"/>
    <w:rsid w:val="00974413"/>
    <w:rsid w:val="00974611"/>
    <w:rsid w:val="00974CE9"/>
    <w:rsid w:val="00975259"/>
    <w:rsid w:val="009755F1"/>
    <w:rsid w:val="00976383"/>
    <w:rsid w:val="0097650D"/>
    <w:rsid w:val="00977B0C"/>
    <w:rsid w:val="00977CBF"/>
    <w:rsid w:val="009801CC"/>
    <w:rsid w:val="009803AC"/>
    <w:rsid w:val="00980906"/>
    <w:rsid w:val="00980EE7"/>
    <w:rsid w:val="00981D3C"/>
    <w:rsid w:val="009821CA"/>
    <w:rsid w:val="00983F0F"/>
    <w:rsid w:val="00985081"/>
    <w:rsid w:val="00985565"/>
    <w:rsid w:val="0098575E"/>
    <w:rsid w:val="00986BA8"/>
    <w:rsid w:val="00986F2B"/>
    <w:rsid w:val="00987392"/>
    <w:rsid w:val="009879DF"/>
    <w:rsid w:val="00990457"/>
    <w:rsid w:val="0099070B"/>
    <w:rsid w:val="00990B22"/>
    <w:rsid w:val="00990C89"/>
    <w:rsid w:val="00990E79"/>
    <w:rsid w:val="0099120E"/>
    <w:rsid w:val="0099196A"/>
    <w:rsid w:val="009921E8"/>
    <w:rsid w:val="009926E0"/>
    <w:rsid w:val="00992E56"/>
    <w:rsid w:val="00992FBD"/>
    <w:rsid w:val="00993583"/>
    <w:rsid w:val="009941E3"/>
    <w:rsid w:val="0099495C"/>
    <w:rsid w:val="009951EF"/>
    <w:rsid w:val="0099549E"/>
    <w:rsid w:val="00995A5F"/>
    <w:rsid w:val="00996A40"/>
    <w:rsid w:val="00996FDC"/>
    <w:rsid w:val="00997C94"/>
    <w:rsid w:val="00997E67"/>
    <w:rsid w:val="00997F4A"/>
    <w:rsid w:val="009A0A3D"/>
    <w:rsid w:val="009A10B7"/>
    <w:rsid w:val="009A114C"/>
    <w:rsid w:val="009A121E"/>
    <w:rsid w:val="009A2037"/>
    <w:rsid w:val="009A296D"/>
    <w:rsid w:val="009A368C"/>
    <w:rsid w:val="009A36A9"/>
    <w:rsid w:val="009A4383"/>
    <w:rsid w:val="009A471C"/>
    <w:rsid w:val="009A4854"/>
    <w:rsid w:val="009A4F21"/>
    <w:rsid w:val="009A528E"/>
    <w:rsid w:val="009A626E"/>
    <w:rsid w:val="009A630F"/>
    <w:rsid w:val="009A6499"/>
    <w:rsid w:val="009A6595"/>
    <w:rsid w:val="009A79BA"/>
    <w:rsid w:val="009A7ABC"/>
    <w:rsid w:val="009A7BCE"/>
    <w:rsid w:val="009B010A"/>
    <w:rsid w:val="009B015A"/>
    <w:rsid w:val="009B0653"/>
    <w:rsid w:val="009B0A63"/>
    <w:rsid w:val="009B1332"/>
    <w:rsid w:val="009B176B"/>
    <w:rsid w:val="009B1A9B"/>
    <w:rsid w:val="009B1DCA"/>
    <w:rsid w:val="009B2351"/>
    <w:rsid w:val="009B2B79"/>
    <w:rsid w:val="009B2EC6"/>
    <w:rsid w:val="009B33FD"/>
    <w:rsid w:val="009B3BF5"/>
    <w:rsid w:val="009B3E50"/>
    <w:rsid w:val="009B3FB9"/>
    <w:rsid w:val="009B4079"/>
    <w:rsid w:val="009B46E6"/>
    <w:rsid w:val="009B4935"/>
    <w:rsid w:val="009B4A13"/>
    <w:rsid w:val="009B4DAA"/>
    <w:rsid w:val="009B4DE8"/>
    <w:rsid w:val="009B4EE0"/>
    <w:rsid w:val="009B59FA"/>
    <w:rsid w:val="009B5B38"/>
    <w:rsid w:val="009B5CB6"/>
    <w:rsid w:val="009B5D2F"/>
    <w:rsid w:val="009B605C"/>
    <w:rsid w:val="009B62C9"/>
    <w:rsid w:val="009B74C2"/>
    <w:rsid w:val="009B75EE"/>
    <w:rsid w:val="009B79E9"/>
    <w:rsid w:val="009C1559"/>
    <w:rsid w:val="009C15FD"/>
    <w:rsid w:val="009C1FDC"/>
    <w:rsid w:val="009C2389"/>
    <w:rsid w:val="009C2A60"/>
    <w:rsid w:val="009C2A80"/>
    <w:rsid w:val="009C2B14"/>
    <w:rsid w:val="009C2EFA"/>
    <w:rsid w:val="009C333A"/>
    <w:rsid w:val="009C34C7"/>
    <w:rsid w:val="009C43A5"/>
    <w:rsid w:val="009C48EE"/>
    <w:rsid w:val="009C491C"/>
    <w:rsid w:val="009C55FE"/>
    <w:rsid w:val="009C5763"/>
    <w:rsid w:val="009C5E94"/>
    <w:rsid w:val="009C5F75"/>
    <w:rsid w:val="009C6F28"/>
    <w:rsid w:val="009C7053"/>
    <w:rsid w:val="009C7912"/>
    <w:rsid w:val="009C79C5"/>
    <w:rsid w:val="009D01A5"/>
    <w:rsid w:val="009D06BE"/>
    <w:rsid w:val="009D112A"/>
    <w:rsid w:val="009D1E3B"/>
    <w:rsid w:val="009D26D1"/>
    <w:rsid w:val="009D286B"/>
    <w:rsid w:val="009D2927"/>
    <w:rsid w:val="009D2A50"/>
    <w:rsid w:val="009D2A9A"/>
    <w:rsid w:val="009D3AAB"/>
    <w:rsid w:val="009D3D5A"/>
    <w:rsid w:val="009D40C0"/>
    <w:rsid w:val="009D4883"/>
    <w:rsid w:val="009D4A90"/>
    <w:rsid w:val="009D63F0"/>
    <w:rsid w:val="009D6409"/>
    <w:rsid w:val="009D672C"/>
    <w:rsid w:val="009D6D5D"/>
    <w:rsid w:val="009D7301"/>
    <w:rsid w:val="009E055E"/>
    <w:rsid w:val="009E0CD0"/>
    <w:rsid w:val="009E102D"/>
    <w:rsid w:val="009E26B9"/>
    <w:rsid w:val="009E2DFC"/>
    <w:rsid w:val="009E4064"/>
    <w:rsid w:val="009E4137"/>
    <w:rsid w:val="009E41CF"/>
    <w:rsid w:val="009E466B"/>
    <w:rsid w:val="009E4830"/>
    <w:rsid w:val="009E504B"/>
    <w:rsid w:val="009E5588"/>
    <w:rsid w:val="009E5800"/>
    <w:rsid w:val="009E5B5C"/>
    <w:rsid w:val="009E5BE9"/>
    <w:rsid w:val="009E5DCE"/>
    <w:rsid w:val="009E5E82"/>
    <w:rsid w:val="009E7043"/>
    <w:rsid w:val="009E753D"/>
    <w:rsid w:val="009E7886"/>
    <w:rsid w:val="009E798F"/>
    <w:rsid w:val="009E7ABC"/>
    <w:rsid w:val="009E7B88"/>
    <w:rsid w:val="009E7FC5"/>
    <w:rsid w:val="009F094C"/>
    <w:rsid w:val="009F0C76"/>
    <w:rsid w:val="009F0CE3"/>
    <w:rsid w:val="009F0DF0"/>
    <w:rsid w:val="009F12F3"/>
    <w:rsid w:val="009F145A"/>
    <w:rsid w:val="009F1591"/>
    <w:rsid w:val="009F27C2"/>
    <w:rsid w:val="009F2B0E"/>
    <w:rsid w:val="009F2F7E"/>
    <w:rsid w:val="009F3882"/>
    <w:rsid w:val="009F4265"/>
    <w:rsid w:val="009F428D"/>
    <w:rsid w:val="009F43E1"/>
    <w:rsid w:val="009F47CD"/>
    <w:rsid w:val="009F49DF"/>
    <w:rsid w:val="009F4BA3"/>
    <w:rsid w:val="009F56A2"/>
    <w:rsid w:val="009F59BA"/>
    <w:rsid w:val="009F60B6"/>
    <w:rsid w:val="009F711B"/>
    <w:rsid w:val="009F781F"/>
    <w:rsid w:val="00A001A4"/>
    <w:rsid w:val="00A00280"/>
    <w:rsid w:val="00A003DC"/>
    <w:rsid w:val="00A00542"/>
    <w:rsid w:val="00A00547"/>
    <w:rsid w:val="00A00D90"/>
    <w:rsid w:val="00A00DD7"/>
    <w:rsid w:val="00A02897"/>
    <w:rsid w:val="00A02C12"/>
    <w:rsid w:val="00A030A7"/>
    <w:rsid w:val="00A03992"/>
    <w:rsid w:val="00A04702"/>
    <w:rsid w:val="00A0475E"/>
    <w:rsid w:val="00A047B8"/>
    <w:rsid w:val="00A04CE4"/>
    <w:rsid w:val="00A053A7"/>
    <w:rsid w:val="00A05877"/>
    <w:rsid w:val="00A05B8F"/>
    <w:rsid w:val="00A0633A"/>
    <w:rsid w:val="00A0651D"/>
    <w:rsid w:val="00A06867"/>
    <w:rsid w:val="00A077B9"/>
    <w:rsid w:val="00A07B61"/>
    <w:rsid w:val="00A107B5"/>
    <w:rsid w:val="00A108D8"/>
    <w:rsid w:val="00A1096B"/>
    <w:rsid w:val="00A10E16"/>
    <w:rsid w:val="00A10F3B"/>
    <w:rsid w:val="00A11653"/>
    <w:rsid w:val="00A119C0"/>
    <w:rsid w:val="00A11E14"/>
    <w:rsid w:val="00A11ED2"/>
    <w:rsid w:val="00A13078"/>
    <w:rsid w:val="00A1313D"/>
    <w:rsid w:val="00A13354"/>
    <w:rsid w:val="00A13845"/>
    <w:rsid w:val="00A14F2F"/>
    <w:rsid w:val="00A15122"/>
    <w:rsid w:val="00A151B4"/>
    <w:rsid w:val="00A1523A"/>
    <w:rsid w:val="00A15716"/>
    <w:rsid w:val="00A15BD6"/>
    <w:rsid w:val="00A15DF9"/>
    <w:rsid w:val="00A15E55"/>
    <w:rsid w:val="00A15E97"/>
    <w:rsid w:val="00A16549"/>
    <w:rsid w:val="00A167B5"/>
    <w:rsid w:val="00A16A3D"/>
    <w:rsid w:val="00A16AAE"/>
    <w:rsid w:val="00A16DAF"/>
    <w:rsid w:val="00A17515"/>
    <w:rsid w:val="00A20913"/>
    <w:rsid w:val="00A20C88"/>
    <w:rsid w:val="00A20EA4"/>
    <w:rsid w:val="00A20F32"/>
    <w:rsid w:val="00A2136A"/>
    <w:rsid w:val="00A214B1"/>
    <w:rsid w:val="00A21658"/>
    <w:rsid w:val="00A21769"/>
    <w:rsid w:val="00A21E04"/>
    <w:rsid w:val="00A21F09"/>
    <w:rsid w:val="00A226FA"/>
    <w:rsid w:val="00A22895"/>
    <w:rsid w:val="00A23928"/>
    <w:rsid w:val="00A2467B"/>
    <w:rsid w:val="00A24B70"/>
    <w:rsid w:val="00A24EB4"/>
    <w:rsid w:val="00A24F22"/>
    <w:rsid w:val="00A25298"/>
    <w:rsid w:val="00A25F13"/>
    <w:rsid w:val="00A263C0"/>
    <w:rsid w:val="00A272B5"/>
    <w:rsid w:val="00A27A69"/>
    <w:rsid w:val="00A27CCD"/>
    <w:rsid w:val="00A27FD5"/>
    <w:rsid w:val="00A303E7"/>
    <w:rsid w:val="00A309F7"/>
    <w:rsid w:val="00A312FE"/>
    <w:rsid w:val="00A31AAD"/>
    <w:rsid w:val="00A31E8A"/>
    <w:rsid w:val="00A3272A"/>
    <w:rsid w:val="00A32E9B"/>
    <w:rsid w:val="00A333BA"/>
    <w:rsid w:val="00A34011"/>
    <w:rsid w:val="00A34620"/>
    <w:rsid w:val="00A352BC"/>
    <w:rsid w:val="00A370D5"/>
    <w:rsid w:val="00A3743C"/>
    <w:rsid w:val="00A3767E"/>
    <w:rsid w:val="00A377FD"/>
    <w:rsid w:val="00A40BE7"/>
    <w:rsid w:val="00A41AEA"/>
    <w:rsid w:val="00A4223E"/>
    <w:rsid w:val="00A426C1"/>
    <w:rsid w:val="00A42724"/>
    <w:rsid w:val="00A42D95"/>
    <w:rsid w:val="00A43274"/>
    <w:rsid w:val="00A43DB6"/>
    <w:rsid w:val="00A4469E"/>
    <w:rsid w:val="00A44F9C"/>
    <w:rsid w:val="00A45207"/>
    <w:rsid w:val="00A455A3"/>
    <w:rsid w:val="00A4569A"/>
    <w:rsid w:val="00A456FB"/>
    <w:rsid w:val="00A4579A"/>
    <w:rsid w:val="00A4613F"/>
    <w:rsid w:val="00A462C2"/>
    <w:rsid w:val="00A462CC"/>
    <w:rsid w:val="00A4634A"/>
    <w:rsid w:val="00A466EA"/>
    <w:rsid w:val="00A46E3E"/>
    <w:rsid w:val="00A47267"/>
    <w:rsid w:val="00A47733"/>
    <w:rsid w:val="00A50477"/>
    <w:rsid w:val="00A5137C"/>
    <w:rsid w:val="00A516E6"/>
    <w:rsid w:val="00A51F5C"/>
    <w:rsid w:val="00A524DB"/>
    <w:rsid w:val="00A52E57"/>
    <w:rsid w:val="00A5304A"/>
    <w:rsid w:val="00A53462"/>
    <w:rsid w:val="00A53C0F"/>
    <w:rsid w:val="00A5415B"/>
    <w:rsid w:val="00A5439F"/>
    <w:rsid w:val="00A543EA"/>
    <w:rsid w:val="00A5475C"/>
    <w:rsid w:val="00A55B76"/>
    <w:rsid w:val="00A566AE"/>
    <w:rsid w:val="00A569F2"/>
    <w:rsid w:val="00A56DF5"/>
    <w:rsid w:val="00A56E04"/>
    <w:rsid w:val="00A57730"/>
    <w:rsid w:val="00A57CCF"/>
    <w:rsid w:val="00A57E00"/>
    <w:rsid w:val="00A602EE"/>
    <w:rsid w:val="00A60815"/>
    <w:rsid w:val="00A60B14"/>
    <w:rsid w:val="00A61AF1"/>
    <w:rsid w:val="00A62CEB"/>
    <w:rsid w:val="00A6399E"/>
    <w:rsid w:val="00A64C91"/>
    <w:rsid w:val="00A65147"/>
    <w:rsid w:val="00A657D6"/>
    <w:rsid w:val="00A65D62"/>
    <w:rsid w:val="00A65F56"/>
    <w:rsid w:val="00A66945"/>
    <w:rsid w:val="00A66A14"/>
    <w:rsid w:val="00A674D5"/>
    <w:rsid w:val="00A675CA"/>
    <w:rsid w:val="00A67F7E"/>
    <w:rsid w:val="00A706AF"/>
    <w:rsid w:val="00A708CF"/>
    <w:rsid w:val="00A70C8D"/>
    <w:rsid w:val="00A70D74"/>
    <w:rsid w:val="00A72264"/>
    <w:rsid w:val="00A7360A"/>
    <w:rsid w:val="00A737AC"/>
    <w:rsid w:val="00A73DF5"/>
    <w:rsid w:val="00A740EE"/>
    <w:rsid w:val="00A74450"/>
    <w:rsid w:val="00A74F0B"/>
    <w:rsid w:val="00A75133"/>
    <w:rsid w:val="00A7531F"/>
    <w:rsid w:val="00A759FF"/>
    <w:rsid w:val="00A7648D"/>
    <w:rsid w:val="00A76D43"/>
    <w:rsid w:val="00A7705C"/>
    <w:rsid w:val="00A77303"/>
    <w:rsid w:val="00A77816"/>
    <w:rsid w:val="00A77F2B"/>
    <w:rsid w:val="00A801F2"/>
    <w:rsid w:val="00A80BA4"/>
    <w:rsid w:val="00A816F2"/>
    <w:rsid w:val="00A818E4"/>
    <w:rsid w:val="00A836A9"/>
    <w:rsid w:val="00A837E5"/>
    <w:rsid w:val="00A83A76"/>
    <w:rsid w:val="00A852FE"/>
    <w:rsid w:val="00A85725"/>
    <w:rsid w:val="00A85743"/>
    <w:rsid w:val="00A86959"/>
    <w:rsid w:val="00A86A0D"/>
    <w:rsid w:val="00A86A63"/>
    <w:rsid w:val="00A8711C"/>
    <w:rsid w:val="00A87652"/>
    <w:rsid w:val="00A90197"/>
    <w:rsid w:val="00A909AA"/>
    <w:rsid w:val="00A90FB1"/>
    <w:rsid w:val="00A91149"/>
    <w:rsid w:val="00A916A8"/>
    <w:rsid w:val="00A924DB"/>
    <w:rsid w:val="00A92A8C"/>
    <w:rsid w:val="00A92AC8"/>
    <w:rsid w:val="00A92B42"/>
    <w:rsid w:val="00A935A6"/>
    <w:rsid w:val="00A93EDA"/>
    <w:rsid w:val="00A9402C"/>
    <w:rsid w:val="00A948DD"/>
    <w:rsid w:val="00A94C5B"/>
    <w:rsid w:val="00A95AA0"/>
    <w:rsid w:val="00A95DA1"/>
    <w:rsid w:val="00A95F44"/>
    <w:rsid w:val="00A96DC7"/>
    <w:rsid w:val="00A971B5"/>
    <w:rsid w:val="00A973BB"/>
    <w:rsid w:val="00A97821"/>
    <w:rsid w:val="00AA04A7"/>
    <w:rsid w:val="00AA0508"/>
    <w:rsid w:val="00AA1828"/>
    <w:rsid w:val="00AA18FD"/>
    <w:rsid w:val="00AA2415"/>
    <w:rsid w:val="00AA2B53"/>
    <w:rsid w:val="00AA2BB0"/>
    <w:rsid w:val="00AA3184"/>
    <w:rsid w:val="00AA36DD"/>
    <w:rsid w:val="00AA389C"/>
    <w:rsid w:val="00AA38AF"/>
    <w:rsid w:val="00AA3B8C"/>
    <w:rsid w:val="00AA4034"/>
    <w:rsid w:val="00AA449B"/>
    <w:rsid w:val="00AA51E8"/>
    <w:rsid w:val="00AA5AA7"/>
    <w:rsid w:val="00AA6AF9"/>
    <w:rsid w:val="00AA6FB4"/>
    <w:rsid w:val="00AA7961"/>
    <w:rsid w:val="00AB0055"/>
    <w:rsid w:val="00AB00CC"/>
    <w:rsid w:val="00AB1CEA"/>
    <w:rsid w:val="00AB1E0F"/>
    <w:rsid w:val="00AB2062"/>
    <w:rsid w:val="00AB20A2"/>
    <w:rsid w:val="00AB2538"/>
    <w:rsid w:val="00AB3165"/>
    <w:rsid w:val="00AB3170"/>
    <w:rsid w:val="00AB3744"/>
    <w:rsid w:val="00AB3794"/>
    <w:rsid w:val="00AB38E3"/>
    <w:rsid w:val="00AB4137"/>
    <w:rsid w:val="00AB5136"/>
    <w:rsid w:val="00AB530D"/>
    <w:rsid w:val="00AB6B22"/>
    <w:rsid w:val="00AB6BD4"/>
    <w:rsid w:val="00AB7147"/>
    <w:rsid w:val="00AB7774"/>
    <w:rsid w:val="00AB7DAE"/>
    <w:rsid w:val="00AC08A5"/>
    <w:rsid w:val="00AC1B7D"/>
    <w:rsid w:val="00AC2561"/>
    <w:rsid w:val="00AC3416"/>
    <w:rsid w:val="00AC3C96"/>
    <w:rsid w:val="00AC4003"/>
    <w:rsid w:val="00AC448F"/>
    <w:rsid w:val="00AC4574"/>
    <w:rsid w:val="00AC5042"/>
    <w:rsid w:val="00AC514C"/>
    <w:rsid w:val="00AC53F7"/>
    <w:rsid w:val="00AC5416"/>
    <w:rsid w:val="00AC5B61"/>
    <w:rsid w:val="00AC6293"/>
    <w:rsid w:val="00AC65B2"/>
    <w:rsid w:val="00AC69C0"/>
    <w:rsid w:val="00AC6C5E"/>
    <w:rsid w:val="00AC6F5D"/>
    <w:rsid w:val="00AC6FBA"/>
    <w:rsid w:val="00AC777F"/>
    <w:rsid w:val="00AD032F"/>
    <w:rsid w:val="00AD07BE"/>
    <w:rsid w:val="00AD0CC6"/>
    <w:rsid w:val="00AD0EA3"/>
    <w:rsid w:val="00AD1245"/>
    <w:rsid w:val="00AD1B83"/>
    <w:rsid w:val="00AD1E2A"/>
    <w:rsid w:val="00AD2204"/>
    <w:rsid w:val="00AD2EC0"/>
    <w:rsid w:val="00AD3287"/>
    <w:rsid w:val="00AD3542"/>
    <w:rsid w:val="00AD3C48"/>
    <w:rsid w:val="00AD3FB2"/>
    <w:rsid w:val="00AD4939"/>
    <w:rsid w:val="00AD4976"/>
    <w:rsid w:val="00AD4F56"/>
    <w:rsid w:val="00AD5AEE"/>
    <w:rsid w:val="00AD605C"/>
    <w:rsid w:val="00AD65E0"/>
    <w:rsid w:val="00AD6FFF"/>
    <w:rsid w:val="00AD7069"/>
    <w:rsid w:val="00AD74C4"/>
    <w:rsid w:val="00AD7535"/>
    <w:rsid w:val="00AD7D55"/>
    <w:rsid w:val="00AE033D"/>
    <w:rsid w:val="00AE057E"/>
    <w:rsid w:val="00AE16BC"/>
    <w:rsid w:val="00AE1B50"/>
    <w:rsid w:val="00AE24E2"/>
    <w:rsid w:val="00AE2D96"/>
    <w:rsid w:val="00AE2ED6"/>
    <w:rsid w:val="00AE3132"/>
    <w:rsid w:val="00AE31BF"/>
    <w:rsid w:val="00AE3A20"/>
    <w:rsid w:val="00AE4582"/>
    <w:rsid w:val="00AE46AF"/>
    <w:rsid w:val="00AE4770"/>
    <w:rsid w:val="00AE4A07"/>
    <w:rsid w:val="00AE5407"/>
    <w:rsid w:val="00AE57F3"/>
    <w:rsid w:val="00AE63DF"/>
    <w:rsid w:val="00AE6553"/>
    <w:rsid w:val="00AE793D"/>
    <w:rsid w:val="00AF0203"/>
    <w:rsid w:val="00AF0A96"/>
    <w:rsid w:val="00AF1695"/>
    <w:rsid w:val="00AF2165"/>
    <w:rsid w:val="00AF2A87"/>
    <w:rsid w:val="00AF2AB7"/>
    <w:rsid w:val="00AF39EC"/>
    <w:rsid w:val="00AF3F9C"/>
    <w:rsid w:val="00AF414B"/>
    <w:rsid w:val="00AF46CA"/>
    <w:rsid w:val="00AF5B0A"/>
    <w:rsid w:val="00AF62FE"/>
    <w:rsid w:val="00AF6BC9"/>
    <w:rsid w:val="00AF6DCF"/>
    <w:rsid w:val="00AF6F22"/>
    <w:rsid w:val="00AF763E"/>
    <w:rsid w:val="00B00D27"/>
    <w:rsid w:val="00B01158"/>
    <w:rsid w:val="00B01C01"/>
    <w:rsid w:val="00B01EEE"/>
    <w:rsid w:val="00B02511"/>
    <w:rsid w:val="00B02544"/>
    <w:rsid w:val="00B034A8"/>
    <w:rsid w:val="00B03A08"/>
    <w:rsid w:val="00B03AD2"/>
    <w:rsid w:val="00B048C0"/>
    <w:rsid w:val="00B04A38"/>
    <w:rsid w:val="00B04EFF"/>
    <w:rsid w:val="00B04F86"/>
    <w:rsid w:val="00B05111"/>
    <w:rsid w:val="00B0546F"/>
    <w:rsid w:val="00B05758"/>
    <w:rsid w:val="00B05ED3"/>
    <w:rsid w:val="00B07117"/>
    <w:rsid w:val="00B0752D"/>
    <w:rsid w:val="00B07574"/>
    <w:rsid w:val="00B0775B"/>
    <w:rsid w:val="00B07E08"/>
    <w:rsid w:val="00B07F2C"/>
    <w:rsid w:val="00B07F7B"/>
    <w:rsid w:val="00B1048B"/>
    <w:rsid w:val="00B10569"/>
    <w:rsid w:val="00B10792"/>
    <w:rsid w:val="00B1098A"/>
    <w:rsid w:val="00B1175F"/>
    <w:rsid w:val="00B117CF"/>
    <w:rsid w:val="00B119AF"/>
    <w:rsid w:val="00B12220"/>
    <w:rsid w:val="00B125A7"/>
    <w:rsid w:val="00B12D8E"/>
    <w:rsid w:val="00B12DD1"/>
    <w:rsid w:val="00B12F8A"/>
    <w:rsid w:val="00B13055"/>
    <w:rsid w:val="00B14566"/>
    <w:rsid w:val="00B1471C"/>
    <w:rsid w:val="00B14B46"/>
    <w:rsid w:val="00B14D29"/>
    <w:rsid w:val="00B158EB"/>
    <w:rsid w:val="00B15FB7"/>
    <w:rsid w:val="00B17A1D"/>
    <w:rsid w:val="00B17D35"/>
    <w:rsid w:val="00B20C4D"/>
    <w:rsid w:val="00B20E41"/>
    <w:rsid w:val="00B21045"/>
    <w:rsid w:val="00B2147C"/>
    <w:rsid w:val="00B21880"/>
    <w:rsid w:val="00B21BD5"/>
    <w:rsid w:val="00B22730"/>
    <w:rsid w:val="00B22E66"/>
    <w:rsid w:val="00B22ED9"/>
    <w:rsid w:val="00B2419C"/>
    <w:rsid w:val="00B2498A"/>
    <w:rsid w:val="00B2532A"/>
    <w:rsid w:val="00B25583"/>
    <w:rsid w:val="00B25D88"/>
    <w:rsid w:val="00B26123"/>
    <w:rsid w:val="00B26553"/>
    <w:rsid w:val="00B26A3C"/>
    <w:rsid w:val="00B26A9D"/>
    <w:rsid w:val="00B274B9"/>
    <w:rsid w:val="00B278D3"/>
    <w:rsid w:val="00B2795F"/>
    <w:rsid w:val="00B27A56"/>
    <w:rsid w:val="00B302C2"/>
    <w:rsid w:val="00B30C41"/>
    <w:rsid w:val="00B30D4C"/>
    <w:rsid w:val="00B30F9F"/>
    <w:rsid w:val="00B31D9B"/>
    <w:rsid w:val="00B31F0E"/>
    <w:rsid w:val="00B31FDA"/>
    <w:rsid w:val="00B32789"/>
    <w:rsid w:val="00B32A22"/>
    <w:rsid w:val="00B33089"/>
    <w:rsid w:val="00B33739"/>
    <w:rsid w:val="00B33CD8"/>
    <w:rsid w:val="00B33D7A"/>
    <w:rsid w:val="00B341F3"/>
    <w:rsid w:val="00B3475E"/>
    <w:rsid w:val="00B356E1"/>
    <w:rsid w:val="00B3622C"/>
    <w:rsid w:val="00B368D3"/>
    <w:rsid w:val="00B3734D"/>
    <w:rsid w:val="00B3768D"/>
    <w:rsid w:val="00B377DF"/>
    <w:rsid w:val="00B37FD4"/>
    <w:rsid w:val="00B404B0"/>
    <w:rsid w:val="00B406DA"/>
    <w:rsid w:val="00B41701"/>
    <w:rsid w:val="00B41AD7"/>
    <w:rsid w:val="00B41C61"/>
    <w:rsid w:val="00B41C8F"/>
    <w:rsid w:val="00B41CF0"/>
    <w:rsid w:val="00B41E57"/>
    <w:rsid w:val="00B425F9"/>
    <w:rsid w:val="00B42928"/>
    <w:rsid w:val="00B4370E"/>
    <w:rsid w:val="00B44C99"/>
    <w:rsid w:val="00B45552"/>
    <w:rsid w:val="00B4590D"/>
    <w:rsid w:val="00B45A08"/>
    <w:rsid w:val="00B45A59"/>
    <w:rsid w:val="00B45ACD"/>
    <w:rsid w:val="00B46751"/>
    <w:rsid w:val="00B475FC"/>
    <w:rsid w:val="00B4784D"/>
    <w:rsid w:val="00B500ED"/>
    <w:rsid w:val="00B5034E"/>
    <w:rsid w:val="00B506E4"/>
    <w:rsid w:val="00B516E3"/>
    <w:rsid w:val="00B51882"/>
    <w:rsid w:val="00B519C3"/>
    <w:rsid w:val="00B525B7"/>
    <w:rsid w:val="00B52958"/>
    <w:rsid w:val="00B53319"/>
    <w:rsid w:val="00B5389A"/>
    <w:rsid w:val="00B53E48"/>
    <w:rsid w:val="00B53F60"/>
    <w:rsid w:val="00B543C0"/>
    <w:rsid w:val="00B547C1"/>
    <w:rsid w:val="00B549D7"/>
    <w:rsid w:val="00B54B1C"/>
    <w:rsid w:val="00B55051"/>
    <w:rsid w:val="00B55E11"/>
    <w:rsid w:val="00B564DC"/>
    <w:rsid w:val="00B574A7"/>
    <w:rsid w:val="00B57F5D"/>
    <w:rsid w:val="00B600FB"/>
    <w:rsid w:val="00B60FC0"/>
    <w:rsid w:val="00B61D92"/>
    <w:rsid w:val="00B62087"/>
    <w:rsid w:val="00B62CFC"/>
    <w:rsid w:val="00B63068"/>
    <w:rsid w:val="00B63CDE"/>
    <w:rsid w:val="00B65103"/>
    <w:rsid w:val="00B6559B"/>
    <w:rsid w:val="00B65691"/>
    <w:rsid w:val="00B656B3"/>
    <w:rsid w:val="00B65925"/>
    <w:rsid w:val="00B661AC"/>
    <w:rsid w:val="00B66D6A"/>
    <w:rsid w:val="00B66F89"/>
    <w:rsid w:val="00B6717B"/>
    <w:rsid w:val="00B67EDA"/>
    <w:rsid w:val="00B70469"/>
    <w:rsid w:val="00B705E2"/>
    <w:rsid w:val="00B7088F"/>
    <w:rsid w:val="00B70DAC"/>
    <w:rsid w:val="00B717B8"/>
    <w:rsid w:val="00B71872"/>
    <w:rsid w:val="00B723E1"/>
    <w:rsid w:val="00B72684"/>
    <w:rsid w:val="00B7282A"/>
    <w:rsid w:val="00B728CA"/>
    <w:rsid w:val="00B72EA2"/>
    <w:rsid w:val="00B72F8F"/>
    <w:rsid w:val="00B73143"/>
    <w:rsid w:val="00B733D6"/>
    <w:rsid w:val="00B734CF"/>
    <w:rsid w:val="00B7368E"/>
    <w:rsid w:val="00B74FA8"/>
    <w:rsid w:val="00B754AD"/>
    <w:rsid w:val="00B75AE3"/>
    <w:rsid w:val="00B75DDF"/>
    <w:rsid w:val="00B75DED"/>
    <w:rsid w:val="00B75F05"/>
    <w:rsid w:val="00B76148"/>
    <w:rsid w:val="00B76202"/>
    <w:rsid w:val="00B76562"/>
    <w:rsid w:val="00B767FA"/>
    <w:rsid w:val="00B76DF8"/>
    <w:rsid w:val="00B800D9"/>
    <w:rsid w:val="00B802A9"/>
    <w:rsid w:val="00B806FD"/>
    <w:rsid w:val="00B80971"/>
    <w:rsid w:val="00B8097E"/>
    <w:rsid w:val="00B81E25"/>
    <w:rsid w:val="00B82A5C"/>
    <w:rsid w:val="00B8357C"/>
    <w:rsid w:val="00B83A4F"/>
    <w:rsid w:val="00B83B00"/>
    <w:rsid w:val="00B843CB"/>
    <w:rsid w:val="00B84451"/>
    <w:rsid w:val="00B845C0"/>
    <w:rsid w:val="00B872D0"/>
    <w:rsid w:val="00B87A39"/>
    <w:rsid w:val="00B87AC3"/>
    <w:rsid w:val="00B87E16"/>
    <w:rsid w:val="00B87F69"/>
    <w:rsid w:val="00B901C7"/>
    <w:rsid w:val="00B90509"/>
    <w:rsid w:val="00B9054A"/>
    <w:rsid w:val="00B90594"/>
    <w:rsid w:val="00B907EC"/>
    <w:rsid w:val="00B90B09"/>
    <w:rsid w:val="00B915CE"/>
    <w:rsid w:val="00B917DA"/>
    <w:rsid w:val="00B920B5"/>
    <w:rsid w:val="00B931D2"/>
    <w:rsid w:val="00B9419F"/>
    <w:rsid w:val="00B942EA"/>
    <w:rsid w:val="00B94781"/>
    <w:rsid w:val="00B94EEA"/>
    <w:rsid w:val="00B9645A"/>
    <w:rsid w:val="00B96E3E"/>
    <w:rsid w:val="00B96E3F"/>
    <w:rsid w:val="00B9774D"/>
    <w:rsid w:val="00B97D36"/>
    <w:rsid w:val="00BA19F3"/>
    <w:rsid w:val="00BA2187"/>
    <w:rsid w:val="00BA2992"/>
    <w:rsid w:val="00BA3EF8"/>
    <w:rsid w:val="00BA42F7"/>
    <w:rsid w:val="00BA473A"/>
    <w:rsid w:val="00BA4CE2"/>
    <w:rsid w:val="00BA4D7F"/>
    <w:rsid w:val="00BA5426"/>
    <w:rsid w:val="00BA5484"/>
    <w:rsid w:val="00BA5529"/>
    <w:rsid w:val="00BA6556"/>
    <w:rsid w:val="00BA6A18"/>
    <w:rsid w:val="00BA6D1A"/>
    <w:rsid w:val="00BA7912"/>
    <w:rsid w:val="00BA7D8D"/>
    <w:rsid w:val="00BB0876"/>
    <w:rsid w:val="00BB0DA0"/>
    <w:rsid w:val="00BB117F"/>
    <w:rsid w:val="00BB1C37"/>
    <w:rsid w:val="00BB1CA6"/>
    <w:rsid w:val="00BB2888"/>
    <w:rsid w:val="00BB30F9"/>
    <w:rsid w:val="00BB4112"/>
    <w:rsid w:val="00BB42D4"/>
    <w:rsid w:val="00BB467E"/>
    <w:rsid w:val="00BB4951"/>
    <w:rsid w:val="00BB4AB1"/>
    <w:rsid w:val="00BB57DE"/>
    <w:rsid w:val="00BB5A3E"/>
    <w:rsid w:val="00BB5D8F"/>
    <w:rsid w:val="00BB5E06"/>
    <w:rsid w:val="00BB647D"/>
    <w:rsid w:val="00BB66C2"/>
    <w:rsid w:val="00BB6D81"/>
    <w:rsid w:val="00BB708C"/>
    <w:rsid w:val="00BC0950"/>
    <w:rsid w:val="00BC0CD3"/>
    <w:rsid w:val="00BC12B1"/>
    <w:rsid w:val="00BC1304"/>
    <w:rsid w:val="00BC1FB6"/>
    <w:rsid w:val="00BC2061"/>
    <w:rsid w:val="00BC2330"/>
    <w:rsid w:val="00BC2D3C"/>
    <w:rsid w:val="00BC2E37"/>
    <w:rsid w:val="00BC3069"/>
    <w:rsid w:val="00BC3840"/>
    <w:rsid w:val="00BC4099"/>
    <w:rsid w:val="00BC42A0"/>
    <w:rsid w:val="00BC458C"/>
    <w:rsid w:val="00BC4797"/>
    <w:rsid w:val="00BC7110"/>
    <w:rsid w:val="00BC77CA"/>
    <w:rsid w:val="00BC7C5A"/>
    <w:rsid w:val="00BD040E"/>
    <w:rsid w:val="00BD0FD9"/>
    <w:rsid w:val="00BD1231"/>
    <w:rsid w:val="00BD1D63"/>
    <w:rsid w:val="00BD1E21"/>
    <w:rsid w:val="00BD2849"/>
    <w:rsid w:val="00BD2AF3"/>
    <w:rsid w:val="00BD2B58"/>
    <w:rsid w:val="00BD2D2E"/>
    <w:rsid w:val="00BD3D3F"/>
    <w:rsid w:val="00BD44C3"/>
    <w:rsid w:val="00BD47C8"/>
    <w:rsid w:val="00BD4BC2"/>
    <w:rsid w:val="00BD58A7"/>
    <w:rsid w:val="00BD5B6B"/>
    <w:rsid w:val="00BD6371"/>
    <w:rsid w:val="00BD63E9"/>
    <w:rsid w:val="00BD6AC5"/>
    <w:rsid w:val="00BE0211"/>
    <w:rsid w:val="00BE04CA"/>
    <w:rsid w:val="00BE0BF4"/>
    <w:rsid w:val="00BE130B"/>
    <w:rsid w:val="00BE182D"/>
    <w:rsid w:val="00BE222F"/>
    <w:rsid w:val="00BE3003"/>
    <w:rsid w:val="00BE3561"/>
    <w:rsid w:val="00BE4A2A"/>
    <w:rsid w:val="00BE4A6B"/>
    <w:rsid w:val="00BE514D"/>
    <w:rsid w:val="00BE54D3"/>
    <w:rsid w:val="00BE5C89"/>
    <w:rsid w:val="00BE66B4"/>
    <w:rsid w:val="00BE67FE"/>
    <w:rsid w:val="00BE6C57"/>
    <w:rsid w:val="00BE6C83"/>
    <w:rsid w:val="00BE7372"/>
    <w:rsid w:val="00BF04CE"/>
    <w:rsid w:val="00BF067D"/>
    <w:rsid w:val="00BF136A"/>
    <w:rsid w:val="00BF1AF8"/>
    <w:rsid w:val="00BF3636"/>
    <w:rsid w:val="00BF373D"/>
    <w:rsid w:val="00BF3D71"/>
    <w:rsid w:val="00BF3DF9"/>
    <w:rsid w:val="00BF4EE5"/>
    <w:rsid w:val="00BF4F5A"/>
    <w:rsid w:val="00BF51A9"/>
    <w:rsid w:val="00BF51F4"/>
    <w:rsid w:val="00BF5C05"/>
    <w:rsid w:val="00BF71AA"/>
    <w:rsid w:val="00C00352"/>
    <w:rsid w:val="00C004E4"/>
    <w:rsid w:val="00C00D9A"/>
    <w:rsid w:val="00C015B3"/>
    <w:rsid w:val="00C01C0E"/>
    <w:rsid w:val="00C01D58"/>
    <w:rsid w:val="00C0222B"/>
    <w:rsid w:val="00C02479"/>
    <w:rsid w:val="00C02D2E"/>
    <w:rsid w:val="00C03AEC"/>
    <w:rsid w:val="00C04051"/>
    <w:rsid w:val="00C04470"/>
    <w:rsid w:val="00C0469E"/>
    <w:rsid w:val="00C04BC7"/>
    <w:rsid w:val="00C05495"/>
    <w:rsid w:val="00C0568E"/>
    <w:rsid w:val="00C06DEB"/>
    <w:rsid w:val="00C06EF2"/>
    <w:rsid w:val="00C07457"/>
    <w:rsid w:val="00C07594"/>
    <w:rsid w:val="00C07A6E"/>
    <w:rsid w:val="00C10799"/>
    <w:rsid w:val="00C10F63"/>
    <w:rsid w:val="00C10FB9"/>
    <w:rsid w:val="00C1110F"/>
    <w:rsid w:val="00C11928"/>
    <w:rsid w:val="00C11A06"/>
    <w:rsid w:val="00C11B9E"/>
    <w:rsid w:val="00C12FC1"/>
    <w:rsid w:val="00C1362D"/>
    <w:rsid w:val="00C13777"/>
    <w:rsid w:val="00C1377F"/>
    <w:rsid w:val="00C1402F"/>
    <w:rsid w:val="00C141EA"/>
    <w:rsid w:val="00C144ED"/>
    <w:rsid w:val="00C14B1E"/>
    <w:rsid w:val="00C14FA5"/>
    <w:rsid w:val="00C1580F"/>
    <w:rsid w:val="00C15D67"/>
    <w:rsid w:val="00C166F2"/>
    <w:rsid w:val="00C16800"/>
    <w:rsid w:val="00C168FE"/>
    <w:rsid w:val="00C16D38"/>
    <w:rsid w:val="00C16D96"/>
    <w:rsid w:val="00C16F89"/>
    <w:rsid w:val="00C1717E"/>
    <w:rsid w:val="00C206D3"/>
    <w:rsid w:val="00C20733"/>
    <w:rsid w:val="00C21424"/>
    <w:rsid w:val="00C216DD"/>
    <w:rsid w:val="00C21950"/>
    <w:rsid w:val="00C21BC2"/>
    <w:rsid w:val="00C22B9F"/>
    <w:rsid w:val="00C2323A"/>
    <w:rsid w:val="00C236B5"/>
    <w:rsid w:val="00C23864"/>
    <w:rsid w:val="00C23C3C"/>
    <w:rsid w:val="00C23E4E"/>
    <w:rsid w:val="00C24581"/>
    <w:rsid w:val="00C24B2A"/>
    <w:rsid w:val="00C25540"/>
    <w:rsid w:val="00C2557E"/>
    <w:rsid w:val="00C2560A"/>
    <w:rsid w:val="00C263BB"/>
    <w:rsid w:val="00C266E6"/>
    <w:rsid w:val="00C271AE"/>
    <w:rsid w:val="00C2729E"/>
    <w:rsid w:val="00C273CC"/>
    <w:rsid w:val="00C276C0"/>
    <w:rsid w:val="00C27805"/>
    <w:rsid w:val="00C27CF1"/>
    <w:rsid w:val="00C30307"/>
    <w:rsid w:val="00C31C88"/>
    <w:rsid w:val="00C320A6"/>
    <w:rsid w:val="00C32794"/>
    <w:rsid w:val="00C33312"/>
    <w:rsid w:val="00C33ED7"/>
    <w:rsid w:val="00C34074"/>
    <w:rsid w:val="00C354DD"/>
    <w:rsid w:val="00C355FA"/>
    <w:rsid w:val="00C35907"/>
    <w:rsid w:val="00C35A15"/>
    <w:rsid w:val="00C35AA8"/>
    <w:rsid w:val="00C363E1"/>
    <w:rsid w:val="00C37987"/>
    <w:rsid w:val="00C37A35"/>
    <w:rsid w:val="00C37F34"/>
    <w:rsid w:val="00C40092"/>
    <w:rsid w:val="00C400D5"/>
    <w:rsid w:val="00C40714"/>
    <w:rsid w:val="00C40A1A"/>
    <w:rsid w:val="00C419D6"/>
    <w:rsid w:val="00C41AB2"/>
    <w:rsid w:val="00C41FFB"/>
    <w:rsid w:val="00C4203F"/>
    <w:rsid w:val="00C42494"/>
    <w:rsid w:val="00C42C20"/>
    <w:rsid w:val="00C43C47"/>
    <w:rsid w:val="00C45776"/>
    <w:rsid w:val="00C45957"/>
    <w:rsid w:val="00C468E7"/>
    <w:rsid w:val="00C46E82"/>
    <w:rsid w:val="00C47082"/>
    <w:rsid w:val="00C47584"/>
    <w:rsid w:val="00C47BA4"/>
    <w:rsid w:val="00C50357"/>
    <w:rsid w:val="00C50ABF"/>
    <w:rsid w:val="00C51310"/>
    <w:rsid w:val="00C513AE"/>
    <w:rsid w:val="00C51A23"/>
    <w:rsid w:val="00C51BBD"/>
    <w:rsid w:val="00C520F0"/>
    <w:rsid w:val="00C5222D"/>
    <w:rsid w:val="00C5231C"/>
    <w:rsid w:val="00C5261E"/>
    <w:rsid w:val="00C529C9"/>
    <w:rsid w:val="00C52A19"/>
    <w:rsid w:val="00C52DEE"/>
    <w:rsid w:val="00C53A06"/>
    <w:rsid w:val="00C5421E"/>
    <w:rsid w:val="00C54323"/>
    <w:rsid w:val="00C54538"/>
    <w:rsid w:val="00C54CDC"/>
    <w:rsid w:val="00C551AD"/>
    <w:rsid w:val="00C55684"/>
    <w:rsid w:val="00C5576D"/>
    <w:rsid w:val="00C55954"/>
    <w:rsid w:val="00C56180"/>
    <w:rsid w:val="00C566F4"/>
    <w:rsid w:val="00C56DDA"/>
    <w:rsid w:val="00C56E53"/>
    <w:rsid w:val="00C573D0"/>
    <w:rsid w:val="00C5740D"/>
    <w:rsid w:val="00C57569"/>
    <w:rsid w:val="00C5760A"/>
    <w:rsid w:val="00C57CBC"/>
    <w:rsid w:val="00C57E07"/>
    <w:rsid w:val="00C601A2"/>
    <w:rsid w:val="00C606C9"/>
    <w:rsid w:val="00C608E3"/>
    <w:rsid w:val="00C60A38"/>
    <w:rsid w:val="00C60B64"/>
    <w:rsid w:val="00C60D4A"/>
    <w:rsid w:val="00C6154D"/>
    <w:rsid w:val="00C6169D"/>
    <w:rsid w:val="00C62348"/>
    <w:rsid w:val="00C62DE8"/>
    <w:rsid w:val="00C6361B"/>
    <w:rsid w:val="00C63EE9"/>
    <w:rsid w:val="00C64513"/>
    <w:rsid w:val="00C6484E"/>
    <w:rsid w:val="00C64F37"/>
    <w:rsid w:val="00C6530D"/>
    <w:rsid w:val="00C65A1D"/>
    <w:rsid w:val="00C65D99"/>
    <w:rsid w:val="00C662CB"/>
    <w:rsid w:val="00C671C2"/>
    <w:rsid w:val="00C67378"/>
    <w:rsid w:val="00C6798C"/>
    <w:rsid w:val="00C679A1"/>
    <w:rsid w:val="00C67BD6"/>
    <w:rsid w:val="00C67D0E"/>
    <w:rsid w:val="00C71118"/>
    <w:rsid w:val="00C71DBD"/>
    <w:rsid w:val="00C72A28"/>
    <w:rsid w:val="00C72BC0"/>
    <w:rsid w:val="00C73D3F"/>
    <w:rsid w:val="00C74803"/>
    <w:rsid w:val="00C755E6"/>
    <w:rsid w:val="00C75743"/>
    <w:rsid w:val="00C7583A"/>
    <w:rsid w:val="00C7676A"/>
    <w:rsid w:val="00C7678B"/>
    <w:rsid w:val="00C76820"/>
    <w:rsid w:val="00C7684F"/>
    <w:rsid w:val="00C76B7E"/>
    <w:rsid w:val="00C76F54"/>
    <w:rsid w:val="00C775F1"/>
    <w:rsid w:val="00C77775"/>
    <w:rsid w:val="00C77F9E"/>
    <w:rsid w:val="00C80226"/>
    <w:rsid w:val="00C80AE8"/>
    <w:rsid w:val="00C81243"/>
    <w:rsid w:val="00C81C8A"/>
    <w:rsid w:val="00C81D4C"/>
    <w:rsid w:val="00C8315E"/>
    <w:rsid w:val="00C8320B"/>
    <w:rsid w:val="00C83CC9"/>
    <w:rsid w:val="00C83EDB"/>
    <w:rsid w:val="00C8473A"/>
    <w:rsid w:val="00C84CB8"/>
    <w:rsid w:val="00C853B9"/>
    <w:rsid w:val="00C85920"/>
    <w:rsid w:val="00C85C8F"/>
    <w:rsid w:val="00C86499"/>
    <w:rsid w:val="00C865C3"/>
    <w:rsid w:val="00C86B6C"/>
    <w:rsid w:val="00C86DE4"/>
    <w:rsid w:val="00C86FBA"/>
    <w:rsid w:val="00C877BE"/>
    <w:rsid w:val="00C878B0"/>
    <w:rsid w:val="00C87CAE"/>
    <w:rsid w:val="00C87F2D"/>
    <w:rsid w:val="00C91C24"/>
    <w:rsid w:val="00C9230E"/>
    <w:rsid w:val="00C9304E"/>
    <w:rsid w:val="00C9457D"/>
    <w:rsid w:val="00C94E3F"/>
    <w:rsid w:val="00C95090"/>
    <w:rsid w:val="00C951D0"/>
    <w:rsid w:val="00C9528C"/>
    <w:rsid w:val="00C952C0"/>
    <w:rsid w:val="00C95584"/>
    <w:rsid w:val="00C9591D"/>
    <w:rsid w:val="00C95AAF"/>
    <w:rsid w:val="00C95B49"/>
    <w:rsid w:val="00C96494"/>
    <w:rsid w:val="00C966E4"/>
    <w:rsid w:val="00C96BD1"/>
    <w:rsid w:val="00C978DF"/>
    <w:rsid w:val="00C97922"/>
    <w:rsid w:val="00C97B68"/>
    <w:rsid w:val="00CA09E7"/>
    <w:rsid w:val="00CA0C2B"/>
    <w:rsid w:val="00CA0DE1"/>
    <w:rsid w:val="00CA1422"/>
    <w:rsid w:val="00CA16AF"/>
    <w:rsid w:val="00CA1DC2"/>
    <w:rsid w:val="00CA2671"/>
    <w:rsid w:val="00CA30F9"/>
    <w:rsid w:val="00CA354A"/>
    <w:rsid w:val="00CA5164"/>
    <w:rsid w:val="00CA5C5A"/>
    <w:rsid w:val="00CA5EB2"/>
    <w:rsid w:val="00CA6A09"/>
    <w:rsid w:val="00CA773D"/>
    <w:rsid w:val="00CB0F3D"/>
    <w:rsid w:val="00CB1111"/>
    <w:rsid w:val="00CB260A"/>
    <w:rsid w:val="00CB42C2"/>
    <w:rsid w:val="00CB5631"/>
    <w:rsid w:val="00CB652E"/>
    <w:rsid w:val="00CB6A57"/>
    <w:rsid w:val="00CB6CFE"/>
    <w:rsid w:val="00CB6F4D"/>
    <w:rsid w:val="00CC039E"/>
    <w:rsid w:val="00CC1B34"/>
    <w:rsid w:val="00CC1D43"/>
    <w:rsid w:val="00CC5EBA"/>
    <w:rsid w:val="00CC6232"/>
    <w:rsid w:val="00CC690F"/>
    <w:rsid w:val="00CC69D4"/>
    <w:rsid w:val="00CC6D7F"/>
    <w:rsid w:val="00CC6EFA"/>
    <w:rsid w:val="00CC7484"/>
    <w:rsid w:val="00CC7541"/>
    <w:rsid w:val="00CD0453"/>
    <w:rsid w:val="00CD0C2F"/>
    <w:rsid w:val="00CD154F"/>
    <w:rsid w:val="00CD15D4"/>
    <w:rsid w:val="00CD174D"/>
    <w:rsid w:val="00CD184D"/>
    <w:rsid w:val="00CD1920"/>
    <w:rsid w:val="00CD1B1E"/>
    <w:rsid w:val="00CD1B5D"/>
    <w:rsid w:val="00CD20AE"/>
    <w:rsid w:val="00CD2316"/>
    <w:rsid w:val="00CD2D7E"/>
    <w:rsid w:val="00CD2E65"/>
    <w:rsid w:val="00CD2F36"/>
    <w:rsid w:val="00CD2F4C"/>
    <w:rsid w:val="00CD31DF"/>
    <w:rsid w:val="00CD32E2"/>
    <w:rsid w:val="00CD4443"/>
    <w:rsid w:val="00CD44CB"/>
    <w:rsid w:val="00CD4C54"/>
    <w:rsid w:val="00CD4F7D"/>
    <w:rsid w:val="00CD6A04"/>
    <w:rsid w:val="00CD6E59"/>
    <w:rsid w:val="00CD6E68"/>
    <w:rsid w:val="00CD6EA0"/>
    <w:rsid w:val="00CD6F3D"/>
    <w:rsid w:val="00CD7522"/>
    <w:rsid w:val="00CD7FF7"/>
    <w:rsid w:val="00CE0286"/>
    <w:rsid w:val="00CE0E91"/>
    <w:rsid w:val="00CE1014"/>
    <w:rsid w:val="00CE11B7"/>
    <w:rsid w:val="00CE2917"/>
    <w:rsid w:val="00CE4712"/>
    <w:rsid w:val="00CE4C19"/>
    <w:rsid w:val="00CE4EF6"/>
    <w:rsid w:val="00CE54AB"/>
    <w:rsid w:val="00CE5F25"/>
    <w:rsid w:val="00CE7938"/>
    <w:rsid w:val="00CF0046"/>
    <w:rsid w:val="00CF0355"/>
    <w:rsid w:val="00CF0514"/>
    <w:rsid w:val="00CF0988"/>
    <w:rsid w:val="00CF106F"/>
    <w:rsid w:val="00CF157E"/>
    <w:rsid w:val="00CF18F7"/>
    <w:rsid w:val="00CF1960"/>
    <w:rsid w:val="00CF1D64"/>
    <w:rsid w:val="00CF26AD"/>
    <w:rsid w:val="00CF293F"/>
    <w:rsid w:val="00CF3924"/>
    <w:rsid w:val="00CF3E8B"/>
    <w:rsid w:val="00CF3E95"/>
    <w:rsid w:val="00CF43C7"/>
    <w:rsid w:val="00CF4A8E"/>
    <w:rsid w:val="00CF4B44"/>
    <w:rsid w:val="00CF517D"/>
    <w:rsid w:val="00CF52FA"/>
    <w:rsid w:val="00CF5E31"/>
    <w:rsid w:val="00CF5EAB"/>
    <w:rsid w:val="00CF6512"/>
    <w:rsid w:val="00CF7180"/>
    <w:rsid w:val="00CF756A"/>
    <w:rsid w:val="00CF75F5"/>
    <w:rsid w:val="00CF794A"/>
    <w:rsid w:val="00CF7C2B"/>
    <w:rsid w:val="00D0066D"/>
    <w:rsid w:val="00D01439"/>
    <w:rsid w:val="00D015DC"/>
    <w:rsid w:val="00D016A3"/>
    <w:rsid w:val="00D017E0"/>
    <w:rsid w:val="00D017E5"/>
    <w:rsid w:val="00D017F4"/>
    <w:rsid w:val="00D03AED"/>
    <w:rsid w:val="00D03EE1"/>
    <w:rsid w:val="00D0414E"/>
    <w:rsid w:val="00D0450D"/>
    <w:rsid w:val="00D05B3F"/>
    <w:rsid w:val="00D063B0"/>
    <w:rsid w:val="00D063C7"/>
    <w:rsid w:val="00D06F76"/>
    <w:rsid w:val="00D073DA"/>
    <w:rsid w:val="00D07E03"/>
    <w:rsid w:val="00D10051"/>
    <w:rsid w:val="00D100CC"/>
    <w:rsid w:val="00D10F69"/>
    <w:rsid w:val="00D11E53"/>
    <w:rsid w:val="00D12A57"/>
    <w:rsid w:val="00D12D7E"/>
    <w:rsid w:val="00D14764"/>
    <w:rsid w:val="00D14A94"/>
    <w:rsid w:val="00D15173"/>
    <w:rsid w:val="00D1542A"/>
    <w:rsid w:val="00D1565B"/>
    <w:rsid w:val="00D156C5"/>
    <w:rsid w:val="00D16A05"/>
    <w:rsid w:val="00D16D57"/>
    <w:rsid w:val="00D17108"/>
    <w:rsid w:val="00D206CE"/>
    <w:rsid w:val="00D207D0"/>
    <w:rsid w:val="00D21537"/>
    <w:rsid w:val="00D218C0"/>
    <w:rsid w:val="00D21EC7"/>
    <w:rsid w:val="00D21F40"/>
    <w:rsid w:val="00D221BC"/>
    <w:rsid w:val="00D224E9"/>
    <w:rsid w:val="00D22802"/>
    <w:rsid w:val="00D23141"/>
    <w:rsid w:val="00D24237"/>
    <w:rsid w:val="00D246E2"/>
    <w:rsid w:val="00D24ACA"/>
    <w:rsid w:val="00D24BB0"/>
    <w:rsid w:val="00D24F38"/>
    <w:rsid w:val="00D24FF2"/>
    <w:rsid w:val="00D25228"/>
    <w:rsid w:val="00D25609"/>
    <w:rsid w:val="00D25615"/>
    <w:rsid w:val="00D25707"/>
    <w:rsid w:val="00D26955"/>
    <w:rsid w:val="00D26FF5"/>
    <w:rsid w:val="00D273A7"/>
    <w:rsid w:val="00D27485"/>
    <w:rsid w:val="00D2790D"/>
    <w:rsid w:val="00D30963"/>
    <w:rsid w:val="00D30FA5"/>
    <w:rsid w:val="00D32441"/>
    <w:rsid w:val="00D3281A"/>
    <w:rsid w:val="00D33117"/>
    <w:rsid w:val="00D333CA"/>
    <w:rsid w:val="00D33511"/>
    <w:rsid w:val="00D33B6E"/>
    <w:rsid w:val="00D33CBC"/>
    <w:rsid w:val="00D34432"/>
    <w:rsid w:val="00D34B08"/>
    <w:rsid w:val="00D34C68"/>
    <w:rsid w:val="00D34CB5"/>
    <w:rsid w:val="00D34CD5"/>
    <w:rsid w:val="00D35113"/>
    <w:rsid w:val="00D3544B"/>
    <w:rsid w:val="00D3546D"/>
    <w:rsid w:val="00D35B9A"/>
    <w:rsid w:val="00D35C89"/>
    <w:rsid w:val="00D35EC6"/>
    <w:rsid w:val="00D36E12"/>
    <w:rsid w:val="00D3730D"/>
    <w:rsid w:val="00D37462"/>
    <w:rsid w:val="00D40359"/>
    <w:rsid w:val="00D4048A"/>
    <w:rsid w:val="00D41289"/>
    <w:rsid w:val="00D413C0"/>
    <w:rsid w:val="00D41646"/>
    <w:rsid w:val="00D41AC1"/>
    <w:rsid w:val="00D41B17"/>
    <w:rsid w:val="00D41BC8"/>
    <w:rsid w:val="00D42521"/>
    <w:rsid w:val="00D4282C"/>
    <w:rsid w:val="00D42959"/>
    <w:rsid w:val="00D42B72"/>
    <w:rsid w:val="00D43EF3"/>
    <w:rsid w:val="00D44C7E"/>
    <w:rsid w:val="00D45155"/>
    <w:rsid w:val="00D456E3"/>
    <w:rsid w:val="00D45AE6"/>
    <w:rsid w:val="00D461FE"/>
    <w:rsid w:val="00D46228"/>
    <w:rsid w:val="00D46707"/>
    <w:rsid w:val="00D4747B"/>
    <w:rsid w:val="00D475E0"/>
    <w:rsid w:val="00D47815"/>
    <w:rsid w:val="00D47A68"/>
    <w:rsid w:val="00D47BD6"/>
    <w:rsid w:val="00D504E0"/>
    <w:rsid w:val="00D50CCE"/>
    <w:rsid w:val="00D50F7F"/>
    <w:rsid w:val="00D515C9"/>
    <w:rsid w:val="00D516A5"/>
    <w:rsid w:val="00D52283"/>
    <w:rsid w:val="00D522E1"/>
    <w:rsid w:val="00D522E6"/>
    <w:rsid w:val="00D52333"/>
    <w:rsid w:val="00D53010"/>
    <w:rsid w:val="00D53C37"/>
    <w:rsid w:val="00D53E82"/>
    <w:rsid w:val="00D54097"/>
    <w:rsid w:val="00D5416B"/>
    <w:rsid w:val="00D546C3"/>
    <w:rsid w:val="00D5480D"/>
    <w:rsid w:val="00D54CBC"/>
    <w:rsid w:val="00D54DDA"/>
    <w:rsid w:val="00D55436"/>
    <w:rsid w:val="00D55713"/>
    <w:rsid w:val="00D55ACA"/>
    <w:rsid w:val="00D55EBD"/>
    <w:rsid w:val="00D55FE6"/>
    <w:rsid w:val="00D56430"/>
    <w:rsid w:val="00D56929"/>
    <w:rsid w:val="00D603F3"/>
    <w:rsid w:val="00D608E7"/>
    <w:rsid w:val="00D60968"/>
    <w:rsid w:val="00D61334"/>
    <w:rsid w:val="00D637C3"/>
    <w:rsid w:val="00D63C21"/>
    <w:rsid w:val="00D64AF8"/>
    <w:rsid w:val="00D64B5F"/>
    <w:rsid w:val="00D65BDA"/>
    <w:rsid w:val="00D65D62"/>
    <w:rsid w:val="00D66D24"/>
    <w:rsid w:val="00D67634"/>
    <w:rsid w:val="00D67A59"/>
    <w:rsid w:val="00D70A36"/>
    <w:rsid w:val="00D7139E"/>
    <w:rsid w:val="00D717AE"/>
    <w:rsid w:val="00D7184F"/>
    <w:rsid w:val="00D71AA9"/>
    <w:rsid w:val="00D71EB5"/>
    <w:rsid w:val="00D72737"/>
    <w:rsid w:val="00D72770"/>
    <w:rsid w:val="00D73FB5"/>
    <w:rsid w:val="00D745A5"/>
    <w:rsid w:val="00D750BC"/>
    <w:rsid w:val="00D756E5"/>
    <w:rsid w:val="00D76B5E"/>
    <w:rsid w:val="00D779DB"/>
    <w:rsid w:val="00D77D91"/>
    <w:rsid w:val="00D80296"/>
    <w:rsid w:val="00D80372"/>
    <w:rsid w:val="00D80644"/>
    <w:rsid w:val="00D819CD"/>
    <w:rsid w:val="00D81BE2"/>
    <w:rsid w:val="00D8204D"/>
    <w:rsid w:val="00D827E4"/>
    <w:rsid w:val="00D8338C"/>
    <w:rsid w:val="00D839E1"/>
    <w:rsid w:val="00D83D2C"/>
    <w:rsid w:val="00D8440C"/>
    <w:rsid w:val="00D84474"/>
    <w:rsid w:val="00D84882"/>
    <w:rsid w:val="00D84E7D"/>
    <w:rsid w:val="00D855B1"/>
    <w:rsid w:val="00D8573F"/>
    <w:rsid w:val="00D85ED0"/>
    <w:rsid w:val="00D863A9"/>
    <w:rsid w:val="00D86542"/>
    <w:rsid w:val="00D86CCB"/>
    <w:rsid w:val="00D870C9"/>
    <w:rsid w:val="00D870F9"/>
    <w:rsid w:val="00D8784C"/>
    <w:rsid w:val="00D87C52"/>
    <w:rsid w:val="00D90095"/>
    <w:rsid w:val="00D90D98"/>
    <w:rsid w:val="00D91667"/>
    <w:rsid w:val="00D919C1"/>
    <w:rsid w:val="00D91EAC"/>
    <w:rsid w:val="00D91FC0"/>
    <w:rsid w:val="00D925AB"/>
    <w:rsid w:val="00D92B93"/>
    <w:rsid w:val="00D9344B"/>
    <w:rsid w:val="00D93AD5"/>
    <w:rsid w:val="00D93BED"/>
    <w:rsid w:val="00D94D35"/>
    <w:rsid w:val="00D95770"/>
    <w:rsid w:val="00D95D4F"/>
    <w:rsid w:val="00D95EC6"/>
    <w:rsid w:val="00D96368"/>
    <w:rsid w:val="00D96E3D"/>
    <w:rsid w:val="00D96EF6"/>
    <w:rsid w:val="00D9723F"/>
    <w:rsid w:val="00D97CC9"/>
    <w:rsid w:val="00DA1068"/>
    <w:rsid w:val="00DA1C8E"/>
    <w:rsid w:val="00DA2A7F"/>
    <w:rsid w:val="00DA2CDE"/>
    <w:rsid w:val="00DA2FC7"/>
    <w:rsid w:val="00DA342F"/>
    <w:rsid w:val="00DA379C"/>
    <w:rsid w:val="00DA3F27"/>
    <w:rsid w:val="00DA5420"/>
    <w:rsid w:val="00DA5C7C"/>
    <w:rsid w:val="00DA5E65"/>
    <w:rsid w:val="00DA6147"/>
    <w:rsid w:val="00DA6676"/>
    <w:rsid w:val="00DA6D43"/>
    <w:rsid w:val="00DA746C"/>
    <w:rsid w:val="00DB0203"/>
    <w:rsid w:val="00DB0398"/>
    <w:rsid w:val="00DB0A03"/>
    <w:rsid w:val="00DB0C56"/>
    <w:rsid w:val="00DB0CEC"/>
    <w:rsid w:val="00DB0E83"/>
    <w:rsid w:val="00DB0EF1"/>
    <w:rsid w:val="00DB17B1"/>
    <w:rsid w:val="00DB20C4"/>
    <w:rsid w:val="00DB2FB9"/>
    <w:rsid w:val="00DB3E33"/>
    <w:rsid w:val="00DB4086"/>
    <w:rsid w:val="00DB42AB"/>
    <w:rsid w:val="00DB540A"/>
    <w:rsid w:val="00DB5719"/>
    <w:rsid w:val="00DB572C"/>
    <w:rsid w:val="00DB646A"/>
    <w:rsid w:val="00DB694D"/>
    <w:rsid w:val="00DB6B55"/>
    <w:rsid w:val="00DB7240"/>
    <w:rsid w:val="00DB74B9"/>
    <w:rsid w:val="00DB7B4A"/>
    <w:rsid w:val="00DB7EB8"/>
    <w:rsid w:val="00DC02FD"/>
    <w:rsid w:val="00DC0FBD"/>
    <w:rsid w:val="00DC1777"/>
    <w:rsid w:val="00DC17B5"/>
    <w:rsid w:val="00DC1801"/>
    <w:rsid w:val="00DC191E"/>
    <w:rsid w:val="00DC1A0F"/>
    <w:rsid w:val="00DC1EAD"/>
    <w:rsid w:val="00DC21F4"/>
    <w:rsid w:val="00DC2447"/>
    <w:rsid w:val="00DC25B1"/>
    <w:rsid w:val="00DC2D8E"/>
    <w:rsid w:val="00DC35CF"/>
    <w:rsid w:val="00DC3C01"/>
    <w:rsid w:val="00DC40AB"/>
    <w:rsid w:val="00DC5127"/>
    <w:rsid w:val="00DC51AE"/>
    <w:rsid w:val="00DC5277"/>
    <w:rsid w:val="00DC5467"/>
    <w:rsid w:val="00DC61E7"/>
    <w:rsid w:val="00DC67EB"/>
    <w:rsid w:val="00DC690B"/>
    <w:rsid w:val="00DC7070"/>
    <w:rsid w:val="00DC736C"/>
    <w:rsid w:val="00DC7E2C"/>
    <w:rsid w:val="00DD0638"/>
    <w:rsid w:val="00DD07CC"/>
    <w:rsid w:val="00DD09C9"/>
    <w:rsid w:val="00DD0F3C"/>
    <w:rsid w:val="00DD1791"/>
    <w:rsid w:val="00DD1D10"/>
    <w:rsid w:val="00DD27FE"/>
    <w:rsid w:val="00DD2B2F"/>
    <w:rsid w:val="00DD2B6F"/>
    <w:rsid w:val="00DD30B3"/>
    <w:rsid w:val="00DD37AA"/>
    <w:rsid w:val="00DD3B2F"/>
    <w:rsid w:val="00DD4196"/>
    <w:rsid w:val="00DD4311"/>
    <w:rsid w:val="00DD45F2"/>
    <w:rsid w:val="00DD4F48"/>
    <w:rsid w:val="00DD50CE"/>
    <w:rsid w:val="00DD5992"/>
    <w:rsid w:val="00DD5CE2"/>
    <w:rsid w:val="00DD5FE5"/>
    <w:rsid w:val="00DD6325"/>
    <w:rsid w:val="00DD645E"/>
    <w:rsid w:val="00DD6AEC"/>
    <w:rsid w:val="00DD77EE"/>
    <w:rsid w:val="00DD7848"/>
    <w:rsid w:val="00DE06C1"/>
    <w:rsid w:val="00DE0968"/>
    <w:rsid w:val="00DE10F0"/>
    <w:rsid w:val="00DE15D3"/>
    <w:rsid w:val="00DE1E2B"/>
    <w:rsid w:val="00DE1ED2"/>
    <w:rsid w:val="00DE2167"/>
    <w:rsid w:val="00DE246B"/>
    <w:rsid w:val="00DE2AB3"/>
    <w:rsid w:val="00DE2BAF"/>
    <w:rsid w:val="00DE2BB5"/>
    <w:rsid w:val="00DE427B"/>
    <w:rsid w:val="00DE4477"/>
    <w:rsid w:val="00DE4B4B"/>
    <w:rsid w:val="00DE4DB7"/>
    <w:rsid w:val="00DE65F0"/>
    <w:rsid w:val="00DE7208"/>
    <w:rsid w:val="00DF13AF"/>
    <w:rsid w:val="00DF1641"/>
    <w:rsid w:val="00DF1829"/>
    <w:rsid w:val="00DF1C85"/>
    <w:rsid w:val="00DF1D15"/>
    <w:rsid w:val="00DF254F"/>
    <w:rsid w:val="00DF27F4"/>
    <w:rsid w:val="00DF2C81"/>
    <w:rsid w:val="00DF3085"/>
    <w:rsid w:val="00DF30DA"/>
    <w:rsid w:val="00DF3598"/>
    <w:rsid w:val="00DF364D"/>
    <w:rsid w:val="00DF3D1F"/>
    <w:rsid w:val="00DF3E74"/>
    <w:rsid w:val="00DF420E"/>
    <w:rsid w:val="00DF4A6F"/>
    <w:rsid w:val="00DF5B03"/>
    <w:rsid w:val="00DF68E7"/>
    <w:rsid w:val="00DF7015"/>
    <w:rsid w:val="00DF7049"/>
    <w:rsid w:val="00DF7176"/>
    <w:rsid w:val="00DF7BB0"/>
    <w:rsid w:val="00DF7C57"/>
    <w:rsid w:val="00E01B26"/>
    <w:rsid w:val="00E02327"/>
    <w:rsid w:val="00E02373"/>
    <w:rsid w:val="00E02C20"/>
    <w:rsid w:val="00E0316E"/>
    <w:rsid w:val="00E037F2"/>
    <w:rsid w:val="00E03D17"/>
    <w:rsid w:val="00E03F9A"/>
    <w:rsid w:val="00E044D4"/>
    <w:rsid w:val="00E04604"/>
    <w:rsid w:val="00E0477B"/>
    <w:rsid w:val="00E04E3D"/>
    <w:rsid w:val="00E04F80"/>
    <w:rsid w:val="00E05019"/>
    <w:rsid w:val="00E050C1"/>
    <w:rsid w:val="00E070D2"/>
    <w:rsid w:val="00E0724A"/>
    <w:rsid w:val="00E07A66"/>
    <w:rsid w:val="00E07B02"/>
    <w:rsid w:val="00E07B94"/>
    <w:rsid w:val="00E07D82"/>
    <w:rsid w:val="00E07FB7"/>
    <w:rsid w:val="00E109D2"/>
    <w:rsid w:val="00E10A97"/>
    <w:rsid w:val="00E10B13"/>
    <w:rsid w:val="00E11480"/>
    <w:rsid w:val="00E11A2A"/>
    <w:rsid w:val="00E12E55"/>
    <w:rsid w:val="00E1362E"/>
    <w:rsid w:val="00E137EC"/>
    <w:rsid w:val="00E14296"/>
    <w:rsid w:val="00E14334"/>
    <w:rsid w:val="00E1477F"/>
    <w:rsid w:val="00E14AB2"/>
    <w:rsid w:val="00E16886"/>
    <w:rsid w:val="00E16C2A"/>
    <w:rsid w:val="00E174A0"/>
    <w:rsid w:val="00E178EA"/>
    <w:rsid w:val="00E17EB1"/>
    <w:rsid w:val="00E20184"/>
    <w:rsid w:val="00E204A0"/>
    <w:rsid w:val="00E20E54"/>
    <w:rsid w:val="00E210C6"/>
    <w:rsid w:val="00E21645"/>
    <w:rsid w:val="00E21775"/>
    <w:rsid w:val="00E21CB5"/>
    <w:rsid w:val="00E21EC8"/>
    <w:rsid w:val="00E22B47"/>
    <w:rsid w:val="00E22D59"/>
    <w:rsid w:val="00E22DC3"/>
    <w:rsid w:val="00E22F24"/>
    <w:rsid w:val="00E233EF"/>
    <w:rsid w:val="00E2361B"/>
    <w:rsid w:val="00E23781"/>
    <w:rsid w:val="00E237AC"/>
    <w:rsid w:val="00E238C1"/>
    <w:rsid w:val="00E249AF"/>
    <w:rsid w:val="00E25335"/>
    <w:rsid w:val="00E25AD0"/>
    <w:rsid w:val="00E25F82"/>
    <w:rsid w:val="00E27D9E"/>
    <w:rsid w:val="00E27E08"/>
    <w:rsid w:val="00E301A8"/>
    <w:rsid w:val="00E304D5"/>
    <w:rsid w:val="00E30DD8"/>
    <w:rsid w:val="00E31136"/>
    <w:rsid w:val="00E31292"/>
    <w:rsid w:val="00E314D1"/>
    <w:rsid w:val="00E31A7C"/>
    <w:rsid w:val="00E31AF6"/>
    <w:rsid w:val="00E31D47"/>
    <w:rsid w:val="00E31F89"/>
    <w:rsid w:val="00E32191"/>
    <w:rsid w:val="00E32799"/>
    <w:rsid w:val="00E32F15"/>
    <w:rsid w:val="00E3397F"/>
    <w:rsid w:val="00E33E45"/>
    <w:rsid w:val="00E35176"/>
    <w:rsid w:val="00E3588F"/>
    <w:rsid w:val="00E35FE2"/>
    <w:rsid w:val="00E36926"/>
    <w:rsid w:val="00E374BE"/>
    <w:rsid w:val="00E379DB"/>
    <w:rsid w:val="00E4098B"/>
    <w:rsid w:val="00E4105C"/>
    <w:rsid w:val="00E414C5"/>
    <w:rsid w:val="00E41869"/>
    <w:rsid w:val="00E42266"/>
    <w:rsid w:val="00E43C30"/>
    <w:rsid w:val="00E44DAB"/>
    <w:rsid w:val="00E4513E"/>
    <w:rsid w:val="00E4604A"/>
    <w:rsid w:val="00E466E7"/>
    <w:rsid w:val="00E47BD3"/>
    <w:rsid w:val="00E47DD6"/>
    <w:rsid w:val="00E5027D"/>
    <w:rsid w:val="00E5032B"/>
    <w:rsid w:val="00E50617"/>
    <w:rsid w:val="00E50D38"/>
    <w:rsid w:val="00E50FE9"/>
    <w:rsid w:val="00E5171D"/>
    <w:rsid w:val="00E51AFF"/>
    <w:rsid w:val="00E52915"/>
    <w:rsid w:val="00E5365D"/>
    <w:rsid w:val="00E54C67"/>
    <w:rsid w:val="00E54CFA"/>
    <w:rsid w:val="00E55885"/>
    <w:rsid w:val="00E5791A"/>
    <w:rsid w:val="00E57C16"/>
    <w:rsid w:val="00E60001"/>
    <w:rsid w:val="00E601CA"/>
    <w:rsid w:val="00E606F6"/>
    <w:rsid w:val="00E607A8"/>
    <w:rsid w:val="00E60DD7"/>
    <w:rsid w:val="00E60F40"/>
    <w:rsid w:val="00E60F68"/>
    <w:rsid w:val="00E617F0"/>
    <w:rsid w:val="00E61CCF"/>
    <w:rsid w:val="00E61D0D"/>
    <w:rsid w:val="00E61DCD"/>
    <w:rsid w:val="00E6258F"/>
    <w:rsid w:val="00E6270C"/>
    <w:rsid w:val="00E62D4E"/>
    <w:rsid w:val="00E62E80"/>
    <w:rsid w:val="00E62FDF"/>
    <w:rsid w:val="00E63293"/>
    <w:rsid w:val="00E6411E"/>
    <w:rsid w:val="00E64C18"/>
    <w:rsid w:val="00E64EB6"/>
    <w:rsid w:val="00E65D49"/>
    <w:rsid w:val="00E665B7"/>
    <w:rsid w:val="00E66C58"/>
    <w:rsid w:val="00E66CF5"/>
    <w:rsid w:val="00E70670"/>
    <w:rsid w:val="00E7084E"/>
    <w:rsid w:val="00E7150E"/>
    <w:rsid w:val="00E721A9"/>
    <w:rsid w:val="00E72C38"/>
    <w:rsid w:val="00E7341C"/>
    <w:rsid w:val="00E73452"/>
    <w:rsid w:val="00E73C6F"/>
    <w:rsid w:val="00E73F10"/>
    <w:rsid w:val="00E742EA"/>
    <w:rsid w:val="00E75B2B"/>
    <w:rsid w:val="00E75E68"/>
    <w:rsid w:val="00E765A5"/>
    <w:rsid w:val="00E76C22"/>
    <w:rsid w:val="00E76CD9"/>
    <w:rsid w:val="00E773FF"/>
    <w:rsid w:val="00E77C35"/>
    <w:rsid w:val="00E77D8B"/>
    <w:rsid w:val="00E80DFF"/>
    <w:rsid w:val="00E81839"/>
    <w:rsid w:val="00E8192D"/>
    <w:rsid w:val="00E81B95"/>
    <w:rsid w:val="00E821A3"/>
    <w:rsid w:val="00E825DC"/>
    <w:rsid w:val="00E83050"/>
    <w:rsid w:val="00E83CF9"/>
    <w:rsid w:val="00E85759"/>
    <w:rsid w:val="00E866A6"/>
    <w:rsid w:val="00E8674E"/>
    <w:rsid w:val="00E86BFA"/>
    <w:rsid w:val="00E86D10"/>
    <w:rsid w:val="00E87065"/>
    <w:rsid w:val="00E87751"/>
    <w:rsid w:val="00E87A35"/>
    <w:rsid w:val="00E87A36"/>
    <w:rsid w:val="00E87E38"/>
    <w:rsid w:val="00E9021E"/>
    <w:rsid w:val="00E907D1"/>
    <w:rsid w:val="00E90A8C"/>
    <w:rsid w:val="00E911C6"/>
    <w:rsid w:val="00E91887"/>
    <w:rsid w:val="00E91A6E"/>
    <w:rsid w:val="00E91F42"/>
    <w:rsid w:val="00E9223D"/>
    <w:rsid w:val="00E92C90"/>
    <w:rsid w:val="00E93767"/>
    <w:rsid w:val="00E93E74"/>
    <w:rsid w:val="00E93E86"/>
    <w:rsid w:val="00E94A67"/>
    <w:rsid w:val="00E94D1A"/>
    <w:rsid w:val="00E94FCC"/>
    <w:rsid w:val="00E95030"/>
    <w:rsid w:val="00E9503B"/>
    <w:rsid w:val="00E952F3"/>
    <w:rsid w:val="00E95473"/>
    <w:rsid w:val="00E955CC"/>
    <w:rsid w:val="00E958BD"/>
    <w:rsid w:val="00E95C1F"/>
    <w:rsid w:val="00E96A96"/>
    <w:rsid w:val="00E96D5F"/>
    <w:rsid w:val="00E96F2A"/>
    <w:rsid w:val="00E97291"/>
    <w:rsid w:val="00E9741C"/>
    <w:rsid w:val="00E97BCA"/>
    <w:rsid w:val="00EA051B"/>
    <w:rsid w:val="00EA055A"/>
    <w:rsid w:val="00EA0797"/>
    <w:rsid w:val="00EA0EAD"/>
    <w:rsid w:val="00EA1018"/>
    <w:rsid w:val="00EA1C5C"/>
    <w:rsid w:val="00EA2127"/>
    <w:rsid w:val="00EA2279"/>
    <w:rsid w:val="00EA2AD4"/>
    <w:rsid w:val="00EA3366"/>
    <w:rsid w:val="00EA40F3"/>
    <w:rsid w:val="00EA49BF"/>
    <w:rsid w:val="00EA4B67"/>
    <w:rsid w:val="00EA4D18"/>
    <w:rsid w:val="00EA4DF0"/>
    <w:rsid w:val="00EA4FE8"/>
    <w:rsid w:val="00EA54B7"/>
    <w:rsid w:val="00EA595E"/>
    <w:rsid w:val="00EA61F4"/>
    <w:rsid w:val="00EA6676"/>
    <w:rsid w:val="00EA66FE"/>
    <w:rsid w:val="00EA739F"/>
    <w:rsid w:val="00EA7420"/>
    <w:rsid w:val="00EA7C6E"/>
    <w:rsid w:val="00EA7E1F"/>
    <w:rsid w:val="00EB0C2C"/>
    <w:rsid w:val="00EB14C0"/>
    <w:rsid w:val="00EB17F8"/>
    <w:rsid w:val="00EB186A"/>
    <w:rsid w:val="00EB193F"/>
    <w:rsid w:val="00EB24E6"/>
    <w:rsid w:val="00EB3216"/>
    <w:rsid w:val="00EB365F"/>
    <w:rsid w:val="00EB3A7E"/>
    <w:rsid w:val="00EB42D7"/>
    <w:rsid w:val="00EB4689"/>
    <w:rsid w:val="00EB49AB"/>
    <w:rsid w:val="00EB4E61"/>
    <w:rsid w:val="00EB50E2"/>
    <w:rsid w:val="00EB538C"/>
    <w:rsid w:val="00EB550F"/>
    <w:rsid w:val="00EB5802"/>
    <w:rsid w:val="00EB609B"/>
    <w:rsid w:val="00EB62D0"/>
    <w:rsid w:val="00EB63A6"/>
    <w:rsid w:val="00EB656E"/>
    <w:rsid w:val="00EB6C57"/>
    <w:rsid w:val="00EB6CA4"/>
    <w:rsid w:val="00EB6F9B"/>
    <w:rsid w:val="00EB779A"/>
    <w:rsid w:val="00EB7AFB"/>
    <w:rsid w:val="00EC11A0"/>
    <w:rsid w:val="00EC1680"/>
    <w:rsid w:val="00EC1B35"/>
    <w:rsid w:val="00EC1EA7"/>
    <w:rsid w:val="00EC21D0"/>
    <w:rsid w:val="00EC3D15"/>
    <w:rsid w:val="00EC4033"/>
    <w:rsid w:val="00EC45CB"/>
    <w:rsid w:val="00EC4BEB"/>
    <w:rsid w:val="00EC5678"/>
    <w:rsid w:val="00EC58A2"/>
    <w:rsid w:val="00EC597F"/>
    <w:rsid w:val="00EC60DF"/>
    <w:rsid w:val="00EC60E5"/>
    <w:rsid w:val="00EC615B"/>
    <w:rsid w:val="00EC6C19"/>
    <w:rsid w:val="00EC7D96"/>
    <w:rsid w:val="00ED1304"/>
    <w:rsid w:val="00ED1499"/>
    <w:rsid w:val="00ED1863"/>
    <w:rsid w:val="00ED1969"/>
    <w:rsid w:val="00ED19ED"/>
    <w:rsid w:val="00ED2B8E"/>
    <w:rsid w:val="00ED309D"/>
    <w:rsid w:val="00ED3127"/>
    <w:rsid w:val="00ED3879"/>
    <w:rsid w:val="00ED3D19"/>
    <w:rsid w:val="00ED4AD0"/>
    <w:rsid w:val="00ED54E7"/>
    <w:rsid w:val="00ED5931"/>
    <w:rsid w:val="00ED62BC"/>
    <w:rsid w:val="00ED64BD"/>
    <w:rsid w:val="00ED68FB"/>
    <w:rsid w:val="00ED6F8F"/>
    <w:rsid w:val="00ED7131"/>
    <w:rsid w:val="00EE056F"/>
    <w:rsid w:val="00EE0B77"/>
    <w:rsid w:val="00EE0FB5"/>
    <w:rsid w:val="00EE142A"/>
    <w:rsid w:val="00EE146F"/>
    <w:rsid w:val="00EE1863"/>
    <w:rsid w:val="00EE18D2"/>
    <w:rsid w:val="00EE1C16"/>
    <w:rsid w:val="00EE1E7B"/>
    <w:rsid w:val="00EE1F71"/>
    <w:rsid w:val="00EE21A0"/>
    <w:rsid w:val="00EE290B"/>
    <w:rsid w:val="00EE2D17"/>
    <w:rsid w:val="00EE3164"/>
    <w:rsid w:val="00EE3208"/>
    <w:rsid w:val="00EE3425"/>
    <w:rsid w:val="00EE3676"/>
    <w:rsid w:val="00EE369B"/>
    <w:rsid w:val="00EE37C8"/>
    <w:rsid w:val="00EE4A1A"/>
    <w:rsid w:val="00EE4BE4"/>
    <w:rsid w:val="00EE5D40"/>
    <w:rsid w:val="00EE6523"/>
    <w:rsid w:val="00EE6565"/>
    <w:rsid w:val="00EE6BA4"/>
    <w:rsid w:val="00EE6E4D"/>
    <w:rsid w:val="00EE76AA"/>
    <w:rsid w:val="00EE796C"/>
    <w:rsid w:val="00EE7D7E"/>
    <w:rsid w:val="00EF0C22"/>
    <w:rsid w:val="00EF1021"/>
    <w:rsid w:val="00EF13EF"/>
    <w:rsid w:val="00EF140C"/>
    <w:rsid w:val="00EF26B6"/>
    <w:rsid w:val="00EF36AC"/>
    <w:rsid w:val="00EF401E"/>
    <w:rsid w:val="00EF4913"/>
    <w:rsid w:val="00EF5545"/>
    <w:rsid w:val="00EF5973"/>
    <w:rsid w:val="00EF5D7F"/>
    <w:rsid w:val="00EF6827"/>
    <w:rsid w:val="00EF68F6"/>
    <w:rsid w:val="00EF6982"/>
    <w:rsid w:val="00EF7ABB"/>
    <w:rsid w:val="00EF7B4E"/>
    <w:rsid w:val="00EF7EC2"/>
    <w:rsid w:val="00F00370"/>
    <w:rsid w:val="00F010CB"/>
    <w:rsid w:val="00F01CE1"/>
    <w:rsid w:val="00F01D38"/>
    <w:rsid w:val="00F02BB2"/>
    <w:rsid w:val="00F0301B"/>
    <w:rsid w:val="00F03043"/>
    <w:rsid w:val="00F03117"/>
    <w:rsid w:val="00F03172"/>
    <w:rsid w:val="00F0384B"/>
    <w:rsid w:val="00F03F03"/>
    <w:rsid w:val="00F04600"/>
    <w:rsid w:val="00F047BD"/>
    <w:rsid w:val="00F051B8"/>
    <w:rsid w:val="00F051CE"/>
    <w:rsid w:val="00F0562A"/>
    <w:rsid w:val="00F0642E"/>
    <w:rsid w:val="00F064AB"/>
    <w:rsid w:val="00F0720D"/>
    <w:rsid w:val="00F07753"/>
    <w:rsid w:val="00F07F74"/>
    <w:rsid w:val="00F100B0"/>
    <w:rsid w:val="00F101B0"/>
    <w:rsid w:val="00F1088E"/>
    <w:rsid w:val="00F10982"/>
    <w:rsid w:val="00F1133A"/>
    <w:rsid w:val="00F117E7"/>
    <w:rsid w:val="00F11C8C"/>
    <w:rsid w:val="00F1257A"/>
    <w:rsid w:val="00F12595"/>
    <w:rsid w:val="00F12D06"/>
    <w:rsid w:val="00F13CA2"/>
    <w:rsid w:val="00F1487B"/>
    <w:rsid w:val="00F1524E"/>
    <w:rsid w:val="00F15615"/>
    <w:rsid w:val="00F16020"/>
    <w:rsid w:val="00F16CEE"/>
    <w:rsid w:val="00F16F30"/>
    <w:rsid w:val="00F170DB"/>
    <w:rsid w:val="00F1732F"/>
    <w:rsid w:val="00F17D74"/>
    <w:rsid w:val="00F20C3F"/>
    <w:rsid w:val="00F219B2"/>
    <w:rsid w:val="00F21D74"/>
    <w:rsid w:val="00F223F7"/>
    <w:rsid w:val="00F23804"/>
    <w:rsid w:val="00F23912"/>
    <w:rsid w:val="00F2429A"/>
    <w:rsid w:val="00F254FC"/>
    <w:rsid w:val="00F2578F"/>
    <w:rsid w:val="00F26500"/>
    <w:rsid w:val="00F26AB6"/>
    <w:rsid w:val="00F2725E"/>
    <w:rsid w:val="00F2776B"/>
    <w:rsid w:val="00F27966"/>
    <w:rsid w:val="00F27969"/>
    <w:rsid w:val="00F279A2"/>
    <w:rsid w:val="00F31330"/>
    <w:rsid w:val="00F31447"/>
    <w:rsid w:val="00F32655"/>
    <w:rsid w:val="00F3284B"/>
    <w:rsid w:val="00F33BD4"/>
    <w:rsid w:val="00F33DB2"/>
    <w:rsid w:val="00F340C9"/>
    <w:rsid w:val="00F34A63"/>
    <w:rsid w:val="00F34AEC"/>
    <w:rsid w:val="00F359C2"/>
    <w:rsid w:val="00F35A35"/>
    <w:rsid w:val="00F35AA1"/>
    <w:rsid w:val="00F36278"/>
    <w:rsid w:val="00F36421"/>
    <w:rsid w:val="00F36932"/>
    <w:rsid w:val="00F36B47"/>
    <w:rsid w:val="00F37A30"/>
    <w:rsid w:val="00F40469"/>
    <w:rsid w:val="00F404B2"/>
    <w:rsid w:val="00F407B1"/>
    <w:rsid w:val="00F415AA"/>
    <w:rsid w:val="00F433DC"/>
    <w:rsid w:val="00F438FD"/>
    <w:rsid w:val="00F452E0"/>
    <w:rsid w:val="00F45627"/>
    <w:rsid w:val="00F45CD2"/>
    <w:rsid w:val="00F45D79"/>
    <w:rsid w:val="00F4636F"/>
    <w:rsid w:val="00F467EE"/>
    <w:rsid w:val="00F46C51"/>
    <w:rsid w:val="00F46FF2"/>
    <w:rsid w:val="00F472DB"/>
    <w:rsid w:val="00F4738F"/>
    <w:rsid w:val="00F47B11"/>
    <w:rsid w:val="00F47C06"/>
    <w:rsid w:val="00F47C63"/>
    <w:rsid w:val="00F47C6D"/>
    <w:rsid w:val="00F50E89"/>
    <w:rsid w:val="00F521E7"/>
    <w:rsid w:val="00F522B6"/>
    <w:rsid w:val="00F5240A"/>
    <w:rsid w:val="00F52BD4"/>
    <w:rsid w:val="00F5301A"/>
    <w:rsid w:val="00F5302F"/>
    <w:rsid w:val="00F53141"/>
    <w:rsid w:val="00F53613"/>
    <w:rsid w:val="00F53B87"/>
    <w:rsid w:val="00F54B63"/>
    <w:rsid w:val="00F54DCE"/>
    <w:rsid w:val="00F55558"/>
    <w:rsid w:val="00F555B2"/>
    <w:rsid w:val="00F5566C"/>
    <w:rsid w:val="00F5649E"/>
    <w:rsid w:val="00F56827"/>
    <w:rsid w:val="00F568BC"/>
    <w:rsid w:val="00F56A0E"/>
    <w:rsid w:val="00F56BC7"/>
    <w:rsid w:val="00F56D76"/>
    <w:rsid w:val="00F571B6"/>
    <w:rsid w:val="00F57237"/>
    <w:rsid w:val="00F573BD"/>
    <w:rsid w:val="00F57BCB"/>
    <w:rsid w:val="00F60032"/>
    <w:rsid w:val="00F60664"/>
    <w:rsid w:val="00F608C3"/>
    <w:rsid w:val="00F611D0"/>
    <w:rsid w:val="00F61BFF"/>
    <w:rsid w:val="00F62128"/>
    <w:rsid w:val="00F624E4"/>
    <w:rsid w:val="00F62E49"/>
    <w:rsid w:val="00F634C5"/>
    <w:rsid w:val="00F636E2"/>
    <w:rsid w:val="00F636F6"/>
    <w:rsid w:val="00F639CB"/>
    <w:rsid w:val="00F6402F"/>
    <w:rsid w:val="00F6407C"/>
    <w:rsid w:val="00F6445C"/>
    <w:rsid w:val="00F649F5"/>
    <w:rsid w:val="00F65095"/>
    <w:rsid w:val="00F65B2F"/>
    <w:rsid w:val="00F65B98"/>
    <w:rsid w:val="00F65CF5"/>
    <w:rsid w:val="00F65D1A"/>
    <w:rsid w:val="00F66742"/>
    <w:rsid w:val="00F6681F"/>
    <w:rsid w:val="00F668D3"/>
    <w:rsid w:val="00F6714A"/>
    <w:rsid w:val="00F673FC"/>
    <w:rsid w:val="00F677DA"/>
    <w:rsid w:val="00F7182F"/>
    <w:rsid w:val="00F71AB0"/>
    <w:rsid w:val="00F7237F"/>
    <w:rsid w:val="00F72672"/>
    <w:rsid w:val="00F72D51"/>
    <w:rsid w:val="00F738B0"/>
    <w:rsid w:val="00F74928"/>
    <w:rsid w:val="00F7492A"/>
    <w:rsid w:val="00F75CD9"/>
    <w:rsid w:val="00F75CE7"/>
    <w:rsid w:val="00F76AB2"/>
    <w:rsid w:val="00F76B71"/>
    <w:rsid w:val="00F77084"/>
    <w:rsid w:val="00F77089"/>
    <w:rsid w:val="00F77D03"/>
    <w:rsid w:val="00F800FD"/>
    <w:rsid w:val="00F80780"/>
    <w:rsid w:val="00F80C47"/>
    <w:rsid w:val="00F80CC5"/>
    <w:rsid w:val="00F80E3E"/>
    <w:rsid w:val="00F810F0"/>
    <w:rsid w:val="00F81765"/>
    <w:rsid w:val="00F819FB"/>
    <w:rsid w:val="00F8253C"/>
    <w:rsid w:val="00F827A7"/>
    <w:rsid w:val="00F8313C"/>
    <w:rsid w:val="00F8459C"/>
    <w:rsid w:val="00F847D6"/>
    <w:rsid w:val="00F8506E"/>
    <w:rsid w:val="00F85647"/>
    <w:rsid w:val="00F85868"/>
    <w:rsid w:val="00F861DB"/>
    <w:rsid w:val="00F864B6"/>
    <w:rsid w:val="00F86646"/>
    <w:rsid w:val="00F86C38"/>
    <w:rsid w:val="00F86CE2"/>
    <w:rsid w:val="00F87216"/>
    <w:rsid w:val="00F90367"/>
    <w:rsid w:val="00F906AE"/>
    <w:rsid w:val="00F9183A"/>
    <w:rsid w:val="00F92923"/>
    <w:rsid w:val="00F92BDA"/>
    <w:rsid w:val="00F9345D"/>
    <w:rsid w:val="00F93BB9"/>
    <w:rsid w:val="00F9473E"/>
    <w:rsid w:val="00F94ED4"/>
    <w:rsid w:val="00F9545B"/>
    <w:rsid w:val="00F95F47"/>
    <w:rsid w:val="00F963EB"/>
    <w:rsid w:val="00F96592"/>
    <w:rsid w:val="00F965BA"/>
    <w:rsid w:val="00F9726A"/>
    <w:rsid w:val="00F97582"/>
    <w:rsid w:val="00FA0582"/>
    <w:rsid w:val="00FA06C9"/>
    <w:rsid w:val="00FA07DF"/>
    <w:rsid w:val="00FA0E4B"/>
    <w:rsid w:val="00FA168D"/>
    <w:rsid w:val="00FA1ECA"/>
    <w:rsid w:val="00FA29BA"/>
    <w:rsid w:val="00FA2A0C"/>
    <w:rsid w:val="00FA2E6B"/>
    <w:rsid w:val="00FA4477"/>
    <w:rsid w:val="00FA4EAD"/>
    <w:rsid w:val="00FA4F5D"/>
    <w:rsid w:val="00FA5355"/>
    <w:rsid w:val="00FA57E0"/>
    <w:rsid w:val="00FA5F87"/>
    <w:rsid w:val="00FA6448"/>
    <w:rsid w:val="00FA6887"/>
    <w:rsid w:val="00FA6A11"/>
    <w:rsid w:val="00FA728D"/>
    <w:rsid w:val="00FA7A6B"/>
    <w:rsid w:val="00FA7CB4"/>
    <w:rsid w:val="00FB1136"/>
    <w:rsid w:val="00FB11AC"/>
    <w:rsid w:val="00FB131C"/>
    <w:rsid w:val="00FB1403"/>
    <w:rsid w:val="00FB1ECA"/>
    <w:rsid w:val="00FB2C8D"/>
    <w:rsid w:val="00FB2FBE"/>
    <w:rsid w:val="00FB36B0"/>
    <w:rsid w:val="00FB3953"/>
    <w:rsid w:val="00FB4867"/>
    <w:rsid w:val="00FB4ABF"/>
    <w:rsid w:val="00FB50C6"/>
    <w:rsid w:val="00FB5A76"/>
    <w:rsid w:val="00FB5F69"/>
    <w:rsid w:val="00FB674B"/>
    <w:rsid w:val="00FB7669"/>
    <w:rsid w:val="00FC1E5E"/>
    <w:rsid w:val="00FC3BA8"/>
    <w:rsid w:val="00FC4043"/>
    <w:rsid w:val="00FC4710"/>
    <w:rsid w:val="00FC47C5"/>
    <w:rsid w:val="00FC52F0"/>
    <w:rsid w:val="00FC611B"/>
    <w:rsid w:val="00FC620D"/>
    <w:rsid w:val="00FD020C"/>
    <w:rsid w:val="00FD0919"/>
    <w:rsid w:val="00FD13D0"/>
    <w:rsid w:val="00FD156F"/>
    <w:rsid w:val="00FD160B"/>
    <w:rsid w:val="00FD1B36"/>
    <w:rsid w:val="00FD1B95"/>
    <w:rsid w:val="00FD1D1E"/>
    <w:rsid w:val="00FD2BD4"/>
    <w:rsid w:val="00FD2E15"/>
    <w:rsid w:val="00FD374E"/>
    <w:rsid w:val="00FD3AF4"/>
    <w:rsid w:val="00FD4023"/>
    <w:rsid w:val="00FD451F"/>
    <w:rsid w:val="00FD4F34"/>
    <w:rsid w:val="00FD502C"/>
    <w:rsid w:val="00FD5C98"/>
    <w:rsid w:val="00FD6209"/>
    <w:rsid w:val="00FD63B8"/>
    <w:rsid w:val="00FD6468"/>
    <w:rsid w:val="00FD6538"/>
    <w:rsid w:val="00FD6F81"/>
    <w:rsid w:val="00FD74AF"/>
    <w:rsid w:val="00FD77DC"/>
    <w:rsid w:val="00FD7E5D"/>
    <w:rsid w:val="00FD7F39"/>
    <w:rsid w:val="00FE0080"/>
    <w:rsid w:val="00FE015D"/>
    <w:rsid w:val="00FE0856"/>
    <w:rsid w:val="00FE12C5"/>
    <w:rsid w:val="00FE157E"/>
    <w:rsid w:val="00FE15E7"/>
    <w:rsid w:val="00FE1BFC"/>
    <w:rsid w:val="00FE1DAE"/>
    <w:rsid w:val="00FE1E1E"/>
    <w:rsid w:val="00FE24C1"/>
    <w:rsid w:val="00FE2513"/>
    <w:rsid w:val="00FE350D"/>
    <w:rsid w:val="00FE36FC"/>
    <w:rsid w:val="00FE396E"/>
    <w:rsid w:val="00FE3A40"/>
    <w:rsid w:val="00FE43D4"/>
    <w:rsid w:val="00FE45F5"/>
    <w:rsid w:val="00FE499F"/>
    <w:rsid w:val="00FE4B19"/>
    <w:rsid w:val="00FE4B9B"/>
    <w:rsid w:val="00FE5B7D"/>
    <w:rsid w:val="00FE5FF3"/>
    <w:rsid w:val="00FE6281"/>
    <w:rsid w:val="00FE683F"/>
    <w:rsid w:val="00FE691D"/>
    <w:rsid w:val="00FF13FE"/>
    <w:rsid w:val="00FF1DA7"/>
    <w:rsid w:val="00FF1FCB"/>
    <w:rsid w:val="00FF20A9"/>
    <w:rsid w:val="00FF2357"/>
    <w:rsid w:val="00FF243B"/>
    <w:rsid w:val="00FF273B"/>
    <w:rsid w:val="00FF3103"/>
    <w:rsid w:val="00FF3974"/>
    <w:rsid w:val="00FF4A5E"/>
    <w:rsid w:val="00FF4EE5"/>
    <w:rsid w:val="00FF5114"/>
    <w:rsid w:val="00FF5C97"/>
    <w:rsid w:val="00FF6913"/>
    <w:rsid w:val="00FF72B6"/>
    <w:rsid w:val="00FF75A3"/>
    <w:rsid w:val="00FF79C8"/>
    <w:rsid w:val="00FF7D00"/>
    <w:rsid w:val="39504795"/>
    <w:rsid w:val="7FBDA9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1BA4"/>
  <w15:docId w15:val="{D4D8451F-457E-4DDE-99CF-F3FCC1EF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803EF"/>
    <w:pPr>
      <w:widowControl w:val="0"/>
    </w:pPr>
  </w:style>
  <w:style w:type="paragraph" w:styleId="1">
    <w:name w:val="heading 1"/>
    <w:aliases w:val="(ctrl+Num 1),H1,X.X"/>
    <w:basedOn w:val="10"/>
    <w:next w:val="10"/>
    <w:qFormat/>
    <w:pPr>
      <w:keepNext/>
      <w:spacing w:before="180" w:after="180" w:line="612" w:lineRule="auto"/>
      <w:outlineLvl w:val="0"/>
    </w:pPr>
    <w:rPr>
      <w:rFonts w:ascii="Arial" w:eastAsia="Arial" w:hAnsi="Arial" w:cs="Arial"/>
      <w:b/>
      <w:bCs/>
      <w:sz w:val="52"/>
      <w:szCs w:val="52"/>
    </w:rPr>
  </w:style>
  <w:style w:type="paragraph" w:styleId="2">
    <w:name w:val="heading 2"/>
    <w:aliases w:val="(ctrl+Num 2)"/>
    <w:basedOn w:val="10"/>
    <w:next w:val="10"/>
    <w:unhideWhenUsed/>
    <w:qFormat/>
    <w:pPr>
      <w:keepNext/>
      <w:spacing w:line="612" w:lineRule="auto"/>
      <w:outlineLvl w:val="1"/>
    </w:pPr>
    <w:rPr>
      <w:rFonts w:ascii="Arial" w:eastAsia="Arial" w:hAnsi="Arial" w:cs="Arial"/>
      <w:b/>
      <w:bCs/>
      <w:sz w:val="48"/>
      <w:szCs w:val="48"/>
    </w:rPr>
  </w:style>
  <w:style w:type="paragraph" w:styleId="31">
    <w:name w:val="heading 3"/>
    <w:aliases w:val="(ctrl+Num 3),步驟,h3,News 標題,[ (一)、 ],H3,1.1,*.*.*.*"/>
    <w:basedOn w:val="10"/>
    <w:next w:val="10"/>
    <w:unhideWhenUsed/>
    <w:qFormat/>
    <w:pPr>
      <w:keepNext/>
      <w:spacing w:line="720" w:lineRule="atLeast"/>
      <w:outlineLvl w:val="2"/>
    </w:pPr>
    <w:rPr>
      <w:rFonts w:ascii="Arial" w:eastAsia="Arial" w:hAnsi="Arial" w:cs="Arial"/>
      <w:b/>
      <w:kern w:val="0"/>
      <w:sz w:val="36"/>
    </w:rPr>
  </w:style>
  <w:style w:type="paragraph" w:styleId="4">
    <w:name w:val="heading 4"/>
    <w:aliases w:val="(ctrl+Num 4)"/>
    <w:basedOn w:val="10"/>
    <w:next w:val="10"/>
    <w:unhideWhenUsed/>
    <w:qFormat/>
    <w:pPr>
      <w:keepNext/>
      <w:spacing w:line="720" w:lineRule="atLeast"/>
      <w:outlineLvl w:val="3"/>
    </w:pPr>
    <w:rPr>
      <w:rFonts w:ascii="Arial" w:eastAsia="Arial" w:hAnsi="Arial" w:cs="Arial"/>
      <w:kern w:val="0"/>
      <w:sz w:val="36"/>
    </w:rPr>
  </w:style>
  <w:style w:type="paragraph" w:styleId="5">
    <w:name w:val="heading 5"/>
    <w:aliases w:val="(ctrl+Num 5)"/>
    <w:basedOn w:val="10"/>
    <w:next w:val="10"/>
    <w:unhideWhenUsed/>
    <w:qFormat/>
    <w:pPr>
      <w:keepNext/>
      <w:spacing w:line="720" w:lineRule="atLeast"/>
      <w:outlineLvl w:val="4"/>
    </w:pPr>
    <w:rPr>
      <w:rFonts w:ascii="Arial" w:eastAsia="Arial" w:hAnsi="Arial" w:cs="Arial"/>
      <w:b/>
      <w:kern w:val="0"/>
      <w:sz w:val="36"/>
    </w:rPr>
  </w:style>
  <w:style w:type="paragraph" w:styleId="6">
    <w:name w:val="heading 6"/>
    <w:aliases w:val="(ctrl+Num 6)"/>
    <w:basedOn w:val="10"/>
    <w:next w:val="10"/>
    <w:unhideWhenUsed/>
    <w:qFormat/>
    <w:pPr>
      <w:keepNext/>
      <w:spacing w:line="720" w:lineRule="atLeast"/>
      <w:outlineLvl w:val="5"/>
    </w:pPr>
    <w:rPr>
      <w:rFonts w:ascii="Arial" w:eastAsia="Arial" w:hAnsi="Arial" w:cs="Arial"/>
      <w:kern w:val="0"/>
      <w:sz w:val="36"/>
    </w:rPr>
  </w:style>
  <w:style w:type="paragraph" w:styleId="7">
    <w:name w:val="heading 7"/>
    <w:aliases w:val="(ctrl+Num 7)"/>
    <w:basedOn w:val="10"/>
    <w:next w:val="10"/>
    <w:qFormat/>
    <w:pPr>
      <w:keepNext/>
      <w:spacing w:line="720" w:lineRule="atLeast"/>
      <w:outlineLvl w:val="6"/>
    </w:pPr>
    <w:rPr>
      <w:rFonts w:ascii="Arial" w:eastAsia="Arial" w:hAnsi="Arial" w:cs="Arial"/>
      <w:b/>
      <w:kern w:val="0"/>
      <w:sz w:val="36"/>
    </w:rPr>
  </w:style>
  <w:style w:type="paragraph" w:styleId="8">
    <w:name w:val="heading 8"/>
    <w:basedOn w:val="10"/>
    <w:next w:val="10"/>
    <w:pPr>
      <w:keepNext/>
      <w:spacing w:line="720" w:lineRule="atLeast"/>
      <w:outlineLvl w:val="7"/>
    </w:pPr>
    <w:rPr>
      <w:rFonts w:ascii="Arial" w:eastAsia="Arial" w:hAnsi="Arial" w:cs="Arial"/>
      <w:kern w:val="0"/>
      <w:sz w:val="36"/>
    </w:rPr>
  </w:style>
  <w:style w:type="paragraph" w:styleId="9">
    <w:name w:val="heading 9"/>
    <w:basedOn w:val="10"/>
    <w:next w:val="10"/>
    <w:pPr>
      <w:keepNext/>
      <w:spacing w:line="720" w:lineRule="atLeast"/>
      <w:outlineLvl w:val="8"/>
    </w:pPr>
    <w:rPr>
      <w:rFonts w:ascii="Arial" w:eastAsia="Arial" w:hAnsi="Arial" w:cs="Arial"/>
      <w:kern w:val="0"/>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Standard">
    <w:name w:val="Standard"/>
  </w:style>
  <w:style w:type="paragraph" w:customStyle="1" w:styleId="Heading">
    <w:name w:val="Heading"/>
    <w:basedOn w:val="10"/>
    <w:next w:val="10"/>
    <w:pPr>
      <w:spacing w:before="240" w:after="60"/>
      <w:jc w:val="center"/>
      <w:outlineLvl w:val="0"/>
    </w:pPr>
    <w:rPr>
      <w:rFonts w:ascii="Cambria" w:eastAsia="Cambria" w:hAnsi="Cambria" w:cs="Cambria"/>
      <w:b/>
      <w:bCs/>
      <w:sz w:val="32"/>
      <w:szCs w:val="32"/>
    </w:rPr>
  </w:style>
  <w:style w:type="paragraph" w:customStyle="1" w:styleId="Textbody">
    <w:name w:val="Text body"/>
    <w:pPr>
      <w:suppressAutoHyphens/>
      <w:spacing w:line="100" w:lineRule="atLeast"/>
    </w:pPr>
    <w:rPr>
      <w:lang w:eastAsia="ar-SA"/>
    </w:rPr>
  </w:style>
  <w:style w:type="paragraph" w:customStyle="1" w:styleId="a7">
    <w:name w:val="標題[一]"/>
    <w:next w:val="10"/>
    <w:pPr>
      <w:tabs>
        <w:tab w:val="left" w:pos="-9486"/>
        <w:tab w:val="left" w:pos="-1194"/>
      </w:tabs>
      <w:suppressAutoHyphens/>
      <w:snapToGrid w:val="0"/>
      <w:spacing w:line="400" w:lineRule="exact"/>
      <w:outlineLvl w:val="1"/>
    </w:pPr>
    <w:rPr>
      <w:rFonts w:ascii="標楷體" w:eastAsia="標楷體" w:hAnsi="標楷體" w:cs="標楷體"/>
      <w:color w:val="000000"/>
      <w:kern w:val="3"/>
      <w:sz w:val="26"/>
      <w:lang w:eastAsia="ar-SA"/>
    </w:rPr>
  </w:style>
  <w:style w:type="paragraph" w:customStyle="1" w:styleId="a8">
    <w:name w:val="標題２"/>
    <w:basedOn w:val="31"/>
    <w:next w:val="31"/>
    <w:pPr>
      <w:widowControl/>
      <w:ind w:right="100"/>
    </w:pPr>
    <w:rPr>
      <w:rFonts w:eastAsia="標楷體"/>
      <w:bCs/>
      <w:kern w:val="3"/>
      <w:sz w:val="28"/>
      <w:szCs w:val="48"/>
      <w:lang w:eastAsia="zh-TW"/>
    </w:rPr>
  </w:style>
  <w:style w:type="paragraph" w:customStyle="1" w:styleId="10">
    <w:name w:val="本文1"/>
    <w:link w:val="12"/>
    <w:pPr>
      <w:widowControl w:val="0"/>
      <w:suppressAutoHyphens/>
      <w:spacing w:line="100" w:lineRule="atLeast"/>
    </w:pPr>
    <w:rPr>
      <w:kern w:val="3"/>
      <w:sz w:val="24"/>
      <w:lang w:eastAsia="ar-SA"/>
    </w:rPr>
  </w:style>
  <w:style w:type="paragraph" w:customStyle="1" w:styleId="a9">
    <w:name w:val="內文[標號(一)]"/>
    <w:basedOn w:val="10"/>
    <w:pPr>
      <w:tabs>
        <w:tab w:val="left" w:pos="-1179"/>
        <w:tab w:val="left" w:pos="-818"/>
      </w:tabs>
      <w:spacing w:line="400" w:lineRule="exact"/>
    </w:pPr>
    <w:rPr>
      <w:rFonts w:eastAsia="標楷體"/>
      <w:sz w:val="28"/>
    </w:rPr>
  </w:style>
  <w:style w:type="paragraph" w:customStyle="1" w:styleId="aa">
    <w:name w:val="封面[標題]"/>
    <w:pPr>
      <w:suppressAutoHyphens/>
      <w:spacing w:line="600" w:lineRule="exact"/>
      <w:jc w:val="center"/>
    </w:pPr>
    <w:rPr>
      <w:rFonts w:ascii="Times" w:eastAsia="標楷體" w:hAnsi="Times" w:cs="Times"/>
      <w:sz w:val="52"/>
      <w:lang w:eastAsia="ar-SA"/>
    </w:rPr>
  </w:style>
  <w:style w:type="paragraph" w:customStyle="1" w:styleId="ab">
    <w:name w:val="一"/>
    <w:basedOn w:val="10"/>
    <w:pPr>
      <w:spacing w:line="480" w:lineRule="atLeast"/>
    </w:pPr>
    <w:rPr>
      <w:rFonts w:ascii="標楷體" w:eastAsia="標楷體" w:hAnsi="標楷體" w:cs="標楷體"/>
      <w:b/>
      <w:spacing w:val="15"/>
      <w:kern w:val="0"/>
      <w:sz w:val="32"/>
    </w:rPr>
  </w:style>
  <w:style w:type="paragraph" w:styleId="Web">
    <w:name w:val="Normal (Web)"/>
    <w:basedOn w:val="10"/>
    <w:uiPriority w:val="99"/>
    <w:pPr>
      <w:widowControl/>
      <w:spacing w:before="100" w:after="100"/>
    </w:pPr>
    <w:rPr>
      <w:rFonts w:ascii="新細明體" w:hAnsi="新細明體" w:cs="新細明體"/>
      <w:kern w:val="0"/>
      <w:szCs w:val="24"/>
    </w:r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10"/>
    <w:uiPriority w:val="99"/>
    <w:pPr>
      <w:tabs>
        <w:tab w:val="center" w:pos="4153"/>
        <w:tab w:val="right" w:pos="8306"/>
      </w:tabs>
      <w:snapToGrid w:val="0"/>
    </w:pPr>
    <w:rPr>
      <w:sz w:val="20"/>
    </w:rPr>
  </w:style>
  <w:style w:type="paragraph" w:styleId="ad">
    <w:name w:val="footer"/>
    <w:basedOn w:val="10"/>
    <w:pPr>
      <w:tabs>
        <w:tab w:val="center" w:pos="4153"/>
        <w:tab w:val="right" w:pos="8306"/>
      </w:tabs>
      <w:snapToGrid w:val="0"/>
    </w:pPr>
    <w:rPr>
      <w:sz w:val="20"/>
    </w:rPr>
  </w:style>
  <w:style w:type="paragraph" w:customStyle="1" w:styleId="ae">
    <w:name w:val="壹"/>
    <w:basedOn w:val="10"/>
    <w:pPr>
      <w:autoSpaceDE w:val="0"/>
      <w:spacing w:line="480" w:lineRule="atLeast"/>
      <w:jc w:val="both"/>
    </w:pPr>
    <w:rPr>
      <w:rFonts w:ascii="標楷體" w:eastAsia="標楷體" w:hAnsi="標楷體" w:cs="標楷體"/>
      <w:b/>
      <w:spacing w:val="15"/>
      <w:kern w:val="0"/>
      <w:sz w:val="32"/>
    </w:rPr>
  </w:style>
  <w:style w:type="paragraph" w:styleId="af">
    <w:name w:val="Block Text"/>
    <w:basedOn w:val="10"/>
    <w:pPr>
      <w:widowControl/>
      <w:spacing w:line="240" w:lineRule="exact"/>
      <w:ind w:left="567" w:right="57" w:hanging="454"/>
    </w:pPr>
    <w:rPr>
      <w:rFonts w:ascii="標楷體" w:eastAsia="標楷體" w:hAnsi="標楷體" w:cs="標楷體"/>
    </w:rPr>
  </w:style>
  <w:style w:type="paragraph" w:customStyle="1" w:styleId="Default">
    <w:name w:val="Default"/>
    <w:pPr>
      <w:widowControl w:val="0"/>
      <w:suppressAutoHyphens/>
      <w:autoSpaceDE w:val="0"/>
      <w:spacing w:line="100" w:lineRule="atLeast"/>
    </w:pPr>
    <w:rPr>
      <w:rFonts w:ascii="微軟正黑體" w:eastAsia="微軟正黑體" w:hAnsi="微軟正黑體" w:cs="微軟正黑體"/>
      <w:color w:val="000000"/>
      <w:sz w:val="24"/>
      <w:szCs w:val="24"/>
      <w:lang w:eastAsia="ar-SA"/>
    </w:rPr>
  </w:style>
  <w:style w:type="paragraph" w:styleId="af0">
    <w:name w:val="Balloon Text"/>
    <w:basedOn w:val="10"/>
    <w:uiPriority w:val="99"/>
    <w:rPr>
      <w:rFonts w:ascii="Cambria" w:eastAsia="Cambria" w:hAnsi="Cambria" w:cs="Cambria"/>
      <w:sz w:val="18"/>
      <w:szCs w:val="18"/>
    </w:rPr>
  </w:style>
  <w:style w:type="paragraph" w:styleId="af1">
    <w:name w:val="Body Text"/>
    <w:basedOn w:val="10"/>
    <w:pPr>
      <w:jc w:val="center"/>
    </w:pPr>
    <w:rPr>
      <w:rFonts w:ascii="標楷體" w:eastAsia="標楷體" w:hAnsi="標楷體" w:cs="標楷體"/>
    </w:rPr>
  </w:style>
  <w:style w:type="paragraph" w:styleId="af2">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10"/>
    <w:link w:val="11"/>
    <w:uiPriority w:val="34"/>
    <w:qFormat/>
    <w:pPr>
      <w:ind w:left="480"/>
    </w:pPr>
  </w:style>
  <w:style w:type="paragraph" w:styleId="af3">
    <w:name w:val="annotation text"/>
    <w:basedOn w:val="10"/>
  </w:style>
  <w:style w:type="paragraph" w:styleId="af4">
    <w:name w:val="annotation subject"/>
    <w:basedOn w:val="af3"/>
    <w:next w:val="af3"/>
    <w:rPr>
      <w:b/>
      <w:bCs/>
    </w:rPr>
  </w:style>
  <w:style w:type="paragraph" w:styleId="af5">
    <w:name w:val="footnote text"/>
    <w:basedOn w:val="10"/>
    <w:pPr>
      <w:snapToGrid w:val="0"/>
    </w:pPr>
    <w:rPr>
      <w:sz w:val="20"/>
    </w:rPr>
  </w:style>
  <w:style w:type="paragraph" w:styleId="af6">
    <w:name w:val="Revision"/>
    <w:pPr>
      <w:suppressAutoHyphens/>
      <w:spacing w:line="100" w:lineRule="atLeast"/>
    </w:pPr>
    <w:rPr>
      <w:kern w:val="3"/>
      <w:sz w:val="24"/>
      <w:lang w:eastAsia="ar-SA"/>
    </w:rPr>
  </w:style>
  <w:style w:type="paragraph" w:styleId="af7">
    <w:name w:val="No Spacing"/>
    <w:pPr>
      <w:widowControl w:val="0"/>
      <w:suppressAutoHyphens/>
      <w:snapToGrid w:val="0"/>
      <w:spacing w:line="100" w:lineRule="atLeast"/>
    </w:pPr>
    <w:rPr>
      <w:rFonts w:eastAsia="標楷體"/>
      <w:kern w:val="3"/>
      <w:sz w:val="28"/>
      <w:szCs w:val="28"/>
      <w:lang w:eastAsia="ar-SA"/>
    </w:rPr>
  </w:style>
  <w:style w:type="paragraph" w:styleId="af8">
    <w:name w:val="caption"/>
    <w:basedOn w:val="10"/>
    <w:next w:val="10"/>
    <w:pPr>
      <w:spacing w:before="120" w:after="120"/>
    </w:pPr>
    <w:rPr>
      <w:sz w:val="20"/>
    </w:rPr>
  </w:style>
  <w:style w:type="paragraph" w:customStyle="1" w:styleId="13">
    <w:name w:val="內文(1)"/>
    <w:basedOn w:val="10"/>
    <w:pPr>
      <w:spacing w:line="520" w:lineRule="exact"/>
      <w:ind w:left="1601" w:firstLine="560"/>
      <w:jc w:val="both"/>
    </w:pPr>
    <w:rPr>
      <w:rFonts w:eastAsia="標楷體"/>
      <w:sz w:val="28"/>
      <w:szCs w:val="28"/>
    </w:rPr>
  </w:style>
  <w:style w:type="paragraph" w:styleId="20">
    <w:name w:val="Body Text Indent 2"/>
    <w:basedOn w:val="10"/>
    <w:pPr>
      <w:spacing w:after="120" w:line="480" w:lineRule="auto"/>
      <w:ind w:left="480"/>
    </w:pPr>
  </w:style>
  <w:style w:type="paragraph" w:styleId="HTML">
    <w:name w:val="HTML Preformatted"/>
    <w:basedOn w:val="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4">
    <w:name w:val="toc 1"/>
    <w:basedOn w:val="10"/>
    <w:next w:val="10"/>
    <w:uiPriority w:val="39"/>
    <w:rsid w:val="009A10B7"/>
    <w:pPr>
      <w:snapToGrid w:val="0"/>
      <w:spacing w:line="240" w:lineRule="auto"/>
    </w:pPr>
    <w:rPr>
      <w:rFonts w:ascii="Calibri Light" w:eastAsia="標楷體" w:hAnsi="Calibri Light" w:cs="Calibri Light"/>
      <w:bCs/>
      <w:caps/>
      <w:sz w:val="28"/>
      <w:szCs w:val="24"/>
    </w:rPr>
  </w:style>
  <w:style w:type="paragraph" w:styleId="21">
    <w:name w:val="toc 2"/>
    <w:basedOn w:val="10"/>
    <w:next w:val="10"/>
    <w:uiPriority w:val="39"/>
    <w:pPr>
      <w:spacing w:before="240"/>
    </w:pPr>
    <w:rPr>
      <w:rFonts w:ascii="Calibri" w:eastAsia="Calibri" w:hAnsi="Calibri" w:cs="Calibri"/>
      <w:b/>
      <w:bCs/>
      <w:sz w:val="20"/>
    </w:rPr>
  </w:style>
  <w:style w:type="paragraph" w:styleId="32">
    <w:name w:val="toc 3"/>
    <w:basedOn w:val="10"/>
    <w:next w:val="10"/>
    <w:uiPriority w:val="39"/>
    <w:pPr>
      <w:ind w:left="240"/>
    </w:pPr>
    <w:rPr>
      <w:rFonts w:ascii="Calibri" w:eastAsia="Calibri" w:hAnsi="Calibri" w:cs="Calibri"/>
      <w:sz w:val="20"/>
    </w:rPr>
  </w:style>
  <w:style w:type="paragraph" w:styleId="40">
    <w:name w:val="toc 4"/>
    <w:basedOn w:val="10"/>
    <w:next w:val="10"/>
    <w:uiPriority w:val="39"/>
    <w:pPr>
      <w:ind w:left="480"/>
    </w:pPr>
    <w:rPr>
      <w:rFonts w:ascii="Calibri" w:eastAsia="Calibri" w:hAnsi="Calibri" w:cs="Calibri"/>
      <w:sz w:val="20"/>
    </w:rPr>
  </w:style>
  <w:style w:type="paragraph" w:styleId="50">
    <w:name w:val="toc 5"/>
    <w:basedOn w:val="10"/>
    <w:next w:val="10"/>
    <w:uiPriority w:val="39"/>
    <w:pPr>
      <w:ind w:left="720"/>
    </w:pPr>
    <w:rPr>
      <w:rFonts w:ascii="Calibri" w:eastAsia="Calibri" w:hAnsi="Calibri" w:cs="Calibri"/>
      <w:sz w:val="20"/>
    </w:rPr>
  </w:style>
  <w:style w:type="paragraph" w:styleId="60">
    <w:name w:val="toc 6"/>
    <w:basedOn w:val="10"/>
    <w:next w:val="10"/>
    <w:uiPriority w:val="39"/>
    <w:pPr>
      <w:ind w:left="960"/>
    </w:pPr>
    <w:rPr>
      <w:rFonts w:ascii="Calibri" w:eastAsia="Calibri" w:hAnsi="Calibri" w:cs="Calibri"/>
      <w:sz w:val="20"/>
    </w:rPr>
  </w:style>
  <w:style w:type="paragraph" w:styleId="70">
    <w:name w:val="toc 7"/>
    <w:basedOn w:val="10"/>
    <w:next w:val="10"/>
    <w:uiPriority w:val="39"/>
    <w:pPr>
      <w:ind w:left="1200"/>
    </w:pPr>
    <w:rPr>
      <w:rFonts w:ascii="Calibri" w:eastAsia="Calibri" w:hAnsi="Calibri" w:cs="Calibri"/>
      <w:sz w:val="20"/>
    </w:rPr>
  </w:style>
  <w:style w:type="paragraph" w:styleId="80">
    <w:name w:val="toc 8"/>
    <w:basedOn w:val="10"/>
    <w:next w:val="10"/>
    <w:uiPriority w:val="39"/>
    <w:pPr>
      <w:ind w:left="1440"/>
    </w:pPr>
    <w:rPr>
      <w:rFonts w:ascii="Calibri" w:eastAsia="Calibri" w:hAnsi="Calibri" w:cs="Calibri"/>
      <w:sz w:val="20"/>
    </w:rPr>
  </w:style>
  <w:style w:type="paragraph" w:styleId="90">
    <w:name w:val="toc 9"/>
    <w:basedOn w:val="10"/>
    <w:next w:val="10"/>
    <w:uiPriority w:val="39"/>
    <w:pPr>
      <w:ind w:left="1680"/>
    </w:pPr>
    <w:rPr>
      <w:rFonts w:ascii="Calibri" w:eastAsia="Calibri" w:hAnsi="Calibri" w:cs="Calibri"/>
      <w:sz w:val="20"/>
    </w:rPr>
  </w:style>
  <w:style w:type="paragraph" w:styleId="af9">
    <w:name w:val="table of figures"/>
    <w:basedOn w:val="10"/>
    <w:next w:val="10"/>
    <w:pPr>
      <w:ind w:left="400" w:hanging="200"/>
    </w:pPr>
    <w:rPr>
      <w:szCs w:val="24"/>
    </w:rPr>
  </w:style>
  <w:style w:type="paragraph" w:styleId="afa">
    <w:name w:val="Closing"/>
    <w:basedOn w:val="10"/>
    <w:pPr>
      <w:ind w:left="100"/>
    </w:pPr>
    <w:rPr>
      <w:rFonts w:ascii="標楷體" w:eastAsia="標楷體" w:hAnsi="標楷體" w:cs="標楷體"/>
      <w:color w:val="0000FF"/>
      <w:sz w:val="28"/>
      <w:szCs w:val="28"/>
    </w:rPr>
  </w:style>
  <w:style w:type="paragraph" w:styleId="afb">
    <w:name w:val="Body Text Indent"/>
    <w:basedOn w:val="10"/>
    <w:pPr>
      <w:ind w:firstLine="480"/>
    </w:pPr>
    <w:rPr>
      <w:rFonts w:eastAsia="標楷體"/>
      <w:color w:val="FF0000"/>
      <w:szCs w:val="22"/>
    </w:rPr>
  </w:style>
  <w:style w:type="paragraph" w:styleId="afc">
    <w:name w:val="Salutation"/>
    <w:basedOn w:val="10"/>
    <w:next w:val="10"/>
    <w:pPr>
      <w:spacing w:line="360" w:lineRule="atLeast"/>
    </w:pPr>
    <w:rPr>
      <w:kern w:val="0"/>
    </w:rPr>
  </w:style>
  <w:style w:type="paragraph" w:styleId="afd">
    <w:name w:val="Date"/>
    <w:basedOn w:val="10"/>
    <w:next w:val="10"/>
    <w:pPr>
      <w:widowControl/>
      <w:jc w:val="right"/>
    </w:pPr>
    <w:rPr>
      <w:rFonts w:eastAsia="標楷體"/>
      <w:kern w:val="0"/>
      <w:sz w:val="40"/>
      <w:szCs w:val="24"/>
    </w:rPr>
  </w:style>
  <w:style w:type="paragraph" w:styleId="afe">
    <w:name w:val="Note Heading"/>
    <w:basedOn w:val="10"/>
    <w:next w:val="10"/>
    <w:pPr>
      <w:spacing w:line="360" w:lineRule="atLeast"/>
      <w:jc w:val="center"/>
    </w:pPr>
    <w:rPr>
      <w:rFonts w:eastAsia="細明體"/>
      <w:kern w:val="0"/>
    </w:rPr>
  </w:style>
  <w:style w:type="paragraph" w:styleId="22">
    <w:name w:val="Body Text 2"/>
    <w:basedOn w:val="10"/>
    <w:pPr>
      <w:spacing w:line="360" w:lineRule="atLeast"/>
    </w:pPr>
    <w:rPr>
      <w:rFonts w:ascii="Garamond" w:eastAsia="標楷體" w:hAnsi="Garamond" w:cs="Garamond"/>
      <w:kern w:val="0"/>
      <w:sz w:val="32"/>
    </w:rPr>
  </w:style>
  <w:style w:type="paragraph" w:styleId="33">
    <w:name w:val="Body Text 3"/>
    <w:basedOn w:val="10"/>
    <w:pPr>
      <w:widowControl/>
      <w:snapToGrid w:val="0"/>
    </w:pPr>
    <w:rPr>
      <w:rFonts w:ascii="Garamond" w:eastAsia="Garamond" w:hAnsi="Garamond" w:cs="Garamond"/>
      <w:kern w:val="0"/>
      <w:sz w:val="20"/>
    </w:rPr>
  </w:style>
  <w:style w:type="paragraph" w:styleId="34">
    <w:name w:val="Body Text Indent 3"/>
    <w:basedOn w:val="10"/>
    <w:pPr>
      <w:tabs>
        <w:tab w:val="left" w:pos="720"/>
      </w:tabs>
      <w:snapToGrid w:val="0"/>
      <w:spacing w:line="360" w:lineRule="atLeast"/>
      <w:ind w:left="1560"/>
    </w:pPr>
    <w:rPr>
      <w:rFonts w:ascii="Arial" w:eastAsia="標楷體" w:hAnsi="Arial" w:cs="Arial"/>
      <w:kern w:val="0"/>
      <w:sz w:val="28"/>
    </w:rPr>
  </w:style>
  <w:style w:type="paragraph" w:styleId="aff">
    <w:name w:val="Document Map"/>
    <w:basedOn w:val="10"/>
    <w:rPr>
      <w:rFonts w:ascii="新細明體" w:hAnsi="新細明體" w:cs="新細明體"/>
      <w:sz w:val="18"/>
      <w:szCs w:val="18"/>
    </w:rPr>
  </w:style>
  <w:style w:type="paragraph" w:styleId="aff0">
    <w:name w:val="Plain Text"/>
    <w:basedOn w:val="10"/>
    <w:pPr>
      <w:spacing w:line="360" w:lineRule="atLeast"/>
    </w:pPr>
    <w:rPr>
      <w:rFonts w:ascii="細明體" w:eastAsia="細明體" w:hAnsi="細明體" w:cs="細明體"/>
      <w:kern w:val="0"/>
    </w:rPr>
  </w:style>
  <w:style w:type="paragraph" w:styleId="aff1">
    <w:name w:val="TOC Heading"/>
    <w:basedOn w:val="1"/>
    <w:next w:val="10"/>
    <w:uiPriority w:val="39"/>
    <w:qFormat/>
    <w:rPr>
      <w:rFonts w:ascii="Cambria" w:eastAsia="Cambria" w:hAnsi="Cambria" w:cs="Cambria"/>
    </w:rPr>
  </w:style>
  <w:style w:type="paragraph" w:customStyle="1" w:styleId="23">
    <w:name w:val="期末報告標題2"/>
    <w:basedOn w:val="10"/>
    <w:rPr>
      <w:szCs w:val="24"/>
    </w:rPr>
  </w:style>
  <w:style w:type="paragraph" w:customStyle="1" w:styleId="aff2">
    <w:name w:val="英文標題"/>
    <w:pPr>
      <w:widowControl w:val="0"/>
      <w:suppressAutoHyphens/>
      <w:spacing w:line="100" w:lineRule="atLeast"/>
      <w:jc w:val="center"/>
    </w:pPr>
    <w:rPr>
      <w:rFonts w:eastAsia="細明體"/>
      <w:sz w:val="28"/>
      <w:lang w:val="en-GB" w:eastAsia="ar-SA"/>
    </w:rPr>
  </w:style>
  <w:style w:type="paragraph" w:customStyle="1" w:styleId="15">
    <w:name w:val="作業規範標題1"/>
    <w:next w:val="2"/>
    <w:pPr>
      <w:suppressAutoHyphens/>
      <w:spacing w:line="100" w:lineRule="atLeast"/>
    </w:pPr>
    <w:rPr>
      <w:rFonts w:eastAsia="標楷體"/>
      <w:b/>
      <w:sz w:val="40"/>
      <w:lang w:eastAsia="ar-SA"/>
    </w:rPr>
  </w:style>
  <w:style w:type="paragraph" w:customStyle="1" w:styleId="16">
    <w:name w:val="作業規範表格內文1"/>
    <w:pPr>
      <w:suppressAutoHyphens/>
      <w:spacing w:line="360" w:lineRule="exact"/>
    </w:pPr>
    <w:rPr>
      <w:rFonts w:eastAsia="標楷體"/>
      <w:sz w:val="28"/>
      <w:lang w:eastAsia="ar-SA"/>
    </w:rPr>
  </w:style>
  <w:style w:type="paragraph" w:customStyle="1" w:styleId="35">
    <w:name w:val="樣式3"/>
    <w:basedOn w:val="10"/>
    <w:pPr>
      <w:spacing w:line="480" w:lineRule="atLeast"/>
    </w:pPr>
    <w:rPr>
      <w:rFonts w:ascii=".文鼎中楷" w:eastAsia=".文鼎中楷" w:hAnsi=".文鼎中楷" w:cs=".文鼎中楷"/>
      <w:kern w:val="0"/>
      <w:sz w:val="28"/>
    </w:rPr>
  </w:style>
  <w:style w:type="paragraph" w:customStyle="1" w:styleId="a0">
    <w:name w:val="標一"/>
    <w:basedOn w:val="35"/>
    <w:pPr>
      <w:numPr>
        <w:numId w:val="4"/>
      </w:numPr>
      <w:tabs>
        <w:tab w:val="left" w:pos="-15598"/>
        <w:tab w:val="left" w:pos="-13620"/>
      </w:tabs>
      <w:snapToGrid w:val="0"/>
      <w:spacing w:line="100" w:lineRule="atLeast"/>
    </w:pPr>
    <w:rPr>
      <w:rFonts w:ascii="Arial" w:eastAsia="標楷體" w:hAnsi="Arial" w:cs="Arial"/>
      <w:b/>
      <w:bCs/>
      <w:sz w:val="32"/>
    </w:rPr>
  </w:style>
  <w:style w:type="paragraph" w:customStyle="1" w:styleId="17">
    <w:name w:val="作業規範標題1內文"/>
    <w:basedOn w:val="16"/>
    <w:pPr>
      <w:ind w:firstLine="200"/>
    </w:pPr>
    <w:rPr>
      <w:szCs w:val="28"/>
    </w:rPr>
  </w:style>
  <w:style w:type="paragraph" w:customStyle="1" w:styleId="24">
    <w:name w:val="作業規範標題2"/>
    <w:basedOn w:val="15"/>
    <w:pPr>
      <w:spacing w:line="480" w:lineRule="exact"/>
    </w:pPr>
    <w:rPr>
      <w:sz w:val="32"/>
    </w:rPr>
  </w:style>
  <w:style w:type="paragraph" w:customStyle="1" w:styleId="36">
    <w:name w:val="作業規範標題3"/>
    <w:basedOn w:val="24"/>
    <w:pPr>
      <w:snapToGrid w:val="0"/>
    </w:pPr>
    <w:rPr>
      <w:sz w:val="28"/>
    </w:rPr>
  </w:style>
  <w:style w:type="paragraph" w:customStyle="1" w:styleId="41">
    <w:name w:val="作業規範標題4"/>
    <w:basedOn w:val="24"/>
    <w:rPr>
      <w:b w:val="0"/>
      <w:kern w:val="3"/>
      <w:sz w:val="28"/>
    </w:rPr>
  </w:style>
  <w:style w:type="paragraph" w:customStyle="1" w:styleId="42">
    <w:name w:val="作業規範標題4內文"/>
    <w:basedOn w:val="41"/>
    <w:pPr>
      <w:ind w:left="1077" w:firstLine="200"/>
    </w:pPr>
  </w:style>
  <w:style w:type="paragraph" w:customStyle="1" w:styleId="18">
    <w:name w:val="作業規範標題1內文含編號"/>
    <w:basedOn w:val="24"/>
    <w:pPr>
      <w:jc w:val="both"/>
    </w:pPr>
    <w:rPr>
      <w:b w:val="0"/>
      <w:bCs/>
      <w:kern w:val="3"/>
      <w:sz w:val="28"/>
    </w:rPr>
  </w:style>
  <w:style w:type="paragraph" w:customStyle="1" w:styleId="xl24">
    <w:name w:val="xl24"/>
    <w:basedOn w:val="10"/>
    <w:pPr>
      <w:widowControl/>
      <w:shd w:val="clear" w:color="auto" w:fill="FFFF00"/>
      <w:spacing w:before="100" w:after="100"/>
      <w:jc w:val="center"/>
    </w:pPr>
    <w:rPr>
      <w:rFonts w:ascii="Garamond" w:eastAsia="Garamond" w:hAnsi="Garamond" w:cs="Garamond"/>
      <w:kern w:val="0"/>
      <w:szCs w:val="24"/>
    </w:rPr>
  </w:style>
  <w:style w:type="paragraph" w:customStyle="1" w:styleId="aff3">
    <w:name w:val="舉例壹"/>
    <w:basedOn w:val="ac"/>
    <w:pPr>
      <w:tabs>
        <w:tab w:val="clear" w:pos="4153"/>
        <w:tab w:val="clear" w:pos="8306"/>
      </w:tabs>
      <w:ind w:left="285" w:hanging="285"/>
    </w:pPr>
    <w:rPr>
      <w:rFonts w:eastAsia="標楷體"/>
      <w:b/>
      <w:kern w:val="0"/>
      <w:sz w:val="28"/>
    </w:rPr>
  </w:style>
  <w:style w:type="paragraph" w:customStyle="1" w:styleId="37">
    <w:name w:val="作業規範標題3內文"/>
    <w:basedOn w:val="36"/>
    <w:pPr>
      <w:ind w:left="720" w:firstLine="560"/>
    </w:pPr>
    <w:rPr>
      <w:b w:val="0"/>
      <w:bCs/>
    </w:rPr>
  </w:style>
  <w:style w:type="paragraph" w:customStyle="1" w:styleId="font5">
    <w:name w:val="font5"/>
    <w:basedOn w:val="10"/>
    <w:pPr>
      <w:widowControl/>
      <w:spacing w:before="100" w:after="100"/>
    </w:pPr>
    <w:rPr>
      <w:rFonts w:ascii="新細明體" w:hAnsi="新細明體" w:cs="新細明體"/>
      <w:kern w:val="0"/>
      <w:sz w:val="18"/>
      <w:szCs w:val="18"/>
    </w:rPr>
  </w:style>
  <w:style w:type="paragraph" w:customStyle="1" w:styleId="aff4">
    <w:name w:val="格文"/>
    <w:basedOn w:val="10"/>
    <w:pPr>
      <w:spacing w:line="240" w:lineRule="atLeast"/>
      <w:jc w:val="center"/>
    </w:pPr>
    <w:rPr>
      <w:rFonts w:ascii="華康中楷體" w:eastAsia="華康中楷體" w:hAnsi="華康中楷體" w:cs="華康中楷體"/>
      <w:kern w:val="0"/>
    </w:rPr>
  </w:style>
  <w:style w:type="paragraph" w:customStyle="1" w:styleId="xl39">
    <w:name w:val="xl39"/>
    <w:basedOn w:val="10"/>
    <w:pPr>
      <w:widowControl/>
      <w:shd w:val="clear" w:color="auto" w:fill="CCFFFF"/>
      <w:spacing w:before="100" w:after="100"/>
      <w:jc w:val="center"/>
    </w:pPr>
    <w:rPr>
      <w:rFonts w:ascii="標楷體" w:eastAsia="標楷體" w:hAnsi="標楷體" w:cs="標楷體"/>
      <w:kern w:val="0"/>
      <w:szCs w:val="24"/>
    </w:rPr>
  </w:style>
  <w:style w:type="paragraph" w:customStyle="1" w:styleId="38">
    <w:name w:val="作業規範標題3內文含編號"/>
    <w:basedOn w:val="36"/>
    <w:rPr>
      <w:b w:val="0"/>
      <w:bCs/>
      <w:kern w:val="3"/>
    </w:rPr>
  </w:style>
  <w:style w:type="paragraph" w:customStyle="1" w:styleId="aff5">
    <w:name w:val="附件一"/>
    <w:basedOn w:val="10"/>
    <w:pPr>
      <w:widowControl/>
      <w:autoSpaceDE w:val="0"/>
    </w:pPr>
    <w:rPr>
      <w:rFonts w:eastAsia="標楷體"/>
      <w:color w:val="000000"/>
      <w:sz w:val="28"/>
      <w:szCs w:val="24"/>
    </w:rPr>
  </w:style>
  <w:style w:type="paragraph" w:customStyle="1" w:styleId="19">
    <w:name w:val="附件標題1"/>
    <w:basedOn w:val="10"/>
    <w:pPr>
      <w:widowControl/>
      <w:jc w:val="center"/>
    </w:pPr>
    <w:rPr>
      <w:rFonts w:eastAsia="標楷體"/>
      <w:sz w:val="36"/>
      <w:szCs w:val="24"/>
      <w14:shadow w14:blurRad="0" w14:dist="17843" w14:dir="2700000" w14:sx="100000" w14:sy="100000" w14:kx="0" w14:ky="0" w14:algn="b">
        <w14:srgbClr w14:val="000000"/>
      </w14:shadow>
    </w:rPr>
  </w:style>
  <w:style w:type="paragraph" w:customStyle="1" w:styleId="xl43">
    <w:name w:val="xl43"/>
    <w:basedOn w:val="10"/>
    <w:pPr>
      <w:widowControl/>
      <w:shd w:val="clear" w:color="auto" w:fill="FFFF00"/>
      <w:spacing w:before="100" w:after="100"/>
      <w:jc w:val="center"/>
    </w:pPr>
    <w:rPr>
      <w:kern w:val="0"/>
      <w:szCs w:val="24"/>
    </w:rPr>
  </w:style>
  <w:style w:type="paragraph" w:customStyle="1" w:styleId="123">
    <w:name w:val="123"/>
    <w:basedOn w:val="19"/>
    <w:pPr>
      <w:spacing w:line="480" w:lineRule="exact"/>
      <w:jc w:val="left"/>
    </w:pPr>
    <w:rPr>
      <w:rFonts w:ascii="Arial" w:eastAsia="Arial" w:hAnsi="Arial" w:cs="Arial"/>
      <w:sz w:val="28"/>
    </w:rPr>
  </w:style>
  <w:style w:type="paragraph" w:customStyle="1" w:styleId="51">
    <w:name w:val="作業規範標題5"/>
    <w:basedOn w:val="41"/>
    <w:rPr>
      <w:szCs w:val="28"/>
    </w:rPr>
  </w:style>
  <w:style w:type="paragraph" w:customStyle="1" w:styleId="405">
    <w:name w:val="樣式 作業規範標題4 + 藍色 套用前:  0.5 列"/>
    <w:basedOn w:val="41"/>
    <w:rPr>
      <w:rFonts w:cs="新細明體"/>
      <w:color w:val="0000FF"/>
    </w:rPr>
  </w:style>
  <w:style w:type="paragraph" w:customStyle="1" w:styleId="4050">
    <w:name w:val="樣式 作業規範標題4 + 套用前:  0.5 列"/>
    <w:basedOn w:val="41"/>
    <w:rPr>
      <w:rFonts w:cs="新細明體"/>
    </w:rPr>
  </w:style>
  <w:style w:type="paragraph" w:customStyle="1" w:styleId="205">
    <w:name w:val="樣式 作業規範標題2 + 套用前:  0.5 列"/>
    <w:basedOn w:val="24"/>
    <w:rPr>
      <w:rFonts w:cs="新細明體"/>
      <w:bCs/>
    </w:rPr>
  </w:style>
  <w:style w:type="paragraph" w:customStyle="1" w:styleId="2050">
    <w:name w:val="樣式 作業規範標題2 + 藍色 套用前:  0.5 列"/>
    <w:basedOn w:val="24"/>
    <w:rPr>
      <w:rFonts w:cs="新細明體"/>
      <w:bCs/>
      <w:color w:val="0000FF"/>
    </w:rPr>
  </w:style>
  <w:style w:type="paragraph" w:customStyle="1" w:styleId="40505">
    <w:name w:val="樣式 樣式 作業規範標題4 + 藍色 套用前:  0.5 列 + 套用後:  0.5 列"/>
    <w:basedOn w:val="405"/>
    <w:pPr>
      <w:jc w:val="both"/>
    </w:pPr>
  </w:style>
  <w:style w:type="paragraph" w:customStyle="1" w:styleId="305">
    <w:name w:val="樣式 作業規範標題3 + 藍色 套用後:  0.5 列"/>
    <w:basedOn w:val="36"/>
    <w:pPr>
      <w:ind w:left="1077" w:hanging="357"/>
    </w:pPr>
    <w:rPr>
      <w:rFonts w:cs="新細明體"/>
      <w:bCs/>
      <w:color w:val="0000FF"/>
    </w:rPr>
  </w:style>
  <w:style w:type="paragraph" w:customStyle="1" w:styleId="405050">
    <w:name w:val="樣式 樣式 作業規範標題4 + 套用前:  0.5 列 + 套用後:  0.5 列"/>
    <w:basedOn w:val="4050"/>
    <w:pPr>
      <w:jc w:val="both"/>
    </w:pPr>
  </w:style>
  <w:style w:type="paragraph" w:customStyle="1" w:styleId="3050">
    <w:name w:val="樣式 作業規範標題3 + 套用後:  0.5 列"/>
    <w:basedOn w:val="36"/>
    <w:rPr>
      <w:rFonts w:cs="新細明體"/>
      <w:bCs/>
      <w:kern w:val="3"/>
    </w:rPr>
  </w:style>
  <w:style w:type="paragraph" w:customStyle="1" w:styleId="3051">
    <w:name w:val="樣式 作業規範標題3 + 套用後:  0.5 列1"/>
    <w:basedOn w:val="36"/>
    <w:rPr>
      <w:rFonts w:cs="新細明體"/>
      <w:bCs/>
    </w:rPr>
  </w:style>
  <w:style w:type="paragraph" w:customStyle="1" w:styleId="505">
    <w:name w:val="樣式 作業規範標題5 + 藍色 套用後:  0.5 列"/>
    <w:basedOn w:val="51"/>
    <w:rPr>
      <w:rFonts w:cs="新細明體"/>
      <w:color w:val="0000FF"/>
      <w:szCs w:val="20"/>
    </w:rPr>
  </w:style>
  <w:style w:type="paragraph" w:customStyle="1" w:styleId="5050">
    <w:name w:val="樣式 作業規範標題5 + 套用後:  0.5 列"/>
    <w:basedOn w:val="51"/>
    <w:pPr>
      <w:jc w:val="both"/>
    </w:pPr>
    <w:rPr>
      <w:rFonts w:cs="新細明體"/>
      <w:szCs w:val="20"/>
    </w:rPr>
  </w:style>
  <w:style w:type="paragraph" w:customStyle="1" w:styleId="39pt05">
    <w:name w:val="樣式 作業規範標題3內文 + 套用前:  9 pt 套用後:  0.5 列"/>
    <w:basedOn w:val="37"/>
    <w:pPr>
      <w:ind w:left="0" w:firstLine="200"/>
    </w:pPr>
    <w:rPr>
      <w:rFonts w:cs="新細明體"/>
      <w:bCs w:val="0"/>
    </w:rPr>
  </w:style>
  <w:style w:type="paragraph" w:customStyle="1" w:styleId="30">
    <w:name w:val="作業規範標題3內文(含標題)"/>
    <w:basedOn w:val="36"/>
    <w:pPr>
      <w:numPr>
        <w:numId w:val="5"/>
      </w:numPr>
      <w:jc w:val="both"/>
    </w:pPr>
    <w:rPr>
      <w:b w:val="0"/>
      <w:color w:val="0000FF"/>
    </w:rPr>
  </w:style>
  <w:style w:type="paragraph" w:customStyle="1" w:styleId="aff6">
    <w:name w:val="圖名稱"/>
    <w:basedOn w:val="10"/>
    <w:next w:val="10"/>
    <w:pPr>
      <w:spacing w:before="180" w:after="60" w:line="420" w:lineRule="atLeast"/>
    </w:pPr>
    <w:rPr>
      <w:rFonts w:eastAsia="華康仿宋體"/>
      <w:kern w:val="0"/>
      <w:sz w:val="28"/>
    </w:rPr>
  </w:style>
  <w:style w:type="paragraph" w:customStyle="1" w:styleId="xl25">
    <w:name w:val="xl25"/>
    <w:basedOn w:val="10"/>
    <w:pPr>
      <w:widowControl/>
      <w:spacing w:before="100" w:after="100"/>
    </w:pPr>
    <w:rPr>
      <w:rFonts w:ascii="標楷體" w:eastAsia="標楷體" w:hAnsi="標楷體" w:cs="標楷體"/>
      <w:kern w:val="0"/>
      <w:sz w:val="28"/>
      <w:szCs w:val="28"/>
    </w:rPr>
  </w:style>
  <w:style w:type="paragraph" w:customStyle="1" w:styleId="xl26">
    <w:name w:val="xl26"/>
    <w:basedOn w:val="10"/>
    <w:pPr>
      <w:widowControl/>
      <w:spacing w:before="100" w:after="100"/>
      <w:jc w:val="center"/>
    </w:pPr>
    <w:rPr>
      <w:rFonts w:ascii="標楷體" w:eastAsia="標楷體" w:hAnsi="標楷體" w:cs="標楷體"/>
      <w:kern w:val="0"/>
      <w:sz w:val="28"/>
      <w:szCs w:val="28"/>
    </w:rPr>
  </w:style>
  <w:style w:type="paragraph" w:customStyle="1" w:styleId="xl27">
    <w:name w:val="xl27"/>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標楷體"/>
      <w:kern w:val="0"/>
      <w:sz w:val="28"/>
      <w:szCs w:val="28"/>
    </w:rPr>
  </w:style>
  <w:style w:type="paragraph" w:customStyle="1" w:styleId="aff7">
    <w:name w:val="電子化標一"/>
    <w:basedOn w:val="10"/>
    <w:pPr>
      <w:spacing w:line="360" w:lineRule="auto"/>
      <w:ind w:left="360" w:hanging="360"/>
    </w:pPr>
    <w:rPr>
      <w:rFonts w:eastAsia="標楷體"/>
      <w:b/>
      <w:sz w:val="40"/>
      <w:szCs w:val="24"/>
    </w:rPr>
  </w:style>
  <w:style w:type="paragraph" w:customStyle="1" w:styleId="aff8">
    <w:name w:val="標題二"/>
    <w:basedOn w:val="10"/>
    <w:pPr>
      <w:snapToGrid w:val="0"/>
      <w:spacing w:line="360" w:lineRule="exact"/>
      <w:ind w:left="720" w:hanging="363"/>
    </w:pPr>
    <w:rPr>
      <w:rFonts w:eastAsia="標楷體"/>
      <w:color w:val="000000"/>
      <w:sz w:val="28"/>
      <w:szCs w:val="24"/>
    </w:rPr>
  </w:style>
  <w:style w:type="paragraph" w:customStyle="1" w:styleId="aff9">
    <w:name w:val="標題三"/>
    <w:basedOn w:val="10"/>
    <w:pPr>
      <w:ind w:left="360" w:hanging="360"/>
    </w:pPr>
    <w:rPr>
      <w:rFonts w:eastAsia="標楷體"/>
      <w:color w:val="000000"/>
      <w:szCs w:val="24"/>
    </w:rPr>
  </w:style>
  <w:style w:type="paragraph" w:customStyle="1" w:styleId="3">
    <w:name w:val="期末報告標題3"/>
    <w:basedOn w:val="23"/>
    <w:pPr>
      <w:widowControl/>
      <w:numPr>
        <w:numId w:val="3"/>
      </w:numPr>
      <w:tabs>
        <w:tab w:val="left" w:pos="-15120"/>
        <w:tab w:val="left" w:pos="-14400"/>
      </w:tabs>
      <w:spacing w:line="360" w:lineRule="auto"/>
      <w:jc w:val="both"/>
    </w:pPr>
    <w:rPr>
      <w:rFonts w:eastAsia="標楷體"/>
      <w:b/>
      <w:kern w:val="0"/>
      <w:sz w:val="28"/>
      <w:szCs w:val="20"/>
    </w:rPr>
  </w:style>
  <w:style w:type="paragraph" w:customStyle="1" w:styleId="xl22">
    <w:name w:val="xl22"/>
    <w:basedOn w:val="10"/>
    <w:pPr>
      <w:widowControl/>
      <w:overflowPunct w:val="0"/>
      <w:autoSpaceDE w:val="0"/>
      <w:spacing w:before="100" w:after="100"/>
      <w:jc w:val="center"/>
    </w:pPr>
    <w:rPr>
      <w:rFonts w:ascii="Arial Unicode MS" w:eastAsia="Arial Unicode MS" w:hAnsi="Arial Unicode MS" w:cs="Arial Unicode MS"/>
      <w:kern w:val="0"/>
      <w:szCs w:val="24"/>
    </w:rPr>
  </w:style>
  <w:style w:type="paragraph" w:customStyle="1" w:styleId="xl28">
    <w:name w:val="xl28"/>
    <w:basedOn w:val="10"/>
    <w:pPr>
      <w:widowControl/>
      <w:spacing w:before="100" w:after="100"/>
    </w:pPr>
    <w:rPr>
      <w:rFonts w:ascii="新細明體" w:hAnsi="新細明體" w:cs="新細明體"/>
      <w:color w:val="FF0000"/>
      <w:kern w:val="0"/>
      <w:szCs w:val="24"/>
    </w:rPr>
  </w:style>
  <w:style w:type="paragraph" w:customStyle="1" w:styleId="font6">
    <w:name w:val="font6"/>
    <w:basedOn w:val="10"/>
    <w:pPr>
      <w:widowControl/>
      <w:spacing w:before="100" w:after="100"/>
    </w:pPr>
    <w:rPr>
      <w:rFonts w:ascii="標楷體" w:eastAsia="標楷體" w:hAnsi="標楷體" w:cs="Arial Unicode MS"/>
      <w:kern w:val="0"/>
      <w:szCs w:val="24"/>
    </w:rPr>
  </w:style>
  <w:style w:type="paragraph" w:customStyle="1" w:styleId="font7">
    <w:name w:val="font7"/>
    <w:basedOn w:val="10"/>
    <w:pPr>
      <w:widowControl/>
      <w:spacing w:before="100" w:after="100"/>
    </w:pPr>
    <w:rPr>
      <w:rFonts w:eastAsia="Arial Unicode MS"/>
      <w:kern w:val="0"/>
      <w:szCs w:val="24"/>
    </w:rPr>
  </w:style>
  <w:style w:type="paragraph" w:customStyle="1" w:styleId="xl29">
    <w:name w:val="xl29"/>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0">
    <w:name w:val="xl30"/>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1">
    <w:name w:val="xl31"/>
    <w:basedOn w:val="10"/>
    <w:pPr>
      <w:widowControl/>
      <w:shd w:val="clear" w:color="auto" w:fill="FFFF99"/>
      <w:spacing w:before="100" w:after="100"/>
      <w:jc w:val="center"/>
    </w:pPr>
    <w:rPr>
      <w:rFonts w:eastAsia="Arial Unicode MS"/>
      <w:kern w:val="0"/>
      <w:szCs w:val="24"/>
    </w:rPr>
  </w:style>
  <w:style w:type="paragraph" w:customStyle="1" w:styleId="xl32">
    <w:name w:val="xl32"/>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3">
    <w:name w:val="xl33"/>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34">
    <w:name w:val="xl34"/>
    <w:basedOn w:val="10"/>
    <w:pPr>
      <w:widowControl/>
      <w:shd w:val="clear" w:color="auto" w:fill="FFFF99"/>
      <w:spacing w:before="100" w:after="100"/>
    </w:pPr>
    <w:rPr>
      <w:rFonts w:ascii="Arial Unicode MS" w:eastAsia="Arial Unicode MS" w:hAnsi="Arial Unicode MS" w:cs="Arial Unicode MS"/>
      <w:kern w:val="0"/>
      <w:szCs w:val="24"/>
    </w:rPr>
  </w:style>
  <w:style w:type="paragraph" w:customStyle="1" w:styleId="xl35">
    <w:name w:val="xl35"/>
    <w:basedOn w:val="10"/>
    <w:pPr>
      <w:widowControl/>
      <w:shd w:val="clear" w:color="auto" w:fill="FFFF99"/>
      <w:spacing w:before="100" w:after="100"/>
    </w:pPr>
    <w:rPr>
      <w:rFonts w:ascii="標楷體" w:eastAsia="標楷體" w:hAnsi="標楷體" w:cs="Arial Unicode MS"/>
      <w:kern w:val="0"/>
      <w:sz w:val="15"/>
      <w:szCs w:val="15"/>
    </w:rPr>
  </w:style>
  <w:style w:type="paragraph" w:customStyle="1" w:styleId="xl36">
    <w:name w:val="xl36"/>
    <w:basedOn w:val="10"/>
    <w:pPr>
      <w:widowControl/>
      <w:shd w:val="clear" w:color="auto" w:fill="FFFF99"/>
      <w:spacing w:before="100" w:after="100"/>
    </w:pPr>
    <w:rPr>
      <w:rFonts w:ascii="標楷體" w:eastAsia="標楷體" w:hAnsi="標楷體" w:cs="Arial Unicode MS"/>
      <w:kern w:val="0"/>
      <w:sz w:val="16"/>
      <w:szCs w:val="16"/>
    </w:rPr>
  </w:style>
  <w:style w:type="paragraph" w:customStyle="1" w:styleId="xl37">
    <w:name w:val="xl37"/>
    <w:basedOn w:val="10"/>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szCs w:val="24"/>
    </w:rPr>
  </w:style>
  <w:style w:type="paragraph" w:customStyle="1" w:styleId="xl38">
    <w:name w:val="xl38"/>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40">
    <w:name w:val="xl40"/>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52">
    <w:name w:val="xl52"/>
    <w:basedOn w:val="10"/>
    <w:pPr>
      <w:widowControl/>
      <w:spacing w:before="100" w:after="100"/>
      <w:jc w:val="right"/>
    </w:pPr>
    <w:rPr>
      <w:rFonts w:ascii="新細明體" w:hAnsi="新細明體" w:cs="Arial Unicode MS"/>
      <w:kern w:val="0"/>
      <w:sz w:val="20"/>
    </w:rPr>
  </w:style>
  <w:style w:type="paragraph" w:customStyle="1" w:styleId="affa">
    <w:name w:val="主標"/>
    <w:basedOn w:val="10"/>
    <w:next w:val="10"/>
    <w:pPr>
      <w:jc w:val="both"/>
    </w:pPr>
    <w:rPr>
      <w:szCs w:val="24"/>
    </w:rPr>
  </w:style>
  <w:style w:type="paragraph" w:customStyle="1" w:styleId="affb">
    <w:name w:val="(一)"/>
    <w:basedOn w:val="10"/>
    <w:pPr>
      <w:snapToGrid w:val="0"/>
      <w:spacing w:line="360" w:lineRule="atLeast"/>
      <w:ind w:left="960" w:hanging="720"/>
    </w:pPr>
    <w:rPr>
      <w:rFonts w:eastAsia="標楷體"/>
    </w:rPr>
  </w:style>
  <w:style w:type="paragraph" w:customStyle="1" w:styleId="1a">
    <w:name w:val="1"/>
    <w:basedOn w:val="affb"/>
    <w:pPr>
      <w:ind w:left="1200" w:hanging="480"/>
    </w:pPr>
  </w:style>
  <w:style w:type="paragraph" w:customStyle="1" w:styleId="affc">
    <w:name w:val="論文圖"/>
    <w:basedOn w:val="10"/>
    <w:pPr>
      <w:spacing w:line="360" w:lineRule="auto"/>
      <w:jc w:val="center"/>
    </w:pPr>
    <w:rPr>
      <w:rFonts w:eastAsia="標楷體"/>
      <w:szCs w:val="24"/>
    </w:rPr>
  </w:style>
  <w:style w:type="paragraph" w:customStyle="1" w:styleId="affd">
    <w:name w:val="圖標題"/>
    <w:basedOn w:val="10"/>
    <w:pPr>
      <w:tabs>
        <w:tab w:val="left" w:pos="0"/>
      </w:tabs>
      <w:spacing w:line="500" w:lineRule="exact"/>
      <w:jc w:val="center"/>
    </w:pPr>
    <w:rPr>
      <w:rFonts w:eastAsia="標楷體"/>
      <w:sz w:val="28"/>
      <w:szCs w:val="28"/>
    </w:rPr>
  </w:style>
  <w:style w:type="paragraph" w:customStyle="1" w:styleId="affe">
    <w:name w:val="單位"/>
    <w:basedOn w:val="10"/>
    <w:pPr>
      <w:spacing w:before="60" w:line="0" w:lineRule="atLeast"/>
      <w:jc w:val="right"/>
    </w:pPr>
    <w:rPr>
      <w:rFonts w:eastAsia="華康仿宋體"/>
      <w:kern w:val="0"/>
    </w:rPr>
  </w:style>
  <w:style w:type="paragraph" w:customStyle="1" w:styleId="26">
    <w:name w:val="第2項次層"/>
    <w:basedOn w:val="10"/>
    <w:pPr>
      <w:widowControl/>
      <w:tabs>
        <w:tab w:val="left" w:pos="3266"/>
      </w:tabs>
      <w:ind w:left="3360" w:hanging="480"/>
    </w:pPr>
    <w:rPr>
      <w:kern w:val="0"/>
      <w:szCs w:val="24"/>
    </w:rPr>
  </w:style>
  <w:style w:type="paragraph" w:customStyle="1" w:styleId="Web1">
    <w:name w:val="內文 (Web)1"/>
    <w:basedOn w:val="10"/>
    <w:pPr>
      <w:widowControl/>
      <w:spacing w:before="100" w:after="100" w:line="330" w:lineRule="atLeast"/>
    </w:pPr>
    <w:rPr>
      <w:rFonts w:ascii="新細明體" w:hAnsi="新細明體" w:cs="新細明體"/>
      <w:kern w:val="0"/>
      <w:szCs w:val="24"/>
    </w:rPr>
  </w:style>
  <w:style w:type="paragraph" w:customStyle="1" w:styleId="1-1">
    <w:name w:val="本文1-1"/>
    <w:pPr>
      <w:suppressAutoHyphens/>
      <w:spacing w:line="240" w:lineRule="exact"/>
    </w:pPr>
    <w:rPr>
      <w:rFonts w:eastAsia="標楷體"/>
      <w:lang w:eastAsia="ar-SA"/>
    </w:rPr>
  </w:style>
  <w:style w:type="paragraph" w:customStyle="1" w:styleId="39">
    <w:name w:val="內文((一)標題3)"/>
    <w:basedOn w:val="10"/>
    <w:pPr>
      <w:spacing w:line="500" w:lineRule="exact"/>
      <w:ind w:left="400"/>
      <w:jc w:val="both"/>
    </w:pPr>
    <w:rPr>
      <w:rFonts w:eastAsia="標楷體"/>
      <w:bCs/>
      <w:sz w:val="28"/>
      <w:szCs w:val="28"/>
    </w:rPr>
  </w:style>
  <w:style w:type="paragraph" w:customStyle="1" w:styleId="afff">
    <w:name w:val="壹文"/>
    <w:basedOn w:val="10"/>
    <w:pPr>
      <w:spacing w:before="120" w:line="360" w:lineRule="atLeast"/>
      <w:ind w:left="680"/>
    </w:pPr>
    <w:rPr>
      <w:rFonts w:ascii="標楷體" w:eastAsia="標楷體" w:hAnsi="標楷體" w:cs="標楷體"/>
      <w:kern w:val="0"/>
      <w:sz w:val="28"/>
    </w:rPr>
  </w:style>
  <w:style w:type="paragraph" w:customStyle="1" w:styleId="xl41">
    <w:name w:val="xl41"/>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10"/>
    <w:pPr>
      <w:widowControl/>
      <w:spacing w:before="100" w:after="100"/>
    </w:pPr>
    <w:rPr>
      <w:rFonts w:ascii="新細明體" w:hAnsi="新細明體" w:cs="Arial Unicode MS"/>
      <w:kern w:val="0"/>
      <w:sz w:val="20"/>
    </w:rPr>
  </w:style>
  <w:style w:type="paragraph" w:customStyle="1" w:styleId="xl45">
    <w:name w:val="xl45"/>
    <w:basedOn w:val="10"/>
    <w:pPr>
      <w:widowControl/>
      <w:spacing w:before="100" w:after="100"/>
    </w:pPr>
    <w:rPr>
      <w:rFonts w:ascii="新細明體" w:hAnsi="新細明體" w:cs="Arial Unicode MS"/>
      <w:kern w:val="0"/>
      <w:sz w:val="20"/>
    </w:rPr>
  </w:style>
  <w:style w:type="paragraph" w:customStyle="1" w:styleId="xl46">
    <w:name w:val="xl46"/>
    <w:basedOn w:val="10"/>
    <w:pPr>
      <w:widowControl/>
      <w:spacing w:before="100" w:after="100"/>
      <w:jc w:val="center"/>
    </w:pPr>
    <w:rPr>
      <w:rFonts w:ascii="新細明體" w:hAnsi="新細明體" w:cs="Arial Unicode MS"/>
      <w:kern w:val="0"/>
      <w:sz w:val="20"/>
    </w:rPr>
  </w:style>
  <w:style w:type="paragraph" w:customStyle="1" w:styleId="xl47">
    <w:name w:val="xl47"/>
    <w:basedOn w:val="10"/>
    <w:pPr>
      <w:widowControl/>
      <w:spacing w:before="100" w:after="100"/>
      <w:jc w:val="center"/>
    </w:pPr>
    <w:rPr>
      <w:rFonts w:ascii="新細明體" w:hAnsi="新細明體" w:cs="Arial Unicode MS"/>
      <w:kern w:val="0"/>
      <w:sz w:val="20"/>
    </w:rPr>
  </w:style>
  <w:style w:type="paragraph" w:customStyle="1" w:styleId="xl48">
    <w:name w:val="xl48"/>
    <w:basedOn w:val="10"/>
    <w:pPr>
      <w:widowControl/>
      <w:spacing w:before="100" w:after="100"/>
      <w:jc w:val="center"/>
    </w:pPr>
    <w:rPr>
      <w:rFonts w:ascii="新細明體" w:hAnsi="新細明體" w:cs="Arial Unicode MS"/>
      <w:kern w:val="0"/>
      <w:sz w:val="20"/>
    </w:rPr>
  </w:style>
  <w:style w:type="paragraph" w:customStyle="1" w:styleId="xl49">
    <w:name w:val="xl49"/>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10"/>
    <w:pPr>
      <w:widowControl/>
      <w:spacing w:before="100" w:after="100"/>
    </w:pPr>
    <w:rPr>
      <w:rFonts w:ascii="新細明體" w:hAnsi="新細明體" w:cs="Arial Unicode MS"/>
      <w:kern w:val="0"/>
      <w:sz w:val="20"/>
    </w:rPr>
  </w:style>
  <w:style w:type="paragraph" w:customStyle="1" w:styleId="xl53">
    <w:name w:val="xl53"/>
    <w:basedOn w:val="10"/>
    <w:pPr>
      <w:widowControl/>
      <w:spacing w:before="100" w:after="100"/>
      <w:jc w:val="center"/>
    </w:pPr>
    <w:rPr>
      <w:rFonts w:ascii="新細明體" w:hAnsi="新細明體" w:cs="Arial Unicode MS"/>
      <w:kern w:val="0"/>
      <w:sz w:val="20"/>
    </w:rPr>
  </w:style>
  <w:style w:type="paragraph" w:customStyle="1" w:styleId="xl54">
    <w:name w:val="xl54"/>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10"/>
    <w:pPr>
      <w:widowControl/>
      <w:spacing w:before="100" w:after="100"/>
    </w:pPr>
    <w:rPr>
      <w:rFonts w:ascii="新細明體" w:hAnsi="新細明體" w:cs="Arial Unicode MS"/>
      <w:kern w:val="0"/>
      <w:sz w:val="20"/>
    </w:rPr>
  </w:style>
  <w:style w:type="paragraph" w:customStyle="1" w:styleId="xl56">
    <w:name w:val="xl5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10"/>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10"/>
    <w:pPr>
      <w:widowControl/>
      <w:spacing w:before="100" w:after="100"/>
      <w:jc w:val="center"/>
    </w:pPr>
    <w:rPr>
      <w:rFonts w:ascii="新細明體" w:hAnsi="新細明體" w:cs="Arial Unicode MS"/>
      <w:kern w:val="0"/>
      <w:sz w:val="20"/>
    </w:rPr>
  </w:style>
  <w:style w:type="paragraph" w:customStyle="1" w:styleId="xl60">
    <w:name w:val="xl60"/>
    <w:basedOn w:val="10"/>
    <w:pPr>
      <w:widowControl/>
      <w:spacing w:before="100" w:after="100"/>
      <w:jc w:val="center"/>
    </w:pPr>
    <w:rPr>
      <w:rFonts w:ascii="新細明體" w:hAnsi="新細明體" w:cs="Arial Unicode MS"/>
      <w:kern w:val="0"/>
      <w:sz w:val="20"/>
    </w:rPr>
  </w:style>
  <w:style w:type="paragraph" w:customStyle="1" w:styleId="xl61">
    <w:name w:val="xl61"/>
    <w:basedOn w:val="10"/>
    <w:pPr>
      <w:widowControl/>
      <w:spacing w:before="100" w:after="100"/>
      <w:jc w:val="right"/>
    </w:pPr>
    <w:rPr>
      <w:rFonts w:ascii="新細明體" w:hAnsi="新細明體" w:cs="Arial Unicode MS"/>
      <w:kern w:val="0"/>
      <w:sz w:val="20"/>
    </w:rPr>
  </w:style>
  <w:style w:type="paragraph" w:customStyle="1" w:styleId="xl62">
    <w:name w:val="xl62"/>
    <w:basedOn w:val="10"/>
    <w:pPr>
      <w:widowControl/>
      <w:spacing w:before="100" w:after="100"/>
    </w:pPr>
    <w:rPr>
      <w:rFonts w:ascii="新細明體" w:hAnsi="新細明體" w:cs="Arial Unicode MS"/>
      <w:kern w:val="0"/>
      <w:sz w:val="20"/>
    </w:rPr>
  </w:style>
  <w:style w:type="paragraph" w:customStyle="1" w:styleId="xl63">
    <w:name w:val="xl63"/>
    <w:basedOn w:val="10"/>
    <w:pPr>
      <w:widowControl/>
      <w:spacing w:before="100" w:after="100"/>
    </w:pPr>
    <w:rPr>
      <w:rFonts w:ascii="Arial Unicode MS" w:eastAsia="Arial Unicode MS" w:hAnsi="Arial Unicode MS" w:cs="Arial Unicode MS"/>
      <w:kern w:val="0"/>
      <w:szCs w:val="24"/>
    </w:rPr>
  </w:style>
  <w:style w:type="paragraph" w:customStyle="1" w:styleId="font8">
    <w:name w:val="font8"/>
    <w:basedOn w:val="10"/>
    <w:pPr>
      <w:widowControl/>
      <w:spacing w:before="100" w:after="100"/>
    </w:pPr>
    <w:rPr>
      <w:rFonts w:ascii="新細明體" w:hAnsi="新細明體" w:cs="新細明體"/>
      <w:color w:val="000000"/>
      <w:kern w:val="0"/>
      <w:sz w:val="20"/>
    </w:rPr>
  </w:style>
  <w:style w:type="paragraph" w:customStyle="1" w:styleId="font9">
    <w:name w:val="font9"/>
    <w:basedOn w:val="10"/>
    <w:pPr>
      <w:widowControl/>
      <w:spacing w:before="100" w:after="100"/>
    </w:pPr>
    <w:rPr>
      <w:color w:val="000000"/>
      <w:kern w:val="0"/>
      <w:sz w:val="20"/>
    </w:rPr>
  </w:style>
  <w:style w:type="paragraph" w:customStyle="1" w:styleId="xl64">
    <w:name w:val="xl64"/>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10"/>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10"/>
    <w:pPr>
      <w:widowControl/>
      <w:spacing w:before="100" w:after="100"/>
      <w:jc w:val="center"/>
    </w:pPr>
    <w:rPr>
      <w:rFonts w:ascii="新細明體" w:hAnsi="新細明體" w:cs="新細明體"/>
      <w:kern w:val="0"/>
      <w:sz w:val="20"/>
    </w:rPr>
  </w:style>
  <w:style w:type="paragraph" w:customStyle="1" w:styleId="xl70">
    <w:name w:val="xl70"/>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10"/>
    <w:pPr>
      <w:widowControl/>
      <w:spacing w:before="100" w:after="100"/>
      <w:jc w:val="center"/>
    </w:pPr>
    <w:rPr>
      <w:rFonts w:ascii="新細明體" w:hAnsi="新細明體" w:cs="新細明體"/>
      <w:kern w:val="0"/>
      <w:sz w:val="22"/>
      <w:szCs w:val="22"/>
    </w:rPr>
  </w:style>
  <w:style w:type="paragraph" w:customStyle="1" w:styleId="xl72">
    <w:name w:val="xl72"/>
    <w:basedOn w:val="10"/>
    <w:pPr>
      <w:widowControl/>
      <w:spacing w:before="100" w:after="100"/>
      <w:jc w:val="center"/>
    </w:pPr>
    <w:rPr>
      <w:rFonts w:ascii="新細明體" w:hAnsi="新細明體" w:cs="新細明體"/>
      <w:kern w:val="0"/>
      <w:sz w:val="20"/>
    </w:rPr>
  </w:style>
  <w:style w:type="paragraph" w:customStyle="1" w:styleId="xl73">
    <w:name w:val="xl73"/>
    <w:basedOn w:val="10"/>
    <w:pPr>
      <w:widowControl/>
      <w:spacing w:before="100" w:after="100"/>
      <w:jc w:val="center"/>
    </w:pPr>
    <w:rPr>
      <w:rFonts w:ascii="新細明體" w:hAnsi="新細明體" w:cs="新細明體"/>
      <w:kern w:val="0"/>
      <w:sz w:val="20"/>
    </w:rPr>
  </w:style>
  <w:style w:type="paragraph" w:customStyle="1" w:styleId="xl74">
    <w:name w:val="xl74"/>
    <w:basedOn w:val="10"/>
    <w:pPr>
      <w:widowControl/>
      <w:spacing w:before="100" w:after="100"/>
      <w:jc w:val="center"/>
    </w:pPr>
    <w:rPr>
      <w:rFonts w:ascii="新細明體" w:hAnsi="新細明體" w:cs="新細明體"/>
      <w:kern w:val="0"/>
      <w:sz w:val="20"/>
    </w:rPr>
  </w:style>
  <w:style w:type="paragraph" w:customStyle="1" w:styleId="xl75">
    <w:name w:val="xl75"/>
    <w:basedOn w:val="10"/>
    <w:pPr>
      <w:widowControl/>
      <w:spacing w:before="100" w:after="100"/>
      <w:jc w:val="right"/>
    </w:pPr>
    <w:rPr>
      <w:rFonts w:ascii="新細明體" w:hAnsi="新細明體" w:cs="新細明體"/>
      <w:kern w:val="0"/>
      <w:sz w:val="20"/>
    </w:rPr>
  </w:style>
  <w:style w:type="paragraph" w:customStyle="1" w:styleId="xl76">
    <w:name w:val="xl76"/>
    <w:basedOn w:val="10"/>
    <w:pPr>
      <w:widowControl/>
      <w:spacing w:before="100" w:after="100"/>
      <w:jc w:val="center"/>
    </w:pPr>
    <w:rPr>
      <w:rFonts w:ascii="新細明體" w:hAnsi="新細明體" w:cs="新細明體"/>
      <w:kern w:val="0"/>
      <w:sz w:val="20"/>
    </w:rPr>
  </w:style>
  <w:style w:type="paragraph" w:customStyle="1" w:styleId="xl77">
    <w:name w:val="xl77"/>
    <w:basedOn w:val="10"/>
    <w:pPr>
      <w:widowControl/>
      <w:spacing w:before="100" w:after="100"/>
      <w:jc w:val="center"/>
    </w:pPr>
    <w:rPr>
      <w:rFonts w:ascii="新細明體" w:hAnsi="新細明體" w:cs="新細明體"/>
      <w:kern w:val="0"/>
      <w:sz w:val="20"/>
    </w:rPr>
  </w:style>
  <w:style w:type="paragraph" w:customStyle="1" w:styleId="xl78">
    <w:name w:val="xl78"/>
    <w:basedOn w:val="10"/>
    <w:pPr>
      <w:widowControl/>
      <w:spacing w:before="100" w:after="100"/>
      <w:jc w:val="center"/>
    </w:pPr>
    <w:rPr>
      <w:rFonts w:ascii="新細明體" w:hAnsi="新細明體" w:cs="新細明體"/>
      <w:kern w:val="0"/>
      <w:sz w:val="20"/>
    </w:rPr>
  </w:style>
  <w:style w:type="paragraph" w:customStyle="1" w:styleId="xl79">
    <w:name w:val="xl79"/>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10"/>
    <w:pPr>
      <w:widowControl/>
      <w:spacing w:before="100" w:after="100"/>
    </w:pPr>
    <w:rPr>
      <w:rFonts w:ascii="Arial Unicode MS" w:eastAsia="Arial Unicode MS" w:hAnsi="Arial Unicode MS" w:cs="Arial Unicode MS"/>
      <w:kern w:val="0"/>
      <w:szCs w:val="24"/>
    </w:rPr>
  </w:style>
  <w:style w:type="paragraph" w:customStyle="1" w:styleId="xl81">
    <w:name w:val="xl81"/>
    <w:basedOn w:val="10"/>
    <w:pPr>
      <w:widowControl/>
      <w:spacing w:before="100" w:after="100"/>
    </w:pPr>
    <w:rPr>
      <w:rFonts w:ascii="Arial Unicode MS" w:eastAsia="Arial Unicode MS" w:hAnsi="Arial Unicode MS" w:cs="Arial Unicode MS"/>
      <w:kern w:val="0"/>
      <w:szCs w:val="24"/>
    </w:rPr>
  </w:style>
  <w:style w:type="paragraph" w:customStyle="1" w:styleId="xl82">
    <w:name w:val="xl8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10"/>
    <w:pPr>
      <w:widowControl/>
      <w:spacing w:before="100" w:after="100"/>
      <w:jc w:val="center"/>
    </w:pPr>
    <w:rPr>
      <w:rFonts w:ascii="新細明體" w:hAnsi="新細明體" w:cs="新細明體"/>
      <w:kern w:val="0"/>
      <w:sz w:val="20"/>
    </w:rPr>
  </w:style>
  <w:style w:type="paragraph" w:customStyle="1" w:styleId="xl90">
    <w:name w:val="xl90"/>
    <w:basedOn w:val="10"/>
    <w:pPr>
      <w:widowControl/>
      <w:spacing w:before="100" w:after="100"/>
      <w:jc w:val="center"/>
    </w:pPr>
    <w:rPr>
      <w:rFonts w:ascii="新細明體" w:hAnsi="新細明體" w:cs="新細明體"/>
      <w:kern w:val="0"/>
      <w:sz w:val="20"/>
    </w:rPr>
  </w:style>
  <w:style w:type="paragraph" w:customStyle="1" w:styleId="xl91">
    <w:name w:val="xl91"/>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10"/>
    <w:pPr>
      <w:widowControl/>
      <w:spacing w:before="100" w:after="100"/>
      <w:jc w:val="both"/>
    </w:pPr>
    <w:rPr>
      <w:rFonts w:ascii="新細明體" w:hAnsi="新細明體" w:cs="新細明體"/>
      <w:color w:val="000000"/>
      <w:kern w:val="0"/>
      <w:sz w:val="20"/>
    </w:rPr>
  </w:style>
  <w:style w:type="paragraph" w:customStyle="1" w:styleId="xl93">
    <w:name w:val="xl93"/>
    <w:basedOn w:val="10"/>
    <w:pPr>
      <w:widowControl/>
      <w:spacing w:before="100" w:after="100"/>
      <w:jc w:val="center"/>
    </w:pPr>
    <w:rPr>
      <w:rFonts w:ascii="新細明體" w:hAnsi="新細明體" w:cs="新細明體"/>
      <w:color w:val="000000"/>
      <w:kern w:val="0"/>
      <w:sz w:val="20"/>
    </w:rPr>
  </w:style>
  <w:style w:type="paragraph" w:customStyle="1" w:styleId="xl94">
    <w:name w:val="xl94"/>
    <w:basedOn w:val="10"/>
    <w:pPr>
      <w:widowControl/>
      <w:spacing w:before="100" w:after="100"/>
      <w:jc w:val="center"/>
    </w:pPr>
    <w:rPr>
      <w:rFonts w:ascii="新細明體" w:hAnsi="新細明體" w:cs="新細明體"/>
      <w:color w:val="000000"/>
      <w:kern w:val="0"/>
      <w:sz w:val="20"/>
    </w:rPr>
  </w:style>
  <w:style w:type="paragraph" w:customStyle="1" w:styleId="xl95">
    <w:name w:val="xl95"/>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10"/>
    <w:pPr>
      <w:widowControl/>
      <w:spacing w:before="100" w:after="100"/>
      <w:jc w:val="center"/>
    </w:pPr>
    <w:rPr>
      <w:rFonts w:ascii="新細明體" w:hAnsi="新細明體" w:cs="新細明體"/>
      <w:color w:val="000000"/>
      <w:kern w:val="0"/>
      <w:sz w:val="20"/>
    </w:rPr>
  </w:style>
  <w:style w:type="paragraph" w:customStyle="1" w:styleId="xl98">
    <w:name w:val="xl98"/>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10"/>
    <w:pPr>
      <w:widowControl/>
      <w:spacing w:before="100" w:after="100"/>
      <w:jc w:val="center"/>
    </w:pPr>
    <w:rPr>
      <w:rFonts w:ascii="新細明體" w:hAnsi="新細明體" w:cs="新細明體"/>
      <w:color w:val="000000"/>
      <w:kern w:val="0"/>
      <w:sz w:val="20"/>
    </w:rPr>
  </w:style>
  <w:style w:type="paragraph" w:customStyle="1" w:styleId="xl100">
    <w:name w:val="xl100"/>
    <w:basedOn w:val="10"/>
    <w:pPr>
      <w:widowControl/>
      <w:spacing w:before="100" w:after="100"/>
      <w:jc w:val="center"/>
    </w:pPr>
    <w:rPr>
      <w:rFonts w:ascii="新細明體" w:hAnsi="新細明體" w:cs="新細明體"/>
      <w:color w:val="000000"/>
      <w:kern w:val="0"/>
      <w:sz w:val="20"/>
    </w:rPr>
  </w:style>
  <w:style w:type="paragraph" w:customStyle="1" w:styleId="xl101">
    <w:name w:val="xl101"/>
    <w:basedOn w:val="10"/>
    <w:pPr>
      <w:widowControl/>
      <w:spacing w:before="100" w:after="100"/>
      <w:jc w:val="center"/>
    </w:pPr>
    <w:rPr>
      <w:rFonts w:ascii="新細明體" w:hAnsi="新細明體" w:cs="新細明體"/>
      <w:color w:val="000000"/>
      <w:kern w:val="0"/>
      <w:sz w:val="20"/>
    </w:rPr>
  </w:style>
  <w:style w:type="paragraph" w:customStyle="1" w:styleId="xl102">
    <w:name w:val="xl10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10"/>
    <w:pPr>
      <w:widowControl/>
      <w:spacing w:before="100" w:after="100"/>
      <w:jc w:val="center"/>
    </w:pPr>
    <w:rPr>
      <w:rFonts w:ascii="新細明體" w:hAnsi="新細明體" w:cs="新細明體"/>
      <w:color w:val="000000"/>
      <w:kern w:val="0"/>
      <w:sz w:val="20"/>
    </w:rPr>
  </w:style>
  <w:style w:type="paragraph" w:customStyle="1" w:styleId="xl107">
    <w:name w:val="xl107"/>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10"/>
    <w:pPr>
      <w:widowControl/>
      <w:spacing w:before="100" w:after="100"/>
    </w:pPr>
    <w:rPr>
      <w:rFonts w:ascii="新細明體" w:hAnsi="新細明體" w:cs="新細明體"/>
      <w:color w:val="0000FF"/>
      <w:kern w:val="0"/>
      <w:sz w:val="20"/>
    </w:rPr>
  </w:style>
  <w:style w:type="paragraph" w:customStyle="1" w:styleId="xl110">
    <w:name w:val="xl110"/>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szCs w:val="22"/>
    </w:rPr>
  </w:style>
  <w:style w:type="paragraph" w:customStyle="1" w:styleId="xl113">
    <w:name w:val="xl113"/>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10"/>
    <w:pPr>
      <w:widowControl/>
      <w:spacing w:before="100" w:after="100"/>
      <w:jc w:val="center"/>
    </w:pPr>
    <w:rPr>
      <w:rFonts w:ascii="新細明體" w:hAnsi="新細明體" w:cs="新細明體"/>
      <w:kern w:val="0"/>
      <w:sz w:val="20"/>
    </w:rPr>
  </w:style>
  <w:style w:type="paragraph" w:customStyle="1" w:styleId="xl115">
    <w:name w:val="xl115"/>
    <w:basedOn w:val="10"/>
    <w:pPr>
      <w:widowControl/>
      <w:spacing w:before="100" w:after="100"/>
      <w:jc w:val="center"/>
    </w:pPr>
    <w:rPr>
      <w:rFonts w:ascii="新細明體" w:hAnsi="新細明體" w:cs="新細明體"/>
      <w:kern w:val="0"/>
      <w:sz w:val="20"/>
    </w:rPr>
  </w:style>
  <w:style w:type="paragraph" w:customStyle="1" w:styleId="xl116">
    <w:name w:val="xl11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10"/>
    <w:pPr>
      <w:widowControl/>
      <w:spacing w:before="100" w:after="100"/>
    </w:pPr>
    <w:rPr>
      <w:rFonts w:ascii="新細明體" w:hAnsi="新細明體" w:cs="新細明體"/>
      <w:kern w:val="0"/>
      <w:sz w:val="20"/>
    </w:rPr>
  </w:style>
  <w:style w:type="paragraph" w:customStyle="1" w:styleId="1b">
    <w:name w:val="純文字1"/>
    <w:basedOn w:val="10"/>
    <w:rPr>
      <w:rFonts w:ascii="細明體" w:eastAsia="細明體" w:hAnsi="細明體" w:cs="細明體"/>
    </w:rPr>
  </w:style>
  <w:style w:type="paragraph" w:customStyle="1" w:styleId="1c">
    <w:name w:val="內文1"/>
    <w:pPr>
      <w:widowControl w:val="0"/>
      <w:suppressAutoHyphens/>
      <w:spacing w:line="360" w:lineRule="atLeast"/>
    </w:pPr>
    <w:rPr>
      <w:rFonts w:ascii="細明體" w:eastAsia="細明體" w:hAnsi="細明體" w:cs="細明體"/>
      <w:sz w:val="24"/>
      <w:lang w:eastAsia="ar-SA"/>
    </w:rPr>
  </w:style>
  <w:style w:type="paragraph" w:customStyle="1" w:styleId="afff0">
    <w:name w:val="主旨"/>
    <w:basedOn w:val="10"/>
    <w:pPr>
      <w:snapToGrid w:val="0"/>
      <w:ind w:left="964" w:hanging="964"/>
      <w:jc w:val="both"/>
    </w:pPr>
    <w:rPr>
      <w:rFonts w:eastAsia="標楷體"/>
      <w:sz w:val="32"/>
    </w:rPr>
  </w:style>
  <w:style w:type="paragraph" w:customStyle="1" w:styleId="1d">
    <w:name w:val="標題２1"/>
    <w:basedOn w:val="2"/>
    <w:next w:val="2"/>
    <w:pPr>
      <w:widowControl/>
      <w:spacing w:line="460" w:lineRule="exact"/>
      <w:ind w:left="480" w:right="100"/>
    </w:pPr>
    <w:rPr>
      <w:rFonts w:ascii="Times New Roman" w:eastAsia="標楷體" w:hAnsi="Times New Roman" w:cs="Times New Roman"/>
      <w:b w:val="0"/>
      <w:kern w:val="0"/>
      <w:sz w:val="28"/>
      <w:szCs w:val="24"/>
    </w:rPr>
  </w:style>
  <w:style w:type="paragraph" w:customStyle="1" w:styleId="1e">
    <w:name w:val="樣式1"/>
    <w:basedOn w:val="2"/>
    <w:next w:val="2"/>
    <w:pPr>
      <w:widowControl/>
      <w:spacing w:line="460" w:lineRule="exact"/>
    </w:pPr>
    <w:rPr>
      <w:sz w:val="52"/>
      <w:szCs w:val="24"/>
    </w:rPr>
  </w:style>
  <w:style w:type="paragraph" w:customStyle="1" w:styleId="afff1">
    <w:name w:val="大標二"/>
    <w:basedOn w:val="10"/>
    <w:pPr>
      <w:tabs>
        <w:tab w:val="right" w:leader="dot" w:pos="1080"/>
        <w:tab w:val="right" w:leader="dot" w:pos="8820"/>
      </w:tabs>
      <w:snapToGrid w:val="0"/>
      <w:spacing w:line="360" w:lineRule="auto"/>
    </w:pPr>
    <w:rPr>
      <w:rFonts w:ascii="Arial" w:eastAsia="標楷體" w:hAnsi="Arial" w:cs="Arial"/>
      <w:sz w:val="32"/>
      <w:szCs w:val="24"/>
    </w:rPr>
  </w:style>
  <w:style w:type="paragraph" w:customStyle="1" w:styleId="afff2">
    <w:name w:val="批示欄位"/>
    <w:basedOn w:val="10"/>
    <w:pPr>
      <w:widowControl/>
      <w:snapToGrid w:val="0"/>
    </w:pPr>
    <w:rPr>
      <w:rFonts w:eastAsia="標楷體"/>
      <w:kern w:val="0"/>
    </w:rPr>
  </w:style>
  <w:style w:type="paragraph" w:customStyle="1" w:styleId="27">
    <w:name w:val="純文字2"/>
    <w:basedOn w:val="10"/>
    <w:rPr>
      <w:rFonts w:ascii="細明體" w:eastAsia="細明體" w:hAnsi="細明體" w:cs="細明體"/>
    </w:rPr>
  </w:style>
  <w:style w:type="paragraph" w:customStyle="1" w:styleId="3a">
    <w:name w:val="3"/>
    <w:basedOn w:val="10"/>
    <w:pPr>
      <w:autoSpaceDE w:val="0"/>
      <w:spacing w:line="600" w:lineRule="atLeast"/>
      <w:ind w:left="1054" w:hanging="350"/>
      <w:jc w:val="both"/>
    </w:pPr>
    <w:rPr>
      <w:rFonts w:ascii="華康楷書體W5" w:eastAsia="華康楷書體W5" w:hAnsi="華康楷書體W5" w:cs="華康楷書體W5"/>
      <w:spacing w:val="20"/>
      <w:kern w:val="0"/>
      <w:sz w:val="32"/>
    </w:rPr>
  </w:style>
  <w:style w:type="paragraph" w:customStyle="1" w:styleId="afff3">
    <w:name w:val="表"/>
    <w:basedOn w:val="af1"/>
    <w:pPr>
      <w:tabs>
        <w:tab w:val="right" w:pos="7371"/>
      </w:tabs>
      <w:snapToGrid w:val="0"/>
      <w:jc w:val="left"/>
    </w:pPr>
    <w:rPr>
      <w:rFonts w:ascii="Times New Roman" w:eastAsia="華康中明體" w:hAnsi="Times New Roman" w:cs="Times New Roman"/>
      <w:sz w:val="28"/>
    </w:rPr>
  </w:style>
  <w:style w:type="paragraph" w:customStyle="1" w:styleId="afff4">
    <w:name w:val="目錄"/>
    <w:basedOn w:val="10"/>
    <w:pPr>
      <w:spacing w:line="480" w:lineRule="auto"/>
      <w:jc w:val="center"/>
    </w:pPr>
    <w:rPr>
      <w:spacing w:val="4"/>
      <w:kern w:val="0"/>
      <w:sz w:val="32"/>
    </w:rPr>
  </w:style>
  <w:style w:type="paragraph" w:customStyle="1" w:styleId="afff5">
    <w:name w:val="條"/>
    <w:basedOn w:val="10"/>
    <w:pPr>
      <w:spacing w:line="480" w:lineRule="atLeast"/>
    </w:pPr>
    <w:rPr>
      <w:rFonts w:ascii="標楷體" w:eastAsia="標楷體" w:hAnsi="標楷體" w:cs="標楷體"/>
      <w:sz w:val="28"/>
    </w:rPr>
  </w:style>
  <w:style w:type="paragraph" w:customStyle="1" w:styleId="25">
    <w:name w:val="內文標題2之第一層5"/>
    <w:basedOn w:val="10"/>
    <w:uiPriority w:val="99"/>
    <w:pPr>
      <w:numPr>
        <w:numId w:val="6"/>
      </w:numPr>
    </w:pPr>
    <w:rPr>
      <w:szCs w:val="24"/>
    </w:rPr>
  </w:style>
  <w:style w:type="paragraph" w:styleId="z-">
    <w:name w:val="HTML Top of Form"/>
    <w:basedOn w:val="10"/>
    <w:next w:val="10"/>
    <w:pPr>
      <w:pBdr>
        <w:bottom w:val="single" w:sz="6" w:space="1" w:color="000000"/>
      </w:pBdr>
      <w:jc w:val="center"/>
    </w:pPr>
    <w:rPr>
      <w:rFonts w:ascii="Arial" w:eastAsia="Arial" w:hAnsi="Arial" w:cs="Arial"/>
      <w:vanish/>
      <w:sz w:val="16"/>
      <w:szCs w:val="16"/>
    </w:rPr>
  </w:style>
  <w:style w:type="paragraph" w:styleId="z-0">
    <w:name w:val="HTML Bottom of Form"/>
    <w:basedOn w:val="10"/>
    <w:next w:val="10"/>
    <w:pPr>
      <w:pBdr>
        <w:top w:val="single" w:sz="6" w:space="1" w:color="000000"/>
      </w:pBdr>
      <w:jc w:val="center"/>
    </w:pPr>
    <w:rPr>
      <w:rFonts w:ascii="Arial" w:eastAsia="Arial" w:hAnsi="Arial" w:cs="Arial"/>
      <w:vanish/>
      <w:sz w:val="16"/>
      <w:szCs w:val="16"/>
    </w:rPr>
  </w:style>
  <w:style w:type="paragraph" w:customStyle="1" w:styleId="3b">
    <w:name w:val="純文字3"/>
    <w:basedOn w:val="10"/>
    <w:rPr>
      <w:rFonts w:ascii="細明體" w:eastAsia="細明體" w:hAnsi="細明體" w:cs="細明體"/>
    </w:rPr>
  </w:style>
  <w:style w:type="paragraph" w:customStyle="1" w:styleId="TableContents">
    <w:name w:val="Table Contents"/>
    <w:basedOn w:val="Textbody"/>
    <w:pPr>
      <w:suppressLineNumbers/>
    </w:pPr>
  </w:style>
  <w:style w:type="paragraph" w:customStyle="1" w:styleId="afff6">
    <w:name w:val="訊框內容"/>
    <w:basedOn w:val="10"/>
  </w:style>
  <w:style w:type="paragraph" w:customStyle="1" w:styleId="Framecontents">
    <w:name w:val="Frame contents"/>
    <w:basedOn w:val="Standard"/>
  </w:style>
  <w:style w:type="paragraph" w:customStyle="1" w:styleId="TableHeading">
    <w:name w:val="Table Heading"/>
    <w:basedOn w:val="TableContents"/>
    <w:pPr>
      <w:jc w:val="center"/>
    </w:pPr>
    <w:rPr>
      <w:b/>
      <w:bCs/>
    </w:rPr>
  </w:style>
  <w:style w:type="paragraph" w:customStyle="1" w:styleId="ContentsHeading">
    <w:name w:val="Contents Heading"/>
    <w:basedOn w:val="Heading"/>
    <w:pPr>
      <w:suppressLineNumbers/>
    </w:pPr>
  </w:style>
  <w:style w:type="character" w:customStyle="1" w:styleId="1f">
    <w:name w:val="預設段落字型1"/>
  </w:style>
  <w:style w:type="character" w:styleId="afff7">
    <w:name w:val="Strong"/>
    <w:uiPriority w:val="22"/>
    <w:qFormat/>
    <w:rPr>
      <w:b/>
      <w:bCs/>
    </w:rPr>
  </w:style>
  <w:style w:type="character" w:customStyle="1" w:styleId="1f0">
    <w:name w:val="超連結1"/>
    <w:rPr>
      <w:color w:val="0000FF"/>
      <w:u w:val="single"/>
    </w:rPr>
  </w:style>
  <w:style w:type="character" w:customStyle="1" w:styleId="afff8">
    <w:name w:val="註解方塊文字 字元"/>
    <w:uiPriority w:val="99"/>
    <w:rPr>
      <w:rFonts w:ascii="Cambria" w:eastAsia="新細明體" w:hAnsi="Cambria" w:cs="Times New Roman"/>
      <w:kern w:val="3"/>
      <w:sz w:val="18"/>
      <w:szCs w:val="18"/>
    </w:rPr>
  </w:style>
  <w:style w:type="character" w:customStyle="1" w:styleId="afff9">
    <w:name w:val="本文 字元"/>
    <w:rPr>
      <w:rFonts w:ascii="標楷體" w:eastAsia="標楷體" w:hAnsi="標楷體" w:cs="標楷體"/>
      <w:kern w:val="3"/>
      <w:sz w:val="24"/>
    </w:rPr>
  </w:style>
  <w:style w:type="character" w:styleId="afffa">
    <w:name w:val="FollowedHyperlink"/>
    <w:rPr>
      <w:color w:val="800080"/>
      <w:u w:val="single"/>
    </w:rPr>
  </w:style>
  <w:style w:type="character" w:customStyle="1" w:styleId="afffb">
    <w:name w:val="頁尾 字元"/>
    <w:rPr>
      <w:kern w:val="3"/>
    </w:rPr>
  </w:style>
  <w:style w:type="character" w:customStyle="1" w:styleId="afffc">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l 字"/>
    <w:uiPriority w:val="34"/>
    <w:qFormat/>
    <w:rPr>
      <w:kern w:val="3"/>
      <w:sz w:val="24"/>
    </w:rPr>
  </w:style>
  <w:style w:type="character" w:styleId="afffd">
    <w:name w:val="annotation reference"/>
    <w:uiPriority w:val="99"/>
    <w:rPr>
      <w:sz w:val="18"/>
      <w:szCs w:val="18"/>
    </w:rPr>
  </w:style>
  <w:style w:type="character" w:customStyle="1" w:styleId="afffe">
    <w:name w:val="註解文字 字元"/>
    <w:rPr>
      <w:kern w:val="3"/>
      <w:sz w:val="24"/>
    </w:rPr>
  </w:style>
  <w:style w:type="character" w:customStyle="1" w:styleId="affff">
    <w:name w:val="註解主旨 字元"/>
    <w:rPr>
      <w:b/>
      <w:bCs/>
      <w:kern w:val="3"/>
      <w:sz w:val="24"/>
    </w:rPr>
  </w:style>
  <w:style w:type="character" w:customStyle="1" w:styleId="affff0">
    <w:name w:val="註腳文字 字元"/>
    <w:rPr>
      <w:kern w:val="3"/>
    </w:rPr>
  </w:style>
  <w:style w:type="character" w:styleId="affff1">
    <w:name w:val="footnote reference"/>
    <w:rPr>
      <w:position w:val="0"/>
      <w:sz w:val="13"/>
      <w:vertAlign w:val="baseline"/>
    </w:rPr>
  </w:style>
  <w:style w:type="character" w:customStyle="1" w:styleId="affff2">
    <w:name w:val="頁首 字元"/>
    <w:uiPriority w:val="99"/>
    <w:rPr>
      <w:kern w:val="3"/>
    </w:rPr>
  </w:style>
  <w:style w:type="character" w:customStyle="1" w:styleId="28">
    <w:name w:val="本文縮排 2 字元"/>
    <w:rPr>
      <w:kern w:val="3"/>
      <w:sz w:val="24"/>
    </w:rPr>
  </w:style>
  <w:style w:type="character" w:customStyle="1" w:styleId="1f1">
    <w:name w:val="標題 1 字元"/>
    <w:uiPriority w:val="9"/>
    <w:rPr>
      <w:rFonts w:ascii="Cambria" w:eastAsia="新細明體" w:hAnsi="Cambria" w:cs="Times New Roman"/>
      <w:b/>
      <w:bCs/>
      <w:kern w:val="3"/>
      <w:sz w:val="52"/>
      <w:szCs w:val="52"/>
    </w:rPr>
  </w:style>
  <w:style w:type="character" w:customStyle="1" w:styleId="29">
    <w:name w:val="標題 2 字元"/>
    <w:rPr>
      <w:rFonts w:ascii="Arial" w:eastAsia="Arial" w:hAnsi="Arial" w:cs="Arial"/>
      <w:b/>
      <w:bCs/>
      <w:kern w:val="3"/>
      <w:sz w:val="48"/>
      <w:szCs w:val="48"/>
    </w:rPr>
  </w:style>
  <w:style w:type="character" w:customStyle="1" w:styleId="3c">
    <w:name w:val="標題 3 字元"/>
    <w:rPr>
      <w:rFonts w:ascii="Arial" w:eastAsia="Arial" w:hAnsi="Arial" w:cs="Arial"/>
      <w:b/>
      <w:sz w:val="36"/>
    </w:rPr>
  </w:style>
  <w:style w:type="character" w:customStyle="1" w:styleId="43">
    <w:name w:val="標題 4 字元"/>
    <w:rPr>
      <w:rFonts w:ascii="Arial" w:eastAsia="Arial" w:hAnsi="Arial" w:cs="Arial"/>
      <w:sz w:val="36"/>
    </w:rPr>
  </w:style>
  <w:style w:type="character" w:customStyle="1" w:styleId="52">
    <w:name w:val="標題 5 字元"/>
    <w:rPr>
      <w:rFonts w:ascii="Arial" w:eastAsia="Arial" w:hAnsi="Arial" w:cs="Arial"/>
      <w:b/>
      <w:sz w:val="36"/>
    </w:rPr>
  </w:style>
  <w:style w:type="character" w:customStyle="1" w:styleId="61">
    <w:name w:val="標題 6 字元"/>
    <w:aliases w:val="(ctrl+Num 6) 字元"/>
    <w:rPr>
      <w:rFonts w:ascii="Arial" w:eastAsia="Arial" w:hAnsi="Arial" w:cs="Arial"/>
      <w:sz w:val="36"/>
    </w:rPr>
  </w:style>
  <w:style w:type="character" w:customStyle="1" w:styleId="71">
    <w:name w:val="標題 7 字元"/>
    <w:rPr>
      <w:rFonts w:ascii="Arial" w:eastAsia="Arial" w:hAnsi="Arial" w:cs="Arial"/>
      <w:b/>
      <w:sz w:val="36"/>
    </w:rPr>
  </w:style>
  <w:style w:type="character" w:customStyle="1" w:styleId="81">
    <w:name w:val="標題 8 字元"/>
    <w:rPr>
      <w:rFonts w:ascii="Arial" w:eastAsia="Arial" w:hAnsi="Arial" w:cs="Arial"/>
      <w:sz w:val="36"/>
    </w:rPr>
  </w:style>
  <w:style w:type="character" w:customStyle="1" w:styleId="91">
    <w:name w:val="標題 9 字元"/>
    <w:rPr>
      <w:rFonts w:ascii="Arial" w:eastAsia="Arial" w:hAnsi="Arial" w:cs="Arial"/>
      <w:sz w:val="36"/>
    </w:rPr>
  </w:style>
  <w:style w:type="character" w:customStyle="1" w:styleId="110">
    <w:name w:val="標題 1 字元1"/>
    <w:rPr>
      <w:rFonts w:ascii="Arial" w:eastAsia="Arial" w:hAnsi="Arial" w:cs="Arial"/>
      <w:b/>
      <w:bCs/>
      <w:kern w:val="3"/>
      <w:sz w:val="52"/>
      <w:szCs w:val="52"/>
    </w:rPr>
  </w:style>
  <w:style w:type="character" w:customStyle="1" w:styleId="210">
    <w:name w:val="標題 2 字元1"/>
    <w:rPr>
      <w:rFonts w:ascii="Cambria" w:eastAsia="新細明體" w:hAnsi="Cambria" w:cs="Times New Roman"/>
      <w:b/>
      <w:bCs/>
      <w:kern w:val="3"/>
      <w:sz w:val="48"/>
      <w:szCs w:val="48"/>
    </w:rPr>
  </w:style>
  <w:style w:type="character" w:customStyle="1" w:styleId="310">
    <w:name w:val="標題 3 字元1"/>
    <w:rPr>
      <w:rFonts w:ascii="Cambria" w:eastAsia="新細明體" w:hAnsi="Cambria" w:cs="Times New Roman"/>
      <w:b/>
      <w:bCs/>
      <w:kern w:val="3"/>
      <w:sz w:val="36"/>
      <w:szCs w:val="36"/>
    </w:rPr>
  </w:style>
  <w:style w:type="character" w:customStyle="1" w:styleId="410">
    <w:name w:val="標題 4 字元1"/>
    <w:rPr>
      <w:rFonts w:ascii="Cambria" w:eastAsia="新細明體" w:hAnsi="Cambria" w:cs="Times New Roman"/>
      <w:kern w:val="3"/>
      <w:sz w:val="36"/>
      <w:szCs w:val="36"/>
    </w:rPr>
  </w:style>
  <w:style w:type="character" w:customStyle="1" w:styleId="HTML0">
    <w:name w:val="HTML 預設格式 字元"/>
    <w:rPr>
      <w:rFonts w:ascii="Arial Unicode MS" w:eastAsia="Arial Unicode MS" w:hAnsi="Arial Unicode MS" w:cs="Arial Unicode MS"/>
    </w:rPr>
  </w:style>
  <w:style w:type="character" w:customStyle="1" w:styleId="affff3">
    <w:name w:val="標題 字元"/>
    <w:rPr>
      <w:rFonts w:ascii="Cambria" w:eastAsia="Cambria" w:hAnsi="Cambria" w:cs="Cambria"/>
      <w:b/>
      <w:bCs/>
      <w:kern w:val="3"/>
      <w:sz w:val="32"/>
      <w:szCs w:val="32"/>
    </w:rPr>
  </w:style>
  <w:style w:type="character" w:customStyle="1" w:styleId="affff4">
    <w:name w:val="結語 字元"/>
    <w:rPr>
      <w:rFonts w:ascii="標楷體" w:eastAsia="標楷體" w:hAnsi="標楷體" w:cs="標楷體"/>
      <w:color w:val="0000FF"/>
      <w:kern w:val="3"/>
      <w:sz w:val="28"/>
      <w:szCs w:val="28"/>
    </w:rPr>
  </w:style>
  <w:style w:type="character" w:customStyle="1" w:styleId="affff5">
    <w:name w:val="本文縮排 字元"/>
    <w:rPr>
      <w:rFonts w:eastAsia="標楷體"/>
      <w:color w:val="FF0000"/>
      <w:kern w:val="3"/>
      <w:sz w:val="24"/>
      <w:szCs w:val="22"/>
    </w:rPr>
  </w:style>
  <w:style w:type="character" w:customStyle="1" w:styleId="affff6">
    <w:name w:val="問候 字元"/>
    <w:rPr>
      <w:sz w:val="24"/>
    </w:rPr>
  </w:style>
  <w:style w:type="character" w:customStyle="1" w:styleId="affff7">
    <w:name w:val="日期 字元"/>
    <w:rPr>
      <w:rFonts w:eastAsia="標楷體"/>
      <w:sz w:val="40"/>
      <w:szCs w:val="24"/>
    </w:rPr>
  </w:style>
  <w:style w:type="character" w:customStyle="1" w:styleId="affff8">
    <w:name w:val="註釋標題 字元"/>
    <w:rPr>
      <w:rFonts w:eastAsia="細明體"/>
      <w:sz w:val="24"/>
    </w:rPr>
  </w:style>
  <w:style w:type="character" w:customStyle="1" w:styleId="2a">
    <w:name w:val="本文 2 字元"/>
    <w:rPr>
      <w:rFonts w:ascii="Garamond" w:eastAsia="標楷體" w:hAnsi="Garamond" w:cs="Garamond"/>
      <w:sz w:val="32"/>
    </w:rPr>
  </w:style>
  <w:style w:type="character" w:customStyle="1" w:styleId="3d">
    <w:name w:val="本文 3 字元"/>
    <w:rPr>
      <w:rFonts w:ascii="Garamond" w:eastAsia="Garamond" w:hAnsi="Garamond" w:cs="Garamond"/>
    </w:rPr>
  </w:style>
  <w:style w:type="character" w:customStyle="1" w:styleId="3e">
    <w:name w:val="本文縮排 3 字元"/>
    <w:rPr>
      <w:rFonts w:ascii="Arial" w:eastAsia="標楷體" w:hAnsi="Arial" w:cs="Arial"/>
      <w:sz w:val="28"/>
    </w:rPr>
  </w:style>
  <w:style w:type="character" w:customStyle="1" w:styleId="affff9">
    <w:name w:val="文件引導模式 字元"/>
    <w:rPr>
      <w:rFonts w:ascii="新細明體" w:eastAsia="新細明體" w:hAnsi="新細明體" w:cs="新細明體"/>
      <w:kern w:val="3"/>
      <w:sz w:val="18"/>
      <w:szCs w:val="18"/>
    </w:rPr>
  </w:style>
  <w:style w:type="character" w:customStyle="1" w:styleId="affffa">
    <w:name w:val="純文字 字元"/>
    <w:rPr>
      <w:rFonts w:ascii="細明體" w:eastAsia="細明體" w:hAnsi="細明體" w:cs="細明體"/>
      <w:sz w:val="24"/>
    </w:rPr>
  </w:style>
  <w:style w:type="character" w:customStyle="1" w:styleId="affffb">
    <w:name w:val="標題２ 字元"/>
    <w:rPr>
      <w:rFonts w:ascii="Arial" w:eastAsia="標楷體" w:hAnsi="Arial" w:cs="Arial"/>
      <w:b/>
      <w:bCs/>
      <w:kern w:val="3"/>
      <w:sz w:val="28"/>
      <w:szCs w:val="48"/>
    </w:rPr>
  </w:style>
  <w:style w:type="character" w:customStyle="1" w:styleId="1f2">
    <w:name w:val="樣式1 字元"/>
    <w:rPr>
      <w:rFonts w:ascii="Arial" w:eastAsia="Arial" w:hAnsi="Arial" w:cs="Arial"/>
      <w:b/>
      <w:bCs/>
      <w:kern w:val="3"/>
      <w:sz w:val="52"/>
      <w:szCs w:val="24"/>
    </w:rPr>
  </w:style>
  <w:style w:type="character" w:customStyle="1" w:styleId="1f3">
    <w:name w:val="作業規範標題1 字元"/>
    <w:rPr>
      <w:rFonts w:ascii="標楷體" w:eastAsia="標楷體" w:hAnsi="標楷體" w:cs="標楷體"/>
      <w:b/>
      <w:bCs w:val="0"/>
      <w:sz w:val="40"/>
      <w:lang w:val="en-US" w:eastAsia="ar-SA" w:bidi="ar-SA"/>
    </w:rPr>
  </w:style>
  <w:style w:type="character" w:customStyle="1" w:styleId="r121">
    <w:name w:val="r121"/>
    <w:rPr>
      <w:rFonts w:ascii="Verdana" w:eastAsia="Verdana" w:hAnsi="Verdana" w:cs="Verdana"/>
      <w:color w:val="FF0000"/>
      <w:sz w:val="21"/>
      <w:szCs w:val="21"/>
    </w:rPr>
  </w:style>
  <w:style w:type="character" w:customStyle="1" w:styleId="affffc">
    <w:name w:val="字元"/>
    <w:rPr>
      <w:rFonts w:ascii="標楷體" w:eastAsia="標楷體" w:hAnsi="標楷體" w:cs="標楷體"/>
      <w:kern w:val="3"/>
      <w:sz w:val="28"/>
      <w:szCs w:val="28"/>
      <w:lang w:val="en-US" w:eastAsia="ar-SA" w:bidi="ar-SA"/>
    </w:rPr>
  </w:style>
  <w:style w:type="character" w:customStyle="1" w:styleId="large1">
    <w:name w:val="large1"/>
    <w:rPr>
      <w:sz w:val="20"/>
      <w:szCs w:val="20"/>
    </w:rPr>
  </w:style>
  <w:style w:type="character" w:customStyle="1" w:styleId="affffd">
    <w:name w:val="字元 字元"/>
    <w:rPr>
      <w:rFonts w:ascii="Cambria" w:eastAsia="新細明體" w:hAnsi="Cambria" w:cs="Times New Roman"/>
      <w:kern w:val="3"/>
      <w:sz w:val="18"/>
      <w:szCs w:val="18"/>
    </w:rPr>
  </w:style>
  <w:style w:type="character" w:customStyle="1" w:styleId="3f">
    <w:name w:val="字元 字元3"/>
    <w:rPr>
      <w:rFonts w:ascii="標楷體" w:eastAsia="標楷體" w:hAnsi="標楷體" w:cs="標楷體"/>
      <w:kern w:val="3"/>
      <w:sz w:val="28"/>
    </w:rPr>
  </w:style>
  <w:style w:type="character" w:customStyle="1" w:styleId="1f4">
    <w:name w:val="字元 字元1"/>
    <w:rPr>
      <w:sz w:val="24"/>
    </w:rPr>
  </w:style>
  <w:style w:type="character" w:customStyle="1" w:styleId="2b">
    <w:name w:val="字元 字元2"/>
    <w:rPr>
      <w:kern w:val="3"/>
    </w:rPr>
  </w:style>
  <w:style w:type="character" w:customStyle="1" w:styleId="z-1">
    <w:name w:val="z-表單的頂端 字元"/>
    <w:rPr>
      <w:rFonts w:ascii="Arial" w:eastAsia="Arial" w:hAnsi="Arial" w:cs="Arial"/>
      <w:vanish/>
      <w:kern w:val="3"/>
      <w:sz w:val="16"/>
      <w:szCs w:val="16"/>
    </w:rPr>
  </w:style>
  <w:style w:type="character" w:customStyle="1" w:styleId="z-2">
    <w:name w:val="z-表單的底部 字元"/>
    <w:rPr>
      <w:rFonts w:ascii="Arial" w:eastAsia="Arial" w:hAnsi="Arial" w:cs="Arial"/>
      <w:vanish/>
      <w:kern w:val="3"/>
      <w:sz w:val="16"/>
      <w:szCs w:val="16"/>
    </w:rPr>
  </w:style>
  <w:style w:type="character" w:styleId="affffe">
    <w:name w:val="page number"/>
    <w:basedOn w:val="1f"/>
    <w:uiPriority w:val="99"/>
  </w:style>
  <w:style w:type="character" w:styleId="afffff">
    <w:name w:val="Subtle Emphasis"/>
    <w:rPr>
      <w:i/>
      <w:iCs/>
      <w:color w:val="404040"/>
    </w:rPr>
  </w:style>
  <w:style w:type="character" w:customStyle="1" w:styleId="afffff0">
    <w:name w:val="註腳符"/>
  </w:style>
  <w:style w:type="character" w:styleId="afffff1">
    <w:name w:val="Hyperlink"/>
    <w:uiPriority w:val="99"/>
    <w:rPr>
      <w:color w:val="000080"/>
      <w:u w:val="singl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 w:type="character" w:customStyle="1" w:styleId="NumberingSymbols">
    <w:name w:val="Numbering Symbols"/>
    <w:rPr>
      <w:rFonts w:eastAsia="標楷體"/>
      <w:sz w:val="32"/>
      <w:szCs w:val="32"/>
    </w:rPr>
  </w:style>
  <w:style w:type="character" w:customStyle="1" w:styleId="IndexLink">
    <w:name w:val="Index Link"/>
  </w:style>
  <w:style w:type="paragraph" w:customStyle="1" w:styleId="afffff2">
    <w:name w:val="目錄壹"/>
    <w:basedOn w:val="a9"/>
    <w:pPr>
      <w:tabs>
        <w:tab w:val="clear" w:pos="-1179"/>
        <w:tab w:val="clear" w:pos="-818"/>
        <w:tab w:val="left" w:pos="-23040"/>
        <w:tab w:val="left" w:pos="-21960"/>
        <w:tab w:val="left" w:pos="-16560"/>
      </w:tabs>
      <w:spacing w:before="240"/>
    </w:pPr>
    <w:rPr>
      <w:rFonts w:ascii="標楷體" w:hAnsi="標楷體"/>
      <w:color w:val="000000"/>
      <w:szCs w:val="28"/>
    </w:rPr>
  </w:style>
  <w:style w:type="character" w:customStyle="1" w:styleId="1f5">
    <w:name w:val="本文1 字元"/>
    <w:basedOn w:val="a4"/>
    <w:rPr>
      <w:kern w:val="3"/>
      <w:sz w:val="24"/>
      <w:lang w:eastAsia="ar-SA"/>
    </w:rPr>
  </w:style>
  <w:style w:type="character" w:customStyle="1" w:styleId="afffff3">
    <w:name w:val="內文[標號(一)] 字元"/>
    <w:basedOn w:val="1f5"/>
    <w:rPr>
      <w:rFonts w:eastAsia="標楷體"/>
      <w:kern w:val="3"/>
      <w:sz w:val="28"/>
      <w:lang w:eastAsia="ar-SA"/>
    </w:rPr>
  </w:style>
  <w:style w:type="character" w:customStyle="1" w:styleId="afffff4">
    <w:name w:val="目錄壹 字元"/>
    <w:basedOn w:val="afffff3"/>
    <w:rPr>
      <w:rFonts w:ascii="標楷體" w:eastAsia="標楷體" w:hAnsi="標楷體"/>
      <w:color w:val="000000"/>
      <w:kern w:val="3"/>
      <w:sz w:val="28"/>
      <w:szCs w:val="28"/>
      <w:lang w:eastAsia="ar-SA"/>
    </w:rPr>
  </w:style>
  <w:style w:type="paragraph" w:customStyle="1" w:styleId="a">
    <w:name w:val="壹、"/>
    <w:basedOn w:val="afffff2"/>
    <w:pPr>
      <w:numPr>
        <w:numId w:val="7"/>
      </w:numPr>
      <w:snapToGrid w:val="0"/>
      <w:spacing w:before="0" w:line="240" w:lineRule="auto"/>
    </w:pPr>
    <w:rPr>
      <w:rFonts w:cs="新細明體"/>
      <w:b/>
      <w:bCs/>
      <w:caps/>
      <w:lang w:eastAsia="zh-TW"/>
    </w:rPr>
  </w:style>
  <w:style w:type="paragraph" w:customStyle="1" w:styleId="afffff5">
    <w:name w:val="第一步份"/>
    <w:basedOn w:val="1"/>
    <w:pPr>
      <w:snapToGrid w:val="0"/>
      <w:spacing w:before="120" w:after="120" w:line="240" w:lineRule="auto"/>
    </w:pPr>
    <w:rPr>
      <w:rFonts w:eastAsia="標楷體"/>
      <w:b w:val="0"/>
      <w:color w:val="000000"/>
      <w:sz w:val="36"/>
      <w:szCs w:val="24"/>
    </w:rPr>
  </w:style>
  <w:style w:type="character" w:customStyle="1" w:styleId="111">
    <w:name w:val="本文1 字元1"/>
    <w:basedOn w:val="a4"/>
    <w:rPr>
      <w:kern w:val="3"/>
      <w:sz w:val="24"/>
      <w:lang w:eastAsia="ar-SA"/>
    </w:rPr>
  </w:style>
  <w:style w:type="character" w:customStyle="1" w:styleId="120">
    <w:name w:val="標題 1 字元2"/>
    <w:basedOn w:val="111"/>
    <w:rPr>
      <w:rFonts w:ascii="Arial" w:eastAsia="Arial" w:hAnsi="Arial" w:cs="Arial"/>
      <w:b/>
      <w:bCs/>
      <w:kern w:val="3"/>
      <w:sz w:val="52"/>
      <w:szCs w:val="52"/>
      <w:lang w:eastAsia="ar-SA"/>
    </w:rPr>
  </w:style>
  <w:style w:type="character" w:customStyle="1" w:styleId="afffff6">
    <w:name w:val="第一步份 字元"/>
    <w:basedOn w:val="120"/>
    <w:rPr>
      <w:rFonts w:ascii="Arial" w:eastAsia="標楷體" w:hAnsi="Arial" w:cs="Arial"/>
      <w:b w:val="0"/>
      <w:bCs/>
      <w:color w:val="000000"/>
      <w:kern w:val="3"/>
      <w:sz w:val="36"/>
      <w:szCs w:val="24"/>
      <w:lang w:eastAsia="ar-SA"/>
    </w:rPr>
  </w:style>
  <w:style w:type="numbering" w:customStyle="1" w:styleId="LFO12">
    <w:name w:val="LFO12"/>
    <w:basedOn w:val="a6"/>
    <w:pPr>
      <w:numPr>
        <w:numId w:val="1"/>
      </w:numPr>
    </w:pPr>
  </w:style>
  <w:style w:type="numbering" w:customStyle="1" w:styleId="LFO1">
    <w:name w:val="LFO1"/>
    <w:basedOn w:val="a6"/>
    <w:pPr>
      <w:numPr>
        <w:numId w:val="2"/>
      </w:numPr>
    </w:pPr>
  </w:style>
  <w:style w:type="numbering" w:customStyle="1" w:styleId="LFO2">
    <w:name w:val="LFO2"/>
    <w:basedOn w:val="a6"/>
    <w:pPr>
      <w:numPr>
        <w:numId w:val="3"/>
      </w:numPr>
    </w:pPr>
  </w:style>
  <w:style w:type="numbering" w:customStyle="1" w:styleId="LFO3">
    <w:name w:val="LFO3"/>
    <w:basedOn w:val="a6"/>
    <w:pPr>
      <w:numPr>
        <w:numId w:val="4"/>
      </w:numPr>
    </w:pPr>
  </w:style>
  <w:style w:type="numbering" w:customStyle="1" w:styleId="LFO4">
    <w:name w:val="LFO4"/>
    <w:basedOn w:val="a6"/>
    <w:pPr>
      <w:numPr>
        <w:numId w:val="5"/>
      </w:numPr>
    </w:pPr>
  </w:style>
  <w:style w:type="numbering" w:customStyle="1" w:styleId="LFO5">
    <w:name w:val="LFO5"/>
    <w:basedOn w:val="a6"/>
    <w:pPr>
      <w:numPr>
        <w:numId w:val="6"/>
      </w:numPr>
    </w:pPr>
  </w:style>
  <w:style w:type="numbering" w:customStyle="1" w:styleId="LFO6">
    <w:name w:val="LFO6"/>
    <w:basedOn w:val="a6"/>
    <w:pPr>
      <w:numPr>
        <w:numId w:val="7"/>
      </w:numPr>
    </w:pPr>
  </w:style>
  <w:style w:type="character" w:customStyle="1" w:styleId="1f6">
    <w:name w:val="未解析的提及1"/>
    <w:basedOn w:val="a4"/>
    <w:uiPriority w:val="99"/>
    <w:semiHidden/>
    <w:unhideWhenUsed/>
    <w:rsid w:val="003221D4"/>
    <w:rPr>
      <w:color w:val="605E5C"/>
      <w:shd w:val="clear" w:color="auto" w:fill="E1DFDD"/>
    </w:rPr>
  </w:style>
  <w:style w:type="paragraph" w:customStyle="1" w:styleId="afffff7">
    <w:name w:val="標題壹"/>
    <w:basedOn w:val="ac"/>
    <w:rsid w:val="00E109D2"/>
    <w:pPr>
      <w:tabs>
        <w:tab w:val="clear" w:pos="4153"/>
        <w:tab w:val="clear" w:pos="8306"/>
      </w:tabs>
      <w:suppressAutoHyphens w:val="0"/>
      <w:autoSpaceDN/>
      <w:adjustRightInd w:val="0"/>
      <w:spacing w:before="240" w:line="360" w:lineRule="atLeast"/>
    </w:pPr>
    <w:rPr>
      <w:rFonts w:ascii="Arial" w:eastAsia="標楷體" w:hAnsi="Arial" w:cs="Arial"/>
      <w:b/>
      <w:color w:val="000000"/>
      <w:kern w:val="0"/>
      <w:sz w:val="32"/>
      <w:lang w:eastAsia="zh-TW"/>
    </w:rPr>
  </w:style>
  <w:style w:type="table" w:styleId="afffff8">
    <w:name w:val="Table Grid"/>
    <w:aliases w:val="(圖專用),+ 表格格線,002-表格格線,週報表格格線"/>
    <w:basedOn w:val="a5"/>
    <w:uiPriority w:val="39"/>
    <w:rsid w:val="00BE04CA"/>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須知標題壹"/>
    <w:basedOn w:val="af2"/>
    <w:link w:val="afffff9"/>
    <w:qFormat/>
    <w:rsid w:val="005E4CF5"/>
    <w:pPr>
      <w:numPr>
        <w:numId w:val="8"/>
      </w:numPr>
      <w:suppressAutoHyphens w:val="0"/>
      <w:autoSpaceDN/>
      <w:snapToGrid w:val="0"/>
      <w:spacing w:afterLines="50" w:after="180" w:line="240" w:lineRule="auto"/>
      <w:jc w:val="both"/>
      <w:textAlignment w:val="auto"/>
    </w:pPr>
    <w:rPr>
      <w:rFonts w:eastAsia="標楷體"/>
      <w:sz w:val="28"/>
      <w:szCs w:val="28"/>
    </w:rPr>
  </w:style>
  <w:style w:type="paragraph" w:customStyle="1" w:styleId="afffffa">
    <w:name w:val="須知附件"/>
    <w:basedOn w:val="af2"/>
    <w:link w:val="afffffb"/>
    <w:qFormat/>
    <w:rsid w:val="005E4CF5"/>
    <w:pPr>
      <w:snapToGrid w:val="0"/>
      <w:ind w:left="991" w:rightChars="113" w:right="226" w:hangingChars="413" w:hanging="991"/>
    </w:pPr>
    <w:rPr>
      <w:rFonts w:ascii="標楷體" w:eastAsia="標楷體" w:hAnsi="標楷體"/>
      <w:b/>
      <w:sz w:val="28"/>
    </w:rPr>
  </w:style>
  <w:style w:type="character" w:customStyle="1" w:styleId="12">
    <w:name w:val="本文1 字元2"/>
    <w:basedOn w:val="a4"/>
    <w:link w:val="10"/>
    <w:rsid w:val="005E4CF5"/>
    <w:rPr>
      <w:kern w:val="3"/>
      <w:sz w:val="24"/>
      <w:lang w:eastAsia="ar-SA"/>
    </w:rPr>
  </w:style>
  <w:style w:type="character" w:customStyle="1" w:styleId="11">
    <w:name w:val="清單段落 字元1"/>
    <w:aliases w:val="卑南壹 字元1,標題一 字元1,(二) 字元1,標題(一) 字元1,List Paragraph 字元1,lp1 字元1,FooterText 字元1,numbered 字元1,List Paragraph1 字元1,Paragraphe de liste1 字元1,清單段落3 字元1,清單段落31 字元1,12 20 字元1,1.1.1.1清單段落 字元1,列點 字元1,清單段落1 字元1,標題 (4) 字元1,貿易局(一) 字元1,標1 字元1,Footnote Sam 字元1"/>
    <w:basedOn w:val="12"/>
    <w:link w:val="af2"/>
    <w:uiPriority w:val="34"/>
    <w:rsid w:val="005E4CF5"/>
    <w:rPr>
      <w:kern w:val="3"/>
      <w:sz w:val="24"/>
      <w:lang w:eastAsia="ar-SA"/>
    </w:rPr>
  </w:style>
  <w:style w:type="character" w:customStyle="1" w:styleId="afffff9">
    <w:name w:val="須知標題壹 字元"/>
    <w:basedOn w:val="11"/>
    <w:link w:val="a2"/>
    <w:rsid w:val="005E4CF5"/>
    <w:rPr>
      <w:rFonts w:eastAsia="標楷體"/>
      <w:kern w:val="3"/>
      <w:sz w:val="28"/>
      <w:szCs w:val="28"/>
      <w:lang w:eastAsia="ar-SA"/>
    </w:rPr>
  </w:style>
  <w:style w:type="paragraph" w:styleId="afffffc">
    <w:name w:val="Title"/>
    <w:basedOn w:val="a3"/>
    <w:link w:val="1f7"/>
    <w:uiPriority w:val="1"/>
    <w:qFormat/>
    <w:rsid w:val="00BF3DF9"/>
    <w:pPr>
      <w:autoSpaceDE w:val="0"/>
      <w:spacing w:line="491" w:lineRule="exact"/>
      <w:ind w:left="1169" w:right="1421"/>
      <w:jc w:val="center"/>
      <w:textAlignment w:val="auto"/>
    </w:pPr>
    <w:rPr>
      <w:rFonts w:ascii="Noto Sans CJK JP Medium" w:eastAsia="Noto Sans CJK JP Medium" w:hAnsi="Noto Sans CJK JP Medium" w:cs="Noto Sans CJK JP Medium"/>
      <w:sz w:val="34"/>
      <w:szCs w:val="34"/>
    </w:rPr>
  </w:style>
  <w:style w:type="character" w:customStyle="1" w:styleId="afffffb">
    <w:name w:val="須知附件 字元"/>
    <w:basedOn w:val="11"/>
    <w:link w:val="afffffa"/>
    <w:rsid w:val="005E4CF5"/>
    <w:rPr>
      <w:rFonts w:ascii="標楷體" w:eastAsia="標楷體" w:hAnsi="標楷體"/>
      <w:b/>
      <w:kern w:val="3"/>
      <w:sz w:val="28"/>
      <w:lang w:eastAsia="ar-SA"/>
    </w:rPr>
  </w:style>
  <w:style w:type="character" w:customStyle="1" w:styleId="1f7">
    <w:name w:val="標題 字元1"/>
    <w:basedOn w:val="a4"/>
    <w:link w:val="afffffc"/>
    <w:uiPriority w:val="1"/>
    <w:rsid w:val="00BF3DF9"/>
    <w:rPr>
      <w:rFonts w:ascii="Noto Sans CJK JP Medium" w:eastAsia="Noto Sans CJK JP Medium" w:hAnsi="Noto Sans CJK JP Medium" w:cs="Noto Sans CJK JP Medium"/>
      <w:sz w:val="34"/>
      <w:szCs w:val="34"/>
    </w:rPr>
  </w:style>
  <w:style w:type="character" w:customStyle="1" w:styleId="2c">
    <w:name w:val="未解析的提及2"/>
    <w:basedOn w:val="a4"/>
    <w:uiPriority w:val="99"/>
    <w:semiHidden/>
    <w:unhideWhenUsed/>
    <w:rsid w:val="009378D1"/>
    <w:rPr>
      <w:color w:val="605E5C"/>
      <w:shd w:val="clear" w:color="auto" w:fill="E1DFDD"/>
    </w:rPr>
  </w:style>
  <w:style w:type="character" w:customStyle="1" w:styleId="3f0">
    <w:name w:val="未解析的提及3"/>
    <w:basedOn w:val="a4"/>
    <w:uiPriority w:val="99"/>
    <w:semiHidden/>
    <w:unhideWhenUsed/>
    <w:rsid w:val="00D24237"/>
    <w:rPr>
      <w:color w:val="605E5C"/>
      <w:shd w:val="clear" w:color="auto" w:fill="E1DFDD"/>
    </w:rPr>
  </w:style>
  <w:style w:type="character" w:styleId="afffffd">
    <w:name w:val="Emphasis"/>
    <w:basedOn w:val="a4"/>
    <w:uiPriority w:val="20"/>
    <w:qFormat/>
    <w:rsid w:val="00FB2C8D"/>
    <w:rPr>
      <w:i/>
      <w:iCs/>
    </w:rPr>
  </w:style>
  <w:style w:type="paragraph" w:customStyle="1" w:styleId="2d">
    <w:name w:val="內文(一、標題2)"/>
    <w:aliases w:val="(alt+2)"/>
    <w:basedOn w:val="a3"/>
    <w:rsid w:val="008B352F"/>
    <w:pPr>
      <w:autoSpaceDN/>
      <w:spacing w:afterLines="50" w:after="50" w:line="500" w:lineRule="exact"/>
      <w:ind w:leftChars="300" w:left="300"/>
      <w:textAlignment w:val="auto"/>
    </w:pPr>
    <w:rPr>
      <w:rFonts w:eastAsia="標楷體"/>
      <w:bCs/>
      <w:kern w:val="2"/>
      <w:sz w:val="28"/>
      <w:szCs w:val="28"/>
    </w:rPr>
  </w:style>
  <w:style w:type="table" w:customStyle="1" w:styleId="2e">
    <w:name w:val="表格格線2"/>
    <w:basedOn w:val="a5"/>
    <w:next w:val="afffff8"/>
    <w:rsid w:val="00AD3287"/>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標準內文"/>
    <w:basedOn w:val="a3"/>
    <w:rsid w:val="0022780F"/>
    <w:pPr>
      <w:autoSpaceDN/>
      <w:textAlignment w:val="auto"/>
    </w:pPr>
    <w:rPr>
      <w:rFonts w:eastAsia="標楷體"/>
      <w:kern w:val="2"/>
      <w:sz w:val="28"/>
      <w:szCs w:val="24"/>
    </w:rPr>
  </w:style>
  <w:style w:type="table" w:customStyle="1" w:styleId="1f8">
    <w:name w:val="週報表格格線1"/>
    <w:basedOn w:val="a5"/>
    <w:next w:val="afffff8"/>
    <w:rsid w:val="00BC7110"/>
    <w:pPr>
      <w:widowControl w:val="0"/>
      <w:autoSpaceDN/>
      <w:adjustRightInd w:val="0"/>
      <w:snapToGrid w:val="0"/>
      <w:spacing w:line="500" w:lineRule="exact"/>
      <w:textAlignment w:val="auto"/>
    </w:pPr>
    <w:rPr>
      <w:rFonts w:eastAsia="標楷體"/>
      <w:sz w:val="28"/>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1">
    <w:name w:val="參考文獻"/>
    <w:basedOn w:val="a3"/>
    <w:rsid w:val="00D81BE2"/>
    <w:pPr>
      <w:numPr>
        <w:numId w:val="22"/>
      </w:numPr>
      <w:autoSpaceDN/>
      <w:spacing w:afterLines="50" w:after="50" w:line="500" w:lineRule="exact"/>
      <w:ind w:left="998"/>
      <w:textAlignment w:val="auto"/>
    </w:pPr>
    <w:rPr>
      <w:rFonts w:eastAsia="標楷體"/>
      <w:bCs/>
      <w:kern w:val="2"/>
      <w:sz w:val="28"/>
      <w:szCs w:val="28"/>
    </w:rPr>
  </w:style>
  <w:style w:type="table" w:customStyle="1" w:styleId="44">
    <w:name w:val="表格格線4"/>
    <w:basedOn w:val="a5"/>
    <w:next w:val="afffff8"/>
    <w:rsid w:val="0038161C"/>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 內文"/>
    <w:basedOn w:val="a3"/>
    <w:link w:val="000"/>
    <w:qFormat/>
    <w:rsid w:val="009F781F"/>
    <w:pPr>
      <w:widowControl/>
      <w:overflowPunct w:val="0"/>
      <w:autoSpaceDN/>
      <w:adjustRightInd w:val="0"/>
      <w:snapToGrid w:val="0"/>
      <w:spacing w:line="500" w:lineRule="exact"/>
      <w:ind w:firstLineChars="200" w:firstLine="200"/>
      <w:jc w:val="both"/>
      <w:textAlignment w:val="auto"/>
    </w:pPr>
    <w:rPr>
      <w:rFonts w:eastAsia="標楷體"/>
      <w:sz w:val="28"/>
      <w:szCs w:val="24"/>
    </w:rPr>
  </w:style>
  <w:style w:type="character" w:customStyle="1" w:styleId="000">
    <w:name w:val="00 內文 字元"/>
    <w:link w:val="00"/>
    <w:rsid w:val="009F781F"/>
    <w:rPr>
      <w:rFonts w:eastAsia="標楷體"/>
      <w:sz w:val="28"/>
      <w:szCs w:val="24"/>
    </w:rPr>
  </w:style>
  <w:style w:type="paragraph" w:customStyle="1" w:styleId="061">
    <w:name w:val="06 1."/>
    <w:basedOn w:val="00"/>
    <w:link w:val="0610"/>
    <w:qFormat/>
    <w:rsid w:val="00E73452"/>
    <w:pPr>
      <w:ind w:left="280" w:hangingChars="100" w:hanging="280"/>
    </w:pPr>
  </w:style>
  <w:style w:type="character" w:customStyle="1" w:styleId="0610">
    <w:name w:val="06 1. 字元"/>
    <w:basedOn w:val="000"/>
    <w:link w:val="061"/>
    <w:rsid w:val="00E73452"/>
    <w:rPr>
      <w:rFonts w:eastAsia="標楷體"/>
      <w:sz w:val="28"/>
      <w:szCs w:val="24"/>
    </w:rPr>
  </w:style>
  <w:style w:type="paragraph" w:customStyle="1" w:styleId="06">
    <w:name w:val="06 ●"/>
    <w:basedOn w:val="00"/>
    <w:rsid w:val="00616E5E"/>
    <w:pPr>
      <w:numPr>
        <w:ilvl w:val="1"/>
        <w:numId w:val="26"/>
      </w:numPr>
      <w:ind w:leftChars="200" w:left="704" w:hangingChars="80" w:hanging="224"/>
    </w:pPr>
  </w:style>
  <w:style w:type="paragraph" w:customStyle="1" w:styleId="08">
    <w:name w:val="08 表文"/>
    <w:basedOn w:val="a3"/>
    <w:link w:val="080"/>
    <w:qFormat/>
    <w:rsid w:val="00EE1E7B"/>
    <w:pPr>
      <w:autoSpaceDN/>
      <w:snapToGrid w:val="0"/>
      <w:spacing w:afterLines="15" w:after="54" w:line="300" w:lineRule="exact"/>
      <w:ind w:leftChars="20" w:left="48" w:rightChars="20" w:right="48"/>
      <w:jc w:val="center"/>
      <w:textAlignment w:val="auto"/>
    </w:pPr>
    <w:rPr>
      <w:rFonts w:eastAsia="標楷體"/>
      <w:kern w:val="2"/>
      <w:sz w:val="24"/>
      <w:szCs w:val="28"/>
    </w:rPr>
  </w:style>
  <w:style w:type="character" w:customStyle="1" w:styleId="080">
    <w:name w:val="08 表文 字元"/>
    <w:basedOn w:val="a4"/>
    <w:link w:val="08"/>
    <w:rsid w:val="00EE1E7B"/>
    <w:rPr>
      <w:rFonts w:eastAsia="標楷體"/>
      <w:kern w:val="2"/>
      <w:sz w:val="24"/>
      <w:szCs w:val="28"/>
    </w:rPr>
  </w:style>
  <w:style w:type="paragraph" w:customStyle="1" w:styleId="09">
    <w:name w:val="09 表‧"/>
    <w:link w:val="090"/>
    <w:qFormat/>
    <w:rsid w:val="00EE1E7B"/>
    <w:pPr>
      <w:numPr>
        <w:numId w:val="27"/>
      </w:numPr>
      <w:autoSpaceDN/>
      <w:spacing w:afterLines="15" w:after="36" w:line="300" w:lineRule="exact"/>
      <w:ind w:leftChars="20" w:left="240" w:rightChars="20" w:right="48" w:hangingChars="80" w:hanging="192"/>
      <w:jc w:val="both"/>
      <w:textAlignment w:val="auto"/>
    </w:pPr>
    <w:rPr>
      <w:rFonts w:eastAsia="標楷體"/>
      <w:kern w:val="2"/>
      <w:sz w:val="24"/>
      <w:szCs w:val="24"/>
    </w:rPr>
  </w:style>
  <w:style w:type="character" w:customStyle="1" w:styleId="090">
    <w:name w:val="09 表‧ 字元"/>
    <w:basedOn w:val="080"/>
    <w:link w:val="09"/>
    <w:rsid w:val="00EE1E7B"/>
    <w:rPr>
      <w:rFonts w:eastAsia="標楷體"/>
      <w:kern w:val="2"/>
      <w:sz w:val="24"/>
      <w:szCs w:val="24"/>
    </w:rPr>
  </w:style>
  <w:style w:type="table" w:customStyle="1" w:styleId="001">
    <w:name w:val="00 表框"/>
    <w:basedOn w:val="a5"/>
    <w:uiPriority w:val="99"/>
    <w:rsid w:val="00EE1E7B"/>
    <w:pPr>
      <w:autoSpaceDN/>
      <w:textAlignment w:val="auto"/>
    </w:pPr>
    <w:rPr>
      <w:rFonts w:ascii="Calibri" w:hAnsi="Calibri"/>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vAlign w:val="center"/>
    </w:tcPr>
    <w:tblStylePr w:type="firstRow">
      <w:rPr>
        <w:b/>
      </w:rPr>
      <w:tblPr/>
      <w:tcPr>
        <w:shd w:val="clear" w:color="auto" w:fill="FFF1CC"/>
      </w:tcPr>
    </w:tblStylePr>
  </w:style>
  <w:style w:type="paragraph" w:customStyle="1" w:styleId="1-3">
    <w:name w:val="內文1-3"/>
    <w:basedOn w:val="a3"/>
    <w:rsid w:val="00D55ACA"/>
    <w:pPr>
      <w:autoSpaceDN/>
      <w:adjustRightInd w:val="0"/>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customStyle="1" w:styleId="1f9">
    <w:name w:val="格文1"/>
    <w:rsid w:val="00870807"/>
    <w:pPr>
      <w:widowControl w:val="0"/>
      <w:autoSpaceDN/>
      <w:adjustRightInd w:val="0"/>
      <w:spacing w:line="360" w:lineRule="atLeast"/>
    </w:pPr>
    <w:rPr>
      <w:rFonts w:eastAsia="標楷體"/>
    </w:rPr>
  </w:style>
  <w:style w:type="paragraph" w:customStyle="1" w:styleId="affffff">
    <w:name w:val="表格文字"/>
    <w:basedOn w:val="a3"/>
    <w:uiPriority w:val="99"/>
    <w:rsid w:val="006659F7"/>
    <w:pPr>
      <w:autoSpaceDE w:val="0"/>
      <w:adjustRightInd w:val="0"/>
      <w:spacing w:line="360" w:lineRule="exact"/>
    </w:pPr>
    <w:rPr>
      <w:rFonts w:eastAsia="細明體"/>
      <w:color w:val="C0C0C0"/>
      <w:sz w:val="22"/>
    </w:rPr>
  </w:style>
  <w:style w:type="paragraph" w:customStyle="1" w:styleId="03">
    <w:name w:val="03 中標"/>
    <w:qFormat/>
    <w:rsid w:val="00A263C0"/>
    <w:pPr>
      <w:keepNext/>
      <w:autoSpaceDN/>
      <w:adjustRightInd w:val="0"/>
      <w:spacing w:afterLines="50" w:after="50" w:line="500" w:lineRule="exact"/>
      <w:textAlignment w:val="auto"/>
      <w:outlineLvl w:val="2"/>
    </w:pPr>
    <w:rPr>
      <w:rFonts w:eastAsia="標楷體"/>
      <w:b/>
      <w:kern w:val="2"/>
      <w:sz w:val="28"/>
      <w:szCs w:val="30"/>
    </w:rPr>
  </w:style>
  <w:style w:type="table" w:customStyle="1" w:styleId="53">
    <w:name w:val="表格格線5"/>
    <w:basedOn w:val="a5"/>
    <w:next w:val="afffff8"/>
    <w:uiPriority w:val="39"/>
    <w:rsid w:val="009D26D1"/>
    <w:pPr>
      <w:autoSpaceDN/>
      <w:textAlignment w:val="auto"/>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週報表格格線2"/>
    <w:basedOn w:val="a5"/>
    <w:next w:val="afffff8"/>
    <w:uiPriority w:val="39"/>
    <w:rsid w:val="009D26D1"/>
    <w:pPr>
      <w:autoSpaceDN/>
      <w:textAlignment w:val="auto"/>
    </w:pPr>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6495">
      <w:bodyDiv w:val="1"/>
      <w:marLeft w:val="0"/>
      <w:marRight w:val="0"/>
      <w:marTop w:val="0"/>
      <w:marBottom w:val="0"/>
      <w:divBdr>
        <w:top w:val="none" w:sz="0" w:space="0" w:color="auto"/>
        <w:left w:val="none" w:sz="0" w:space="0" w:color="auto"/>
        <w:bottom w:val="none" w:sz="0" w:space="0" w:color="auto"/>
        <w:right w:val="none" w:sz="0" w:space="0" w:color="auto"/>
      </w:divBdr>
    </w:div>
    <w:div w:id="135923395">
      <w:bodyDiv w:val="1"/>
      <w:marLeft w:val="0"/>
      <w:marRight w:val="0"/>
      <w:marTop w:val="0"/>
      <w:marBottom w:val="0"/>
      <w:divBdr>
        <w:top w:val="none" w:sz="0" w:space="0" w:color="auto"/>
        <w:left w:val="none" w:sz="0" w:space="0" w:color="auto"/>
        <w:bottom w:val="none" w:sz="0" w:space="0" w:color="auto"/>
        <w:right w:val="none" w:sz="0" w:space="0" w:color="auto"/>
      </w:divBdr>
      <w:divsChild>
        <w:div w:id="1112868588">
          <w:marLeft w:val="446"/>
          <w:marRight w:val="0"/>
          <w:marTop w:val="0"/>
          <w:marBottom w:val="0"/>
          <w:divBdr>
            <w:top w:val="none" w:sz="0" w:space="0" w:color="auto"/>
            <w:left w:val="none" w:sz="0" w:space="0" w:color="auto"/>
            <w:bottom w:val="none" w:sz="0" w:space="0" w:color="auto"/>
            <w:right w:val="none" w:sz="0" w:space="0" w:color="auto"/>
          </w:divBdr>
        </w:div>
        <w:div w:id="386883316">
          <w:marLeft w:val="446"/>
          <w:marRight w:val="0"/>
          <w:marTop w:val="0"/>
          <w:marBottom w:val="0"/>
          <w:divBdr>
            <w:top w:val="none" w:sz="0" w:space="0" w:color="auto"/>
            <w:left w:val="none" w:sz="0" w:space="0" w:color="auto"/>
            <w:bottom w:val="none" w:sz="0" w:space="0" w:color="auto"/>
            <w:right w:val="none" w:sz="0" w:space="0" w:color="auto"/>
          </w:divBdr>
        </w:div>
        <w:div w:id="1685159024">
          <w:marLeft w:val="446"/>
          <w:marRight w:val="0"/>
          <w:marTop w:val="0"/>
          <w:marBottom w:val="0"/>
          <w:divBdr>
            <w:top w:val="none" w:sz="0" w:space="0" w:color="auto"/>
            <w:left w:val="none" w:sz="0" w:space="0" w:color="auto"/>
            <w:bottom w:val="none" w:sz="0" w:space="0" w:color="auto"/>
            <w:right w:val="none" w:sz="0" w:space="0" w:color="auto"/>
          </w:divBdr>
        </w:div>
      </w:divsChild>
    </w:div>
    <w:div w:id="147985963">
      <w:bodyDiv w:val="1"/>
      <w:marLeft w:val="0"/>
      <w:marRight w:val="0"/>
      <w:marTop w:val="0"/>
      <w:marBottom w:val="0"/>
      <w:divBdr>
        <w:top w:val="none" w:sz="0" w:space="0" w:color="auto"/>
        <w:left w:val="none" w:sz="0" w:space="0" w:color="auto"/>
        <w:bottom w:val="none" w:sz="0" w:space="0" w:color="auto"/>
        <w:right w:val="none" w:sz="0" w:space="0" w:color="auto"/>
      </w:divBdr>
    </w:div>
    <w:div w:id="192378339">
      <w:bodyDiv w:val="1"/>
      <w:marLeft w:val="0"/>
      <w:marRight w:val="0"/>
      <w:marTop w:val="0"/>
      <w:marBottom w:val="0"/>
      <w:divBdr>
        <w:top w:val="none" w:sz="0" w:space="0" w:color="auto"/>
        <w:left w:val="none" w:sz="0" w:space="0" w:color="auto"/>
        <w:bottom w:val="none" w:sz="0" w:space="0" w:color="auto"/>
        <w:right w:val="none" w:sz="0" w:space="0" w:color="auto"/>
      </w:divBdr>
    </w:div>
    <w:div w:id="231933124">
      <w:bodyDiv w:val="1"/>
      <w:marLeft w:val="0"/>
      <w:marRight w:val="0"/>
      <w:marTop w:val="0"/>
      <w:marBottom w:val="0"/>
      <w:divBdr>
        <w:top w:val="none" w:sz="0" w:space="0" w:color="auto"/>
        <w:left w:val="none" w:sz="0" w:space="0" w:color="auto"/>
        <w:bottom w:val="none" w:sz="0" w:space="0" w:color="auto"/>
        <w:right w:val="none" w:sz="0" w:space="0" w:color="auto"/>
      </w:divBdr>
      <w:divsChild>
        <w:div w:id="179130641">
          <w:marLeft w:val="360"/>
          <w:marRight w:val="0"/>
          <w:marTop w:val="107"/>
          <w:marBottom w:val="0"/>
          <w:divBdr>
            <w:top w:val="none" w:sz="0" w:space="0" w:color="auto"/>
            <w:left w:val="none" w:sz="0" w:space="0" w:color="auto"/>
            <w:bottom w:val="none" w:sz="0" w:space="0" w:color="auto"/>
            <w:right w:val="none" w:sz="0" w:space="0" w:color="auto"/>
          </w:divBdr>
        </w:div>
      </w:divsChild>
    </w:div>
    <w:div w:id="306859021">
      <w:bodyDiv w:val="1"/>
      <w:marLeft w:val="0"/>
      <w:marRight w:val="0"/>
      <w:marTop w:val="0"/>
      <w:marBottom w:val="0"/>
      <w:divBdr>
        <w:top w:val="none" w:sz="0" w:space="0" w:color="auto"/>
        <w:left w:val="none" w:sz="0" w:space="0" w:color="auto"/>
        <w:bottom w:val="none" w:sz="0" w:space="0" w:color="auto"/>
        <w:right w:val="none" w:sz="0" w:space="0" w:color="auto"/>
      </w:divBdr>
    </w:div>
    <w:div w:id="309794165">
      <w:bodyDiv w:val="1"/>
      <w:marLeft w:val="0"/>
      <w:marRight w:val="0"/>
      <w:marTop w:val="0"/>
      <w:marBottom w:val="0"/>
      <w:divBdr>
        <w:top w:val="none" w:sz="0" w:space="0" w:color="auto"/>
        <w:left w:val="none" w:sz="0" w:space="0" w:color="auto"/>
        <w:bottom w:val="none" w:sz="0" w:space="0" w:color="auto"/>
        <w:right w:val="none" w:sz="0" w:space="0" w:color="auto"/>
      </w:divBdr>
      <w:divsChild>
        <w:div w:id="2053191274">
          <w:marLeft w:val="446"/>
          <w:marRight w:val="0"/>
          <w:marTop w:val="0"/>
          <w:marBottom w:val="0"/>
          <w:divBdr>
            <w:top w:val="none" w:sz="0" w:space="0" w:color="auto"/>
            <w:left w:val="none" w:sz="0" w:space="0" w:color="auto"/>
            <w:bottom w:val="none" w:sz="0" w:space="0" w:color="auto"/>
            <w:right w:val="none" w:sz="0" w:space="0" w:color="auto"/>
          </w:divBdr>
        </w:div>
      </w:divsChild>
    </w:div>
    <w:div w:id="318001245">
      <w:bodyDiv w:val="1"/>
      <w:marLeft w:val="0"/>
      <w:marRight w:val="0"/>
      <w:marTop w:val="0"/>
      <w:marBottom w:val="0"/>
      <w:divBdr>
        <w:top w:val="none" w:sz="0" w:space="0" w:color="auto"/>
        <w:left w:val="none" w:sz="0" w:space="0" w:color="auto"/>
        <w:bottom w:val="none" w:sz="0" w:space="0" w:color="auto"/>
        <w:right w:val="none" w:sz="0" w:space="0" w:color="auto"/>
      </w:divBdr>
      <w:divsChild>
        <w:div w:id="1491672390">
          <w:marLeft w:val="360"/>
          <w:marRight w:val="0"/>
          <w:marTop w:val="107"/>
          <w:marBottom w:val="0"/>
          <w:divBdr>
            <w:top w:val="none" w:sz="0" w:space="0" w:color="auto"/>
            <w:left w:val="none" w:sz="0" w:space="0" w:color="auto"/>
            <w:bottom w:val="none" w:sz="0" w:space="0" w:color="auto"/>
            <w:right w:val="none" w:sz="0" w:space="0" w:color="auto"/>
          </w:divBdr>
        </w:div>
      </w:divsChild>
    </w:div>
    <w:div w:id="340426497">
      <w:bodyDiv w:val="1"/>
      <w:marLeft w:val="0"/>
      <w:marRight w:val="0"/>
      <w:marTop w:val="0"/>
      <w:marBottom w:val="0"/>
      <w:divBdr>
        <w:top w:val="none" w:sz="0" w:space="0" w:color="auto"/>
        <w:left w:val="none" w:sz="0" w:space="0" w:color="auto"/>
        <w:bottom w:val="none" w:sz="0" w:space="0" w:color="auto"/>
        <w:right w:val="none" w:sz="0" w:space="0" w:color="auto"/>
      </w:divBdr>
    </w:div>
    <w:div w:id="365915674">
      <w:bodyDiv w:val="1"/>
      <w:marLeft w:val="0"/>
      <w:marRight w:val="0"/>
      <w:marTop w:val="0"/>
      <w:marBottom w:val="0"/>
      <w:divBdr>
        <w:top w:val="none" w:sz="0" w:space="0" w:color="auto"/>
        <w:left w:val="none" w:sz="0" w:space="0" w:color="auto"/>
        <w:bottom w:val="none" w:sz="0" w:space="0" w:color="auto"/>
        <w:right w:val="none" w:sz="0" w:space="0" w:color="auto"/>
      </w:divBdr>
    </w:div>
    <w:div w:id="372194439">
      <w:bodyDiv w:val="1"/>
      <w:marLeft w:val="0"/>
      <w:marRight w:val="0"/>
      <w:marTop w:val="0"/>
      <w:marBottom w:val="0"/>
      <w:divBdr>
        <w:top w:val="none" w:sz="0" w:space="0" w:color="auto"/>
        <w:left w:val="none" w:sz="0" w:space="0" w:color="auto"/>
        <w:bottom w:val="none" w:sz="0" w:space="0" w:color="auto"/>
        <w:right w:val="none" w:sz="0" w:space="0" w:color="auto"/>
      </w:divBdr>
    </w:div>
    <w:div w:id="454445128">
      <w:bodyDiv w:val="1"/>
      <w:marLeft w:val="0"/>
      <w:marRight w:val="0"/>
      <w:marTop w:val="0"/>
      <w:marBottom w:val="0"/>
      <w:divBdr>
        <w:top w:val="none" w:sz="0" w:space="0" w:color="auto"/>
        <w:left w:val="none" w:sz="0" w:space="0" w:color="auto"/>
        <w:bottom w:val="none" w:sz="0" w:space="0" w:color="auto"/>
        <w:right w:val="none" w:sz="0" w:space="0" w:color="auto"/>
      </w:divBdr>
      <w:divsChild>
        <w:div w:id="892697138">
          <w:marLeft w:val="446"/>
          <w:marRight w:val="0"/>
          <w:marTop w:val="0"/>
          <w:marBottom w:val="0"/>
          <w:divBdr>
            <w:top w:val="none" w:sz="0" w:space="0" w:color="auto"/>
            <w:left w:val="none" w:sz="0" w:space="0" w:color="auto"/>
            <w:bottom w:val="none" w:sz="0" w:space="0" w:color="auto"/>
            <w:right w:val="none" w:sz="0" w:space="0" w:color="auto"/>
          </w:divBdr>
        </w:div>
        <w:div w:id="713188993">
          <w:marLeft w:val="446"/>
          <w:marRight w:val="0"/>
          <w:marTop w:val="0"/>
          <w:marBottom w:val="0"/>
          <w:divBdr>
            <w:top w:val="none" w:sz="0" w:space="0" w:color="auto"/>
            <w:left w:val="none" w:sz="0" w:space="0" w:color="auto"/>
            <w:bottom w:val="none" w:sz="0" w:space="0" w:color="auto"/>
            <w:right w:val="none" w:sz="0" w:space="0" w:color="auto"/>
          </w:divBdr>
        </w:div>
      </w:divsChild>
    </w:div>
    <w:div w:id="501165489">
      <w:bodyDiv w:val="1"/>
      <w:marLeft w:val="0"/>
      <w:marRight w:val="0"/>
      <w:marTop w:val="0"/>
      <w:marBottom w:val="0"/>
      <w:divBdr>
        <w:top w:val="none" w:sz="0" w:space="0" w:color="auto"/>
        <w:left w:val="none" w:sz="0" w:space="0" w:color="auto"/>
        <w:bottom w:val="none" w:sz="0" w:space="0" w:color="auto"/>
        <w:right w:val="none" w:sz="0" w:space="0" w:color="auto"/>
      </w:divBdr>
    </w:div>
    <w:div w:id="559945177">
      <w:bodyDiv w:val="1"/>
      <w:marLeft w:val="0"/>
      <w:marRight w:val="0"/>
      <w:marTop w:val="0"/>
      <w:marBottom w:val="0"/>
      <w:divBdr>
        <w:top w:val="none" w:sz="0" w:space="0" w:color="auto"/>
        <w:left w:val="none" w:sz="0" w:space="0" w:color="auto"/>
        <w:bottom w:val="none" w:sz="0" w:space="0" w:color="auto"/>
        <w:right w:val="none" w:sz="0" w:space="0" w:color="auto"/>
      </w:divBdr>
    </w:div>
    <w:div w:id="610864110">
      <w:bodyDiv w:val="1"/>
      <w:marLeft w:val="0"/>
      <w:marRight w:val="0"/>
      <w:marTop w:val="0"/>
      <w:marBottom w:val="0"/>
      <w:divBdr>
        <w:top w:val="none" w:sz="0" w:space="0" w:color="auto"/>
        <w:left w:val="none" w:sz="0" w:space="0" w:color="auto"/>
        <w:bottom w:val="none" w:sz="0" w:space="0" w:color="auto"/>
        <w:right w:val="none" w:sz="0" w:space="0" w:color="auto"/>
      </w:divBdr>
      <w:divsChild>
        <w:div w:id="797454453">
          <w:marLeft w:val="446"/>
          <w:marRight w:val="0"/>
          <w:marTop w:val="0"/>
          <w:marBottom w:val="0"/>
          <w:divBdr>
            <w:top w:val="none" w:sz="0" w:space="0" w:color="auto"/>
            <w:left w:val="none" w:sz="0" w:space="0" w:color="auto"/>
            <w:bottom w:val="none" w:sz="0" w:space="0" w:color="auto"/>
            <w:right w:val="none" w:sz="0" w:space="0" w:color="auto"/>
          </w:divBdr>
        </w:div>
        <w:div w:id="202836947">
          <w:marLeft w:val="446"/>
          <w:marRight w:val="0"/>
          <w:marTop w:val="0"/>
          <w:marBottom w:val="0"/>
          <w:divBdr>
            <w:top w:val="none" w:sz="0" w:space="0" w:color="auto"/>
            <w:left w:val="none" w:sz="0" w:space="0" w:color="auto"/>
            <w:bottom w:val="none" w:sz="0" w:space="0" w:color="auto"/>
            <w:right w:val="none" w:sz="0" w:space="0" w:color="auto"/>
          </w:divBdr>
        </w:div>
        <w:div w:id="1372535024">
          <w:marLeft w:val="446"/>
          <w:marRight w:val="0"/>
          <w:marTop w:val="0"/>
          <w:marBottom w:val="0"/>
          <w:divBdr>
            <w:top w:val="none" w:sz="0" w:space="0" w:color="auto"/>
            <w:left w:val="none" w:sz="0" w:space="0" w:color="auto"/>
            <w:bottom w:val="none" w:sz="0" w:space="0" w:color="auto"/>
            <w:right w:val="none" w:sz="0" w:space="0" w:color="auto"/>
          </w:divBdr>
        </w:div>
        <w:div w:id="650712171">
          <w:marLeft w:val="446"/>
          <w:marRight w:val="0"/>
          <w:marTop w:val="0"/>
          <w:marBottom w:val="0"/>
          <w:divBdr>
            <w:top w:val="none" w:sz="0" w:space="0" w:color="auto"/>
            <w:left w:val="none" w:sz="0" w:space="0" w:color="auto"/>
            <w:bottom w:val="none" w:sz="0" w:space="0" w:color="auto"/>
            <w:right w:val="none" w:sz="0" w:space="0" w:color="auto"/>
          </w:divBdr>
        </w:div>
        <w:div w:id="763114817">
          <w:marLeft w:val="446"/>
          <w:marRight w:val="0"/>
          <w:marTop w:val="0"/>
          <w:marBottom w:val="0"/>
          <w:divBdr>
            <w:top w:val="none" w:sz="0" w:space="0" w:color="auto"/>
            <w:left w:val="none" w:sz="0" w:space="0" w:color="auto"/>
            <w:bottom w:val="none" w:sz="0" w:space="0" w:color="auto"/>
            <w:right w:val="none" w:sz="0" w:space="0" w:color="auto"/>
          </w:divBdr>
        </w:div>
      </w:divsChild>
    </w:div>
    <w:div w:id="684669187">
      <w:bodyDiv w:val="1"/>
      <w:marLeft w:val="0"/>
      <w:marRight w:val="0"/>
      <w:marTop w:val="0"/>
      <w:marBottom w:val="0"/>
      <w:divBdr>
        <w:top w:val="none" w:sz="0" w:space="0" w:color="auto"/>
        <w:left w:val="none" w:sz="0" w:space="0" w:color="auto"/>
        <w:bottom w:val="none" w:sz="0" w:space="0" w:color="auto"/>
        <w:right w:val="none" w:sz="0" w:space="0" w:color="auto"/>
      </w:divBdr>
    </w:div>
    <w:div w:id="731927489">
      <w:bodyDiv w:val="1"/>
      <w:marLeft w:val="0"/>
      <w:marRight w:val="0"/>
      <w:marTop w:val="0"/>
      <w:marBottom w:val="0"/>
      <w:divBdr>
        <w:top w:val="none" w:sz="0" w:space="0" w:color="auto"/>
        <w:left w:val="none" w:sz="0" w:space="0" w:color="auto"/>
        <w:bottom w:val="none" w:sz="0" w:space="0" w:color="auto"/>
        <w:right w:val="none" w:sz="0" w:space="0" w:color="auto"/>
      </w:divBdr>
    </w:div>
    <w:div w:id="736821652">
      <w:bodyDiv w:val="1"/>
      <w:marLeft w:val="0"/>
      <w:marRight w:val="0"/>
      <w:marTop w:val="0"/>
      <w:marBottom w:val="0"/>
      <w:divBdr>
        <w:top w:val="none" w:sz="0" w:space="0" w:color="auto"/>
        <w:left w:val="none" w:sz="0" w:space="0" w:color="auto"/>
        <w:bottom w:val="none" w:sz="0" w:space="0" w:color="auto"/>
        <w:right w:val="none" w:sz="0" w:space="0" w:color="auto"/>
      </w:divBdr>
      <w:divsChild>
        <w:div w:id="805317910">
          <w:marLeft w:val="446"/>
          <w:marRight w:val="0"/>
          <w:marTop w:val="0"/>
          <w:marBottom w:val="0"/>
          <w:divBdr>
            <w:top w:val="none" w:sz="0" w:space="0" w:color="auto"/>
            <w:left w:val="none" w:sz="0" w:space="0" w:color="auto"/>
            <w:bottom w:val="none" w:sz="0" w:space="0" w:color="auto"/>
            <w:right w:val="none" w:sz="0" w:space="0" w:color="auto"/>
          </w:divBdr>
        </w:div>
      </w:divsChild>
    </w:div>
    <w:div w:id="942104341">
      <w:bodyDiv w:val="1"/>
      <w:marLeft w:val="0"/>
      <w:marRight w:val="0"/>
      <w:marTop w:val="0"/>
      <w:marBottom w:val="0"/>
      <w:divBdr>
        <w:top w:val="none" w:sz="0" w:space="0" w:color="auto"/>
        <w:left w:val="none" w:sz="0" w:space="0" w:color="auto"/>
        <w:bottom w:val="none" w:sz="0" w:space="0" w:color="auto"/>
        <w:right w:val="none" w:sz="0" w:space="0" w:color="auto"/>
      </w:divBdr>
      <w:divsChild>
        <w:div w:id="765082539">
          <w:marLeft w:val="360"/>
          <w:marRight w:val="0"/>
          <w:marTop w:val="107"/>
          <w:marBottom w:val="0"/>
          <w:divBdr>
            <w:top w:val="none" w:sz="0" w:space="0" w:color="auto"/>
            <w:left w:val="none" w:sz="0" w:space="0" w:color="auto"/>
            <w:bottom w:val="none" w:sz="0" w:space="0" w:color="auto"/>
            <w:right w:val="none" w:sz="0" w:space="0" w:color="auto"/>
          </w:divBdr>
        </w:div>
      </w:divsChild>
    </w:div>
    <w:div w:id="971862860">
      <w:bodyDiv w:val="1"/>
      <w:marLeft w:val="0"/>
      <w:marRight w:val="0"/>
      <w:marTop w:val="0"/>
      <w:marBottom w:val="0"/>
      <w:divBdr>
        <w:top w:val="none" w:sz="0" w:space="0" w:color="auto"/>
        <w:left w:val="none" w:sz="0" w:space="0" w:color="auto"/>
        <w:bottom w:val="none" w:sz="0" w:space="0" w:color="auto"/>
        <w:right w:val="none" w:sz="0" w:space="0" w:color="auto"/>
      </w:divBdr>
      <w:divsChild>
        <w:div w:id="250548282">
          <w:marLeft w:val="446"/>
          <w:marRight w:val="0"/>
          <w:marTop w:val="0"/>
          <w:marBottom w:val="0"/>
          <w:divBdr>
            <w:top w:val="none" w:sz="0" w:space="0" w:color="auto"/>
            <w:left w:val="none" w:sz="0" w:space="0" w:color="auto"/>
            <w:bottom w:val="none" w:sz="0" w:space="0" w:color="auto"/>
            <w:right w:val="none" w:sz="0" w:space="0" w:color="auto"/>
          </w:divBdr>
        </w:div>
        <w:div w:id="1244072512">
          <w:marLeft w:val="446"/>
          <w:marRight w:val="0"/>
          <w:marTop w:val="0"/>
          <w:marBottom w:val="0"/>
          <w:divBdr>
            <w:top w:val="none" w:sz="0" w:space="0" w:color="auto"/>
            <w:left w:val="none" w:sz="0" w:space="0" w:color="auto"/>
            <w:bottom w:val="none" w:sz="0" w:space="0" w:color="auto"/>
            <w:right w:val="none" w:sz="0" w:space="0" w:color="auto"/>
          </w:divBdr>
        </w:div>
      </w:divsChild>
    </w:div>
    <w:div w:id="994452986">
      <w:bodyDiv w:val="1"/>
      <w:marLeft w:val="0"/>
      <w:marRight w:val="0"/>
      <w:marTop w:val="0"/>
      <w:marBottom w:val="0"/>
      <w:divBdr>
        <w:top w:val="none" w:sz="0" w:space="0" w:color="auto"/>
        <w:left w:val="none" w:sz="0" w:space="0" w:color="auto"/>
        <w:bottom w:val="none" w:sz="0" w:space="0" w:color="auto"/>
        <w:right w:val="none" w:sz="0" w:space="0" w:color="auto"/>
      </w:divBdr>
    </w:div>
    <w:div w:id="1004088362">
      <w:bodyDiv w:val="1"/>
      <w:marLeft w:val="0"/>
      <w:marRight w:val="0"/>
      <w:marTop w:val="0"/>
      <w:marBottom w:val="0"/>
      <w:divBdr>
        <w:top w:val="none" w:sz="0" w:space="0" w:color="auto"/>
        <w:left w:val="none" w:sz="0" w:space="0" w:color="auto"/>
        <w:bottom w:val="none" w:sz="0" w:space="0" w:color="auto"/>
        <w:right w:val="none" w:sz="0" w:space="0" w:color="auto"/>
      </w:divBdr>
    </w:div>
    <w:div w:id="1055470207">
      <w:bodyDiv w:val="1"/>
      <w:marLeft w:val="0"/>
      <w:marRight w:val="0"/>
      <w:marTop w:val="0"/>
      <w:marBottom w:val="0"/>
      <w:divBdr>
        <w:top w:val="none" w:sz="0" w:space="0" w:color="auto"/>
        <w:left w:val="none" w:sz="0" w:space="0" w:color="auto"/>
        <w:bottom w:val="none" w:sz="0" w:space="0" w:color="auto"/>
        <w:right w:val="none" w:sz="0" w:space="0" w:color="auto"/>
      </w:divBdr>
    </w:div>
    <w:div w:id="1096243779">
      <w:bodyDiv w:val="1"/>
      <w:marLeft w:val="0"/>
      <w:marRight w:val="0"/>
      <w:marTop w:val="0"/>
      <w:marBottom w:val="0"/>
      <w:divBdr>
        <w:top w:val="none" w:sz="0" w:space="0" w:color="auto"/>
        <w:left w:val="none" w:sz="0" w:space="0" w:color="auto"/>
        <w:bottom w:val="none" w:sz="0" w:space="0" w:color="auto"/>
        <w:right w:val="none" w:sz="0" w:space="0" w:color="auto"/>
      </w:divBdr>
    </w:div>
    <w:div w:id="1106850718">
      <w:bodyDiv w:val="1"/>
      <w:marLeft w:val="0"/>
      <w:marRight w:val="0"/>
      <w:marTop w:val="0"/>
      <w:marBottom w:val="0"/>
      <w:divBdr>
        <w:top w:val="none" w:sz="0" w:space="0" w:color="auto"/>
        <w:left w:val="none" w:sz="0" w:space="0" w:color="auto"/>
        <w:bottom w:val="none" w:sz="0" w:space="0" w:color="auto"/>
        <w:right w:val="none" w:sz="0" w:space="0" w:color="auto"/>
      </w:divBdr>
      <w:divsChild>
        <w:div w:id="1931423245">
          <w:marLeft w:val="274"/>
          <w:marRight w:val="0"/>
          <w:marTop w:val="0"/>
          <w:marBottom w:val="0"/>
          <w:divBdr>
            <w:top w:val="none" w:sz="0" w:space="0" w:color="auto"/>
            <w:left w:val="none" w:sz="0" w:space="0" w:color="auto"/>
            <w:bottom w:val="none" w:sz="0" w:space="0" w:color="auto"/>
            <w:right w:val="none" w:sz="0" w:space="0" w:color="auto"/>
          </w:divBdr>
        </w:div>
      </w:divsChild>
    </w:div>
    <w:div w:id="1160150039">
      <w:bodyDiv w:val="1"/>
      <w:marLeft w:val="0"/>
      <w:marRight w:val="0"/>
      <w:marTop w:val="0"/>
      <w:marBottom w:val="0"/>
      <w:divBdr>
        <w:top w:val="none" w:sz="0" w:space="0" w:color="auto"/>
        <w:left w:val="none" w:sz="0" w:space="0" w:color="auto"/>
        <w:bottom w:val="none" w:sz="0" w:space="0" w:color="auto"/>
        <w:right w:val="none" w:sz="0" w:space="0" w:color="auto"/>
      </w:divBdr>
    </w:div>
    <w:div w:id="1187014086">
      <w:bodyDiv w:val="1"/>
      <w:marLeft w:val="0"/>
      <w:marRight w:val="0"/>
      <w:marTop w:val="0"/>
      <w:marBottom w:val="0"/>
      <w:divBdr>
        <w:top w:val="none" w:sz="0" w:space="0" w:color="auto"/>
        <w:left w:val="none" w:sz="0" w:space="0" w:color="auto"/>
        <w:bottom w:val="none" w:sz="0" w:space="0" w:color="auto"/>
        <w:right w:val="none" w:sz="0" w:space="0" w:color="auto"/>
      </w:divBdr>
    </w:div>
    <w:div w:id="1192494224">
      <w:bodyDiv w:val="1"/>
      <w:marLeft w:val="0"/>
      <w:marRight w:val="0"/>
      <w:marTop w:val="0"/>
      <w:marBottom w:val="0"/>
      <w:divBdr>
        <w:top w:val="none" w:sz="0" w:space="0" w:color="auto"/>
        <w:left w:val="none" w:sz="0" w:space="0" w:color="auto"/>
        <w:bottom w:val="none" w:sz="0" w:space="0" w:color="auto"/>
        <w:right w:val="none" w:sz="0" w:space="0" w:color="auto"/>
      </w:divBdr>
    </w:div>
    <w:div w:id="1194535301">
      <w:bodyDiv w:val="1"/>
      <w:marLeft w:val="0"/>
      <w:marRight w:val="0"/>
      <w:marTop w:val="0"/>
      <w:marBottom w:val="0"/>
      <w:divBdr>
        <w:top w:val="none" w:sz="0" w:space="0" w:color="auto"/>
        <w:left w:val="none" w:sz="0" w:space="0" w:color="auto"/>
        <w:bottom w:val="none" w:sz="0" w:space="0" w:color="auto"/>
        <w:right w:val="none" w:sz="0" w:space="0" w:color="auto"/>
      </w:divBdr>
    </w:div>
    <w:div w:id="1202130333">
      <w:bodyDiv w:val="1"/>
      <w:marLeft w:val="0"/>
      <w:marRight w:val="0"/>
      <w:marTop w:val="0"/>
      <w:marBottom w:val="0"/>
      <w:divBdr>
        <w:top w:val="none" w:sz="0" w:space="0" w:color="auto"/>
        <w:left w:val="none" w:sz="0" w:space="0" w:color="auto"/>
        <w:bottom w:val="none" w:sz="0" w:space="0" w:color="auto"/>
        <w:right w:val="none" w:sz="0" w:space="0" w:color="auto"/>
      </w:divBdr>
    </w:div>
    <w:div w:id="1207260075">
      <w:bodyDiv w:val="1"/>
      <w:marLeft w:val="0"/>
      <w:marRight w:val="0"/>
      <w:marTop w:val="0"/>
      <w:marBottom w:val="0"/>
      <w:divBdr>
        <w:top w:val="none" w:sz="0" w:space="0" w:color="auto"/>
        <w:left w:val="none" w:sz="0" w:space="0" w:color="auto"/>
        <w:bottom w:val="none" w:sz="0" w:space="0" w:color="auto"/>
        <w:right w:val="none" w:sz="0" w:space="0" w:color="auto"/>
      </w:divBdr>
      <w:divsChild>
        <w:div w:id="476071860">
          <w:marLeft w:val="446"/>
          <w:marRight w:val="0"/>
          <w:marTop w:val="0"/>
          <w:marBottom w:val="0"/>
          <w:divBdr>
            <w:top w:val="none" w:sz="0" w:space="0" w:color="auto"/>
            <w:left w:val="none" w:sz="0" w:space="0" w:color="auto"/>
            <w:bottom w:val="none" w:sz="0" w:space="0" w:color="auto"/>
            <w:right w:val="none" w:sz="0" w:space="0" w:color="auto"/>
          </w:divBdr>
        </w:div>
        <w:div w:id="116415711">
          <w:marLeft w:val="446"/>
          <w:marRight w:val="0"/>
          <w:marTop w:val="0"/>
          <w:marBottom w:val="0"/>
          <w:divBdr>
            <w:top w:val="none" w:sz="0" w:space="0" w:color="auto"/>
            <w:left w:val="none" w:sz="0" w:space="0" w:color="auto"/>
            <w:bottom w:val="none" w:sz="0" w:space="0" w:color="auto"/>
            <w:right w:val="none" w:sz="0" w:space="0" w:color="auto"/>
          </w:divBdr>
        </w:div>
        <w:div w:id="876545738">
          <w:marLeft w:val="446"/>
          <w:marRight w:val="0"/>
          <w:marTop w:val="0"/>
          <w:marBottom w:val="0"/>
          <w:divBdr>
            <w:top w:val="none" w:sz="0" w:space="0" w:color="auto"/>
            <w:left w:val="none" w:sz="0" w:space="0" w:color="auto"/>
            <w:bottom w:val="none" w:sz="0" w:space="0" w:color="auto"/>
            <w:right w:val="none" w:sz="0" w:space="0" w:color="auto"/>
          </w:divBdr>
        </w:div>
        <w:div w:id="1094131597">
          <w:marLeft w:val="446"/>
          <w:marRight w:val="0"/>
          <w:marTop w:val="0"/>
          <w:marBottom w:val="0"/>
          <w:divBdr>
            <w:top w:val="none" w:sz="0" w:space="0" w:color="auto"/>
            <w:left w:val="none" w:sz="0" w:space="0" w:color="auto"/>
            <w:bottom w:val="none" w:sz="0" w:space="0" w:color="auto"/>
            <w:right w:val="none" w:sz="0" w:space="0" w:color="auto"/>
          </w:divBdr>
        </w:div>
        <w:div w:id="1904219786">
          <w:marLeft w:val="446"/>
          <w:marRight w:val="0"/>
          <w:marTop w:val="0"/>
          <w:marBottom w:val="0"/>
          <w:divBdr>
            <w:top w:val="none" w:sz="0" w:space="0" w:color="auto"/>
            <w:left w:val="none" w:sz="0" w:space="0" w:color="auto"/>
            <w:bottom w:val="none" w:sz="0" w:space="0" w:color="auto"/>
            <w:right w:val="none" w:sz="0" w:space="0" w:color="auto"/>
          </w:divBdr>
        </w:div>
      </w:divsChild>
    </w:div>
    <w:div w:id="1294408084">
      <w:bodyDiv w:val="1"/>
      <w:marLeft w:val="0"/>
      <w:marRight w:val="0"/>
      <w:marTop w:val="0"/>
      <w:marBottom w:val="0"/>
      <w:divBdr>
        <w:top w:val="none" w:sz="0" w:space="0" w:color="auto"/>
        <w:left w:val="none" w:sz="0" w:space="0" w:color="auto"/>
        <w:bottom w:val="none" w:sz="0" w:space="0" w:color="auto"/>
        <w:right w:val="none" w:sz="0" w:space="0" w:color="auto"/>
      </w:divBdr>
    </w:div>
    <w:div w:id="1297225377">
      <w:bodyDiv w:val="1"/>
      <w:marLeft w:val="0"/>
      <w:marRight w:val="0"/>
      <w:marTop w:val="0"/>
      <w:marBottom w:val="0"/>
      <w:divBdr>
        <w:top w:val="none" w:sz="0" w:space="0" w:color="auto"/>
        <w:left w:val="none" w:sz="0" w:space="0" w:color="auto"/>
        <w:bottom w:val="none" w:sz="0" w:space="0" w:color="auto"/>
        <w:right w:val="none" w:sz="0" w:space="0" w:color="auto"/>
      </w:divBdr>
    </w:div>
    <w:div w:id="1309242013">
      <w:bodyDiv w:val="1"/>
      <w:marLeft w:val="0"/>
      <w:marRight w:val="0"/>
      <w:marTop w:val="0"/>
      <w:marBottom w:val="0"/>
      <w:divBdr>
        <w:top w:val="none" w:sz="0" w:space="0" w:color="auto"/>
        <w:left w:val="none" w:sz="0" w:space="0" w:color="auto"/>
        <w:bottom w:val="none" w:sz="0" w:space="0" w:color="auto"/>
        <w:right w:val="none" w:sz="0" w:space="0" w:color="auto"/>
      </w:divBdr>
      <w:divsChild>
        <w:div w:id="4325802">
          <w:marLeft w:val="446"/>
          <w:marRight w:val="0"/>
          <w:marTop w:val="0"/>
          <w:marBottom w:val="0"/>
          <w:divBdr>
            <w:top w:val="none" w:sz="0" w:space="0" w:color="auto"/>
            <w:left w:val="none" w:sz="0" w:space="0" w:color="auto"/>
            <w:bottom w:val="none" w:sz="0" w:space="0" w:color="auto"/>
            <w:right w:val="none" w:sz="0" w:space="0" w:color="auto"/>
          </w:divBdr>
        </w:div>
      </w:divsChild>
    </w:div>
    <w:div w:id="1377511669">
      <w:bodyDiv w:val="1"/>
      <w:marLeft w:val="0"/>
      <w:marRight w:val="0"/>
      <w:marTop w:val="0"/>
      <w:marBottom w:val="0"/>
      <w:divBdr>
        <w:top w:val="none" w:sz="0" w:space="0" w:color="auto"/>
        <w:left w:val="none" w:sz="0" w:space="0" w:color="auto"/>
        <w:bottom w:val="none" w:sz="0" w:space="0" w:color="auto"/>
        <w:right w:val="none" w:sz="0" w:space="0" w:color="auto"/>
      </w:divBdr>
    </w:div>
    <w:div w:id="1410271770">
      <w:bodyDiv w:val="1"/>
      <w:marLeft w:val="0"/>
      <w:marRight w:val="0"/>
      <w:marTop w:val="0"/>
      <w:marBottom w:val="0"/>
      <w:divBdr>
        <w:top w:val="none" w:sz="0" w:space="0" w:color="auto"/>
        <w:left w:val="none" w:sz="0" w:space="0" w:color="auto"/>
        <w:bottom w:val="none" w:sz="0" w:space="0" w:color="auto"/>
        <w:right w:val="none" w:sz="0" w:space="0" w:color="auto"/>
      </w:divBdr>
    </w:div>
    <w:div w:id="1410300837">
      <w:bodyDiv w:val="1"/>
      <w:marLeft w:val="0"/>
      <w:marRight w:val="0"/>
      <w:marTop w:val="0"/>
      <w:marBottom w:val="0"/>
      <w:divBdr>
        <w:top w:val="none" w:sz="0" w:space="0" w:color="auto"/>
        <w:left w:val="none" w:sz="0" w:space="0" w:color="auto"/>
        <w:bottom w:val="none" w:sz="0" w:space="0" w:color="auto"/>
        <w:right w:val="none" w:sz="0" w:space="0" w:color="auto"/>
      </w:divBdr>
    </w:div>
    <w:div w:id="1456173305">
      <w:bodyDiv w:val="1"/>
      <w:marLeft w:val="0"/>
      <w:marRight w:val="0"/>
      <w:marTop w:val="0"/>
      <w:marBottom w:val="0"/>
      <w:divBdr>
        <w:top w:val="none" w:sz="0" w:space="0" w:color="auto"/>
        <w:left w:val="none" w:sz="0" w:space="0" w:color="auto"/>
        <w:bottom w:val="none" w:sz="0" w:space="0" w:color="auto"/>
        <w:right w:val="none" w:sz="0" w:space="0" w:color="auto"/>
      </w:divBdr>
    </w:div>
    <w:div w:id="1462647122">
      <w:bodyDiv w:val="1"/>
      <w:marLeft w:val="0"/>
      <w:marRight w:val="0"/>
      <w:marTop w:val="0"/>
      <w:marBottom w:val="0"/>
      <w:divBdr>
        <w:top w:val="none" w:sz="0" w:space="0" w:color="auto"/>
        <w:left w:val="none" w:sz="0" w:space="0" w:color="auto"/>
        <w:bottom w:val="none" w:sz="0" w:space="0" w:color="auto"/>
        <w:right w:val="none" w:sz="0" w:space="0" w:color="auto"/>
      </w:divBdr>
      <w:divsChild>
        <w:div w:id="1971475247">
          <w:marLeft w:val="360"/>
          <w:marRight w:val="0"/>
          <w:marTop w:val="107"/>
          <w:marBottom w:val="0"/>
          <w:divBdr>
            <w:top w:val="none" w:sz="0" w:space="0" w:color="auto"/>
            <w:left w:val="none" w:sz="0" w:space="0" w:color="auto"/>
            <w:bottom w:val="none" w:sz="0" w:space="0" w:color="auto"/>
            <w:right w:val="none" w:sz="0" w:space="0" w:color="auto"/>
          </w:divBdr>
        </w:div>
      </w:divsChild>
    </w:div>
    <w:div w:id="1468664248">
      <w:bodyDiv w:val="1"/>
      <w:marLeft w:val="0"/>
      <w:marRight w:val="0"/>
      <w:marTop w:val="0"/>
      <w:marBottom w:val="0"/>
      <w:divBdr>
        <w:top w:val="none" w:sz="0" w:space="0" w:color="auto"/>
        <w:left w:val="none" w:sz="0" w:space="0" w:color="auto"/>
        <w:bottom w:val="none" w:sz="0" w:space="0" w:color="auto"/>
        <w:right w:val="none" w:sz="0" w:space="0" w:color="auto"/>
      </w:divBdr>
    </w:div>
    <w:div w:id="1498228707">
      <w:bodyDiv w:val="1"/>
      <w:marLeft w:val="0"/>
      <w:marRight w:val="0"/>
      <w:marTop w:val="0"/>
      <w:marBottom w:val="0"/>
      <w:divBdr>
        <w:top w:val="none" w:sz="0" w:space="0" w:color="auto"/>
        <w:left w:val="none" w:sz="0" w:space="0" w:color="auto"/>
        <w:bottom w:val="none" w:sz="0" w:space="0" w:color="auto"/>
        <w:right w:val="none" w:sz="0" w:space="0" w:color="auto"/>
      </w:divBdr>
      <w:divsChild>
        <w:div w:id="143815447">
          <w:marLeft w:val="446"/>
          <w:marRight w:val="0"/>
          <w:marTop w:val="0"/>
          <w:marBottom w:val="0"/>
          <w:divBdr>
            <w:top w:val="none" w:sz="0" w:space="0" w:color="auto"/>
            <w:left w:val="none" w:sz="0" w:space="0" w:color="auto"/>
            <w:bottom w:val="none" w:sz="0" w:space="0" w:color="auto"/>
            <w:right w:val="none" w:sz="0" w:space="0" w:color="auto"/>
          </w:divBdr>
        </w:div>
      </w:divsChild>
    </w:div>
    <w:div w:id="1565556127">
      <w:bodyDiv w:val="1"/>
      <w:marLeft w:val="0"/>
      <w:marRight w:val="0"/>
      <w:marTop w:val="0"/>
      <w:marBottom w:val="0"/>
      <w:divBdr>
        <w:top w:val="none" w:sz="0" w:space="0" w:color="auto"/>
        <w:left w:val="none" w:sz="0" w:space="0" w:color="auto"/>
        <w:bottom w:val="none" w:sz="0" w:space="0" w:color="auto"/>
        <w:right w:val="none" w:sz="0" w:space="0" w:color="auto"/>
      </w:divBdr>
    </w:div>
    <w:div w:id="1577590580">
      <w:bodyDiv w:val="1"/>
      <w:marLeft w:val="0"/>
      <w:marRight w:val="0"/>
      <w:marTop w:val="0"/>
      <w:marBottom w:val="0"/>
      <w:divBdr>
        <w:top w:val="none" w:sz="0" w:space="0" w:color="auto"/>
        <w:left w:val="none" w:sz="0" w:space="0" w:color="auto"/>
        <w:bottom w:val="none" w:sz="0" w:space="0" w:color="auto"/>
        <w:right w:val="none" w:sz="0" w:space="0" w:color="auto"/>
      </w:divBdr>
      <w:divsChild>
        <w:div w:id="1826119982">
          <w:marLeft w:val="446"/>
          <w:marRight w:val="0"/>
          <w:marTop w:val="0"/>
          <w:marBottom w:val="60"/>
          <w:divBdr>
            <w:top w:val="none" w:sz="0" w:space="0" w:color="auto"/>
            <w:left w:val="none" w:sz="0" w:space="0" w:color="auto"/>
            <w:bottom w:val="none" w:sz="0" w:space="0" w:color="auto"/>
            <w:right w:val="none" w:sz="0" w:space="0" w:color="auto"/>
          </w:divBdr>
        </w:div>
        <w:div w:id="1213424589">
          <w:marLeft w:val="446"/>
          <w:marRight w:val="0"/>
          <w:marTop w:val="0"/>
          <w:marBottom w:val="60"/>
          <w:divBdr>
            <w:top w:val="none" w:sz="0" w:space="0" w:color="auto"/>
            <w:left w:val="none" w:sz="0" w:space="0" w:color="auto"/>
            <w:bottom w:val="none" w:sz="0" w:space="0" w:color="auto"/>
            <w:right w:val="none" w:sz="0" w:space="0" w:color="auto"/>
          </w:divBdr>
        </w:div>
      </w:divsChild>
    </w:div>
    <w:div w:id="1579360936">
      <w:bodyDiv w:val="1"/>
      <w:marLeft w:val="0"/>
      <w:marRight w:val="0"/>
      <w:marTop w:val="0"/>
      <w:marBottom w:val="0"/>
      <w:divBdr>
        <w:top w:val="none" w:sz="0" w:space="0" w:color="auto"/>
        <w:left w:val="none" w:sz="0" w:space="0" w:color="auto"/>
        <w:bottom w:val="none" w:sz="0" w:space="0" w:color="auto"/>
        <w:right w:val="none" w:sz="0" w:space="0" w:color="auto"/>
      </w:divBdr>
    </w:div>
    <w:div w:id="1596667928">
      <w:bodyDiv w:val="1"/>
      <w:marLeft w:val="0"/>
      <w:marRight w:val="0"/>
      <w:marTop w:val="0"/>
      <w:marBottom w:val="0"/>
      <w:divBdr>
        <w:top w:val="none" w:sz="0" w:space="0" w:color="auto"/>
        <w:left w:val="none" w:sz="0" w:space="0" w:color="auto"/>
        <w:bottom w:val="none" w:sz="0" w:space="0" w:color="auto"/>
        <w:right w:val="none" w:sz="0" w:space="0" w:color="auto"/>
      </w:divBdr>
    </w:div>
    <w:div w:id="1617247000">
      <w:bodyDiv w:val="1"/>
      <w:marLeft w:val="0"/>
      <w:marRight w:val="0"/>
      <w:marTop w:val="0"/>
      <w:marBottom w:val="0"/>
      <w:divBdr>
        <w:top w:val="none" w:sz="0" w:space="0" w:color="auto"/>
        <w:left w:val="none" w:sz="0" w:space="0" w:color="auto"/>
        <w:bottom w:val="none" w:sz="0" w:space="0" w:color="auto"/>
        <w:right w:val="none" w:sz="0" w:space="0" w:color="auto"/>
      </w:divBdr>
      <w:divsChild>
        <w:div w:id="1389498317">
          <w:marLeft w:val="446"/>
          <w:marRight w:val="0"/>
          <w:marTop w:val="0"/>
          <w:marBottom w:val="0"/>
          <w:divBdr>
            <w:top w:val="none" w:sz="0" w:space="0" w:color="auto"/>
            <w:left w:val="none" w:sz="0" w:space="0" w:color="auto"/>
            <w:bottom w:val="none" w:sz="0" w:space="0" w:color="auto"/>
            <w:right w:val="none" w:sz="0" w:space="0" w:color="auto"/>
          </w:divBdr>
        </w:div>
        <w:div w:id="245116016">
          <w:marLeft w:val="446"/>
          <w:marRight w:val="0"/>
          <w:marTop w:val="0"/>
          <w:marBottom w:val="0"/>
          <w:divBdr>
            <w:top w:val="none" w:sz="0" w:space="0" w:color="auto"/>
            <w:left w:val="none" w:sz="0" w:space="0" w:color="auto"/>
            <w:bottom w:val="none" w:sz="0" w:space="0" w:color="auto"/>
            <w:right w:val="none" w:sz="0" w:space="0" w:color="auto"/>
          </w:divBdr>
        </w:div>
        <w:div w:id="1751805469">
          <w:marLeft w:val="446"/>
          <w:marRight w:val="0"/>
          <w:marTop w:val="0"/>
          <w:marBottom w:val="0"/>
          <w:divBdr>
            <w:top w:val="none" w:sz="0" w:space="0" w:color="auto"/>
            <w:left w:val="none" w:sz="0" w:space="0" w:color="auto"/>
            <w:bottom w:val="none" w:sz="0" w:space="0" w:color="auto"/>
            <w:right w:val="none" w:sz="0" w:space="0" w:color="auto"/>
          </w:divBdr>
        </w:div>
      </w:divsChild>
    </w:div>
    <w:div w:id="1637181444">
      <w:bodyDiv w:val="1"/>
      <w:marLeft w:val="0"/>
      <w:marRight w:val="0"/>
      <w:marTop w:val="0"/>
      <w:marBottom w:val="0"/>
      <w:divBdr>
        <w:top w:val="none" w:sz="0" w:space="0" w:color="auto"/>
        <w:left w:val="none" w:sz="0" w:space="0" w:color="auto"/>
        <w:bottom w:val="none" w:sz="0" w:space="0" w:color="auto"/>
        <w:right w:val="none" w:sz="0" w:space="0" w:color="auto"/>
      </w:divBdr>
    </w:div>
    <w:div w:id="1672953184">
      <w:bodyDiv w:val="1"/>
      <w:marLeft w:val="0"/>
      <w:marRight w:val="0"/>
      <w:marTop w:val="0"/>
      <w:marBottom w:val="0"/>
      <w:divBdr>
        <w:top w:val="none" w:sz="0" w:space="0" w:color="auto"/>
        <w:left w:val="none" w:sz="0" w:space="0" w:color="auto"/>
        <w:bottom w:val="none" w:sz="0" w:space="0" w:color="auto"/>
        <w:right w:val="none" w:sz="0" w:space="0" w:color="auto"/>
      </w:divBdr>
    </w:div>
    <w:div w:id="1791244644">
      <w:bodyDiv w:val="1"/>
      <w:marLeft w:val="0"/>
      <w:marRight w:val="0"/>
      <w:marTop w:val="0"/>
      <w:marBottom w:val="0"/>
      <w:divBdr>
        <w:top w:val="none" w:sz="0" w:space="0" w:color="auto"/>
        <w:left w:val="none" w:sz="0" w:space="0" w:color="auto"/>
        <w:bottom w:val="none" w:sz="0" w:space="0" w:color="auto"/>
        <w:right w:val="none" w:sz="0" w:space="0" w:color="auto"/>
      </w:divBdr>
      <w:divsChild>
        <w:div w:id="1952126821">
          <w:marLeft w:val="446"/>
          <w:marRight w:val="0"/>
          <w:marTop w:val="0"/>
          <w:marBottom w:val="0"/>
          <w:divBdr>
            <w:top w:val="none" w:sz="0" w:space="0" w:color="auto"/>
            <w:left w:val="none" w:sz="0" w:space="0" w:color="auto"/>
            <w:bottom w:val="none" w:sz="0" w:space="0" w:color="auto"/>
            <w:right w:val="none" w:sz="0" w:space="0" w:color="auto"/>
          </w:divBdr>
        </w:div>
        <w:div w:id="746616723">
          <w:marLeft w:val="446"/>
          <w:marRight w:val="0"/>
          <w:marTop w:val="0"/>
          <w:marBottom w:val="0"/>
          <w:divBdr>
            <w:top w:val="none" w:sz="0" w:space="0" w:color="auto"/>
            <w:left w:val="none" w:sz="0" w:space="0" w:color="auto"/>
            <w:bottom w:val="none" w:sz="0" w:space="0" w:color="auto"/>
            <w:right w:val="none" w:sz="0" w:space="0" w:color="auto"/>
          </w:divBdr>
        </w:div>
        <w:div w:id="2075272664">
          <w:marLeft w:val="446"/>
          <w:marRight w:val="0"/>
          <w:marTop w:val="0"/>
          <w:marBottom w:val="0"/>
          <w:divBdr>
            <w:top w:val="none" w:sz="0" w:space="0" w:color="auto"/>
            <w:left w:val="none" w:sz="0" w:space="0" w:color="auto"/>
            <w:bottom w:val="none" w:sz="0" w:space="0" w:color="auto"/>
            <w:right w:val="none" w:sz="0" w:space="0" w:color="auto"/>
          </w:divBdr>
        </w:div>
      </w:divsChild>
    </w:div>
    <w:div w:id="1847281952">
      <w:bodyDiv w:val="1"/>
      <w:marLeft w:val="0"/>
      <w:marRight w:val="0"/>
      <w:marTop w:val="0"/>
      <w:marBottom w:val="0"/>
      <w:divBdr>
        <w:top w:val="none" w:sz="0" w:space="0" w:color="auto"/>
        <w:left w:val="none" w:sz="0" w:space="0" w:color="auto"/>
        <w:bottom w:val="none" w:sz="0" w:space="0" w:color="auto"/>
        <w:right w:val="none" w:sz="0" w:space="0" w:color="auto"/>
      </w:divBdr>
    </w:div>
    <w:div w:id="1852258100">
      <w:bodyDiv w:val="1"/>
      <w:marLeft w:val="0"/>
      <w:marRight w:val="0"/>
      <w:marTop w:val="0"/>
      <w:marBottom w:val="0"/>
      <w:divBdr>
        <w:top w:val="none" w:sz="0" w:space="0" w:color="auto"/>
        <w:left w:val="none" w:sz="0" w:space="0" w:color="auto"/>
        <w:bottom w:val="none" w:sz="0" w:space="0" w:color="auto"/>
        <w:right w:val="none" w:sz="0" w:space="0" w:color="auto"/>
      </w:divBdr>
      <w:divsChild>
        <w:div w:id="1309675088">
          <w:marLeft w:val="446"/>
          <w:marRight w:val="0"/>
          <w:marTop w:val="0"/>
          <w:marBottom w:val="60"/>
          <w:divBdr>
            <w:top w:val="none" w:sz="0" w:space="0" w:color="auto"/>
            <w:left w:val="none" w:sz="0" w:space="0" w:color="auto"/>
            <w:bottom w:val="none" w:sz="0" w:space="0" w:color="auto"/>
            <w:right w:val="none" w:sz="0" w:space="0" w:color="auto"/>
          </w:divBdr>
        </w:div>
        <w:div w:id="1193835525">
          <w:marLeft w:val="446"/>
          <w:marRight w:val="0"/>
          <w:marTop w:val="0"/>
          <w:marBottom w:val="60"/>
          <w:divBdr>
            <w:top w:val="none" w:sz="0" w:space="0" w:color="auto"/>
            <w:left w:val="none" w:sz="0" w:space="0" w:color="auto"/>
            <w:bottom w:val="none" w:sz="0" w:space="0" w:color="auto"/>
            <w:right w:val="none" w:sz="0" w:space="0" w:color="auto"/>
          </w:divBdr>
        </w:div>
      </w:divsChild>
    </w:div>
    <w:div w:id="1945066013">
      <w:bodyDiv w:val="1"/>
      <w:marLeft w:val="0"/>
      <w:marRight w:val="0"/>
      <w:marTop w:val="0"/>
      <w:marBottom w:val="0"/>
      <w:divBdr>
        <w:top w:val="none" w:sz="0" w:space="0" w:color="auto"/>
        <w:left w:val="none" w:sz="0" w:space="0" w:color="auto"/>
        <w:bottom w:val="none" w:sz="0" w:space="0" w:color="auto"/>
        <w:right w:val="none" w:sz="0" w:space="0" w:color="auto"/>
      </w:divBdr>
    </w:div>
    <w:div w:id="1986279663">
      <w:bodyDiv w:val="1"/>
      <w:marLeft w:val="0"/>
      <w:marRight w:val="0"/>
      <w:marTop w:val="0"/>
      <w:marBottom w:val="0"/>
      <w:divBdr>
        <w:top w:val="none" w:sz="0" w:space="0" w:color="auto"/>
        <w:left w:val="none" w:sz="0" w:space="0" w:color="auto"/>
        <w:bottom w:val="none" w:sz="0" w:space="0" w:color="auto"/>
        <w:right w:val="none" w:sz="0" w:space="0" w:color="auto"/>
      </w:divBdr>
    </w:div>
    <w:div w:id="1989285420">
      <w:bodyDiv w:val="1"/>
      <w:marLeft w:val="0"/>
      <w:marRight w:val="0"/>
      <w:marTop w:val="0"/>
      <w:marBottom w:val="0"/>
      <w:divBdr>
        <w:top w:val="none" w:sz="0" w:space="0" w:color="auto"/>
        <w:left w:val="none" w:sz="0" w:space="0" w:color="auto"/>
        <w:bottom w:val="none" w:sz="0" w:space="0" w:color="auto"/>
        <w:right w:val="none" w:sz="0" w:space="0" w:color="auto"/>
      </w:divBdr>
    </w:div>
    <w:div w:id="2037735012">
      <w:bodyDiv w:val="1"/>
      <w:marLeft w:val="0"/>
      <w:marRight w:val="0"/>
      <w:marTop w:val="0"/>
      <w:marBottom w:val="0"/>
      <w:divBdr>
        <w:top w:val="none" w:sz="0" w:space="0" w:color="auto"/>
        <w:left w:val="none" w:sz="0" w:space="0" w:color="auto"/>
        <w:bottom w:val="none" w:sz="0" w:space="0" w:color="auto"/>
        <w:right w:val="none" w:sz="0" w:space="0" w:color="auto"/>
      </w:divBdr>
    </w:div>
    <w:div w:id="2067340143">
      <w:bodyDiv w:val="1"/>
      <w:marLeft w:val="0"/>
      <w:marRight w:val="0"/>
      <w:marTop w:val="0"/>
      <w:marBottom w:val="0"/>
      <w:divBdr>
        <w:top w:val="none" w:sz="0" w:space="0" w:color="auto"/>
        <w:left w:val="none" w:sz="0" w:space="0" w:color="auto"/>
        <w:bottom w:val="none" w:sz="0" w:space="0" w:color="auto"/>
        <w:right w:val="none" w:sz="0" w:space="0" w:color="auto"/>
      </w:divBdr>
      <w:divsChild>
        <w:div w:id="237325780">
          <w:marLeft w:val="446"/>
          <w:marRight w:val="0"/>
          <w:marTop w:val="0"/>
          <w:marBottom w:val="60"/>
          <w:divBdr>
            <w:top w:val="none" w:sz="0" w:space="0" w:color="auto"/>
            <w:left w:val="none" w:sz="0" w:space="0" w:color="auto"/>
            <w:bottom w:val="none" w:sz="0" w:space="0" w:color="auto"/>
            <w:right w:val="none" w:sz="0" w:space="0" w:color="auto"/>
          </w:divBdr>
        </w:div>
        <w:div w:id="1633442519">
          <w:marLeft w:val="446"/>
          <w:marRight w:val="0"/>
          <w:marTop w:val="0"/>
          <w:marBottom w:val="60"/>
          <w:divBdr>
            <w:top w:val="none" w:sz="0" w:space="0" w:color="auto"/>
            <w:left w:val="none" w:sz="0" w:space="0" w:color="auto"/>
            <w:bottom w:val="none" w:sz="0" w:space="0" w:color="auto"/>
            <w:right w:val="none" w:sz="0" w:space="0" w:color="auto"/>
          </w:divBdr>
        </w:div>
      </w:divsChild>
    </w:div>
    <w:div w:id="209054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yperlink" Target="https://gov.tw/KM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1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emf"/></Relationships>
</file>

<file path=word/_rels/header9.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D61D8-FD4C-4D89-A8FE-029809A04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69</Pages>
  <Words>5400</Words>
  <Characters>30780</Characters>
  <Application>Microsoft Office Word</Application>
  <DocSecurity>0</DocSecurity>
  <Lines>256</Lines>
  <Paragraphs>72</Paragraphs>
  <ScaleCrop>false</ScaleCrop>
  <Company>Ministry of Economic Affairs,R.O.C.</Company>
  <LinksUpToDate>false</LinksUpToDate>
  <CharactersWithSpaces>36108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AIII</dc:creator>
  <cp:lastModifiedBy>黃宗文</cp:lastModifiedBy>
  <cp:revision>15</cp:revision>
  <cp:lastPrinted>2026-02-09T07:50:00Z</cp:lastPrinted>
  <dcterms:created xsi:type="dcterms:W3CDTF">2026-02-09T09:38:00Z</dcterms:created>
  <dcterms:modified xsi:type="dcterms:W3CDTF">2026-02-10T08:53:00Z</dcterms:modified>
</cp:coreProperties>
</file>